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16" w:rsidRDefault="00726EB9">
      <w:r>
        <w:rPr>
          <w:noProof/>
          <w:lang w:eastAsia="en-GB"/>
        </w:rPr>
        <w:drawing>
          <wp:anchor distT="0" distB="0" distL="114300" distR="114300" simplePos="0" relativeHeight="251755520" behindDoc="0" locked="0" layoutInCell="1" allowOverlap="1" wp14:anchorId="6A2D236F" wp14:editId="60B553E8">
            <wp:simplePos x="0" y="0"/>
            <wp:positionH relativeFrom="margin">
              <wp:posOffset>-805180</wp:posOffset>
            </wp:positionH>
            <wp:positionV relativeFrom="margin">
              <wp:posOffset>-759460</wp:posOffset>
            </wp:positionV>
            <wp:extent cx="7341870" cy="103841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P-Cov-A4-PF.jpg"/>
                    <pic:cNvPicPr/>
                  </pic:nvPicPr>
                  <pic:blipFill>
                    <a:blip r:embed="rId10">
                      <a:extLst>
                        <a:ext uri="{28A0092B-C50C-407E-A947-70E740481C1C}">
                          <a14:useLocalDpi xmlns:a14="http://schemas.microsoft.com/office/drawing/2010/main" val="0"/>
                        </a:ext>
                      </a:extLst>
                    </a:blip>
                    <a:stretch>
                      <a:fillRect/>
                    </a:stretch>
                  </pic:blipFill>
                  <pic:spPr>
                    <a:xfrm>
                      <a:off x="0" y="0"/>
                      <a:ext cx="7341870" cy="10384155"/>
                    </a:xfrm>
                    <a:prstGeom prst="rect">
                      <a:avLst/>
                    </a:prstGeom>
                    <a:ln>
                      <a:noFill/>
                    </a:ln>
                  </pic:spPr>
                </pic:pic>
              </a:graphicData>
            </a:graphic>
            <wp14:sizeRelH relativeFrom="margin">
              <wp14:pctWidth>0</wp14:pctWidth>
            </wp14:sizeRelH>
            <wp14:sizeRelV relativeFrom="margin">
              <wp14:pctHeight>0</wp14:pctHeight>
            </wp14:sizeRelV>
          </wp:anchor>
        </w:drawing>
      </w:r>
    </w:p>
    <w:sdt>
      <w:sdtPr>
        <w:rPr>
          <w:rFonts w:asciiTheme="minorHAnsi" w:eastAsiaTheme="minorHAnsi" w:hAnsiTheme="minorHAnsi" w:cstheme="minorBidi"/>
          <w:b w:val="0"/>
          <w:bCs w:val="0"/>
          <w:color w:val="auto"/>
          <w:sz w:val="22"/>
          <w:szCs w:val="22"/>
          <w:lang w:val="en-GB" w:eastAsia="en-US"/>
        </w:rPr>
        <w:id w:val="-2098861579"/>
        <w:docPartObj>
          <w:docPartGallery w:val="Table of Contents"/>
          <w:docPartUnique/>
        </w:docPartObj>
      </w:sdtPr>
      <w:sdtEndPr>
        <w:rPr>
          <w:noProof/>
        </w:rPr>
      </w:sdtEndPr>
      <w:sdtContent>
        <w:p w:rsidR="00454211" w:rsidRDefault="00454211" w:rsidP="00454211">
          <w:pPr>
            <w:pStyle w:val="TOCHeading"/>
          </w:pPr>
          <w:r>
            <w:t>Contents</w:t>
          </w:r>
        </w:p>
        <w:p w:rsidR="00454211" w:rsidRDefault="00454211" w:rsidP="00454211">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18587066" w:history="1">
            <w:r w:rsidRPr="00404AB5">
              <w:rPr>
                <w:rStyle w:val="Hyperlink"/>
                <w:noProof/>
              </w:rPr>
              <w:t>1.</w:t>
            </w:r>
            <w:r>
              <w:rPr>
                <w:rFonts w:eastAsiaTheme="minorEastAsia"/>
                <w:noProof/>
                <w:lang w:eastAsia="en-GB"/>
              </w:rPr>
              <w:tab/>
            </w:r>
            <w:r w:rsidRPr="00404AB5">
              <w:rPr>
                <w:rStyle w:val="Hyperlink"/>
                <w:noProof/>
              </w:rPr>
              <w:t>Introduction</w:t>
            </w:r>
            <w:r>
              <w:rPr>
                <w:noProof/>
                <w:webHidden/>
              </w:rPr>
              <w:tab/>
            </w:r>
            <w:r>
              <w:rPr>
                <w:noProof/>
                <w:webHidden/>
              </w:rPr>
              <w:fldChar w:fldCharType="begin"/>
            </w:r>
            <w:r>
              <w:rPr>
                <w:noProof/>
                <w:webHidden/>
              </w:rPr>
              <w:instrText xml:space="preserve"> PAGEREF _Toc18587066 \h </w:instrText>
            </w:r>
            <w:r>
              <w:rPr>
                <w:noProof/>
                <w:webHidden/>
              </w:rPr>
            </w:r>
            <w:r>
              <w:rPr>
                <w:noProof/>
                <w:webHidden/>
              </w:rPr>
              <w:fldChar w:fldCharType="separate"/>
            </w:r>
            <w:r>
              <w:rPr>
                <w:noProof/>
                <w:webHidden/>
              </w:rPr>
              <w:t>2</w:t>
            </w:r>
            <w:r>
              <w:rPr>
                <w:noProof/>
                <w:webHidden/>
              </w:rPr>
              <w:fldChar w:fldCharType="end"/>
            </w:r>
          </w:hyperlink>
        </w:p>
        <w:p w:rsidR="00454211" w:rsidRDefault="008F1885" w:rsidP="00454211">
          <w:pPr>
            <w:pStyle w:val="TOC1"/>
            <w:tabs>
              <w:tab w:val="left" w:pos="440"/>
              <w:tab w:val="right" w:leader="dot" w:pos="9016"/>
            </w:tabs>
            <w:rPr>
              <w:rFonts w:eastAsiaTheme="minorEastAsia"/>
              <w:noProof/>
              <w:lang w:eastAsia="en-GB"/>
            </w:rPr>
          </w:pPr>
          <w:hyperlink w:anchor="_Toc18587067" w:history="1">
            <w:r w:rsidR="00454211" w:rsidRPr="00404AB5">
              <w:rPr>
                <w:rStyle w:val="Hyperlink"/>
                <w:noProof/>
              </w:rPr>
              <w:t>2.</w:t>
            </w:r>
            <w:r w:rsidR="00454211">
              <w:rPr>
                <w:rFonts w:eastAsiaTheme="minorEastAsia"/>
                <w:noProof/>
                <w:lang w:eastAsia="en-GB"/>
              </w:rPr>
              <w:tab/>
            </w:r>
            <w:r w:rsidR="00454211" w:rsidRPr="00404AB5">
              <w:rPr>
                <w:rStyle w:val="Hyperlink"/>
                <w:noProof/>
              </w:rPr>
              <w:t>The Enforcement System</w:t>
            </w:r>
            <w:r w:rsidR="00454211">
              <w:rPr>
                <w:noProof/>
                <w:webHidden/>
              </w:rPr>
              <w:tab/>
            </w:r>
            <w:r w:rsidR="00454211">
              <w:rPr>
                <w:noProof/>
                <w:webHidden/>
              </w:rPr>
              <w:fldChar w:fldCharType="begin"/>
            </w:r>
            <w:r w:rsidR="00454211">
              <w:rPr>
                <w:noProof/>
                <w:webHidden/>
              </w:rPr>
              <w:instrText xml:space="preserve"> PAGEREF _Toc18587067 \h </w:instrText>
            </w:r>
            <w:r w:rsidR="00454211">
              <w:rPr>
                <w:noProof/>
                <w:webHidden/>
              </w:rPr>
            </w:r>
            <w:r w:rsidR="00454211">
              <w:rPr>
                <w:noProof/>
                <w:webHidden/>
              </w:rPr>
              <w:fldChar w:fldCharType="separate"/>
            </w:r>
            <w:r w:rsidR="00454211">
              <w:rPr>
                <w:noProof/>
                <w:webHidden/>
              </w:rPr>
              <w:t>2</w:t>
            </w:r>
            <w:r w:rsidR="00454211">
              <w:rPr>
                <w:noProof/>
                <w:webHidden/>
              </w:rPr>
              <w:fldChar w:fldCharType="end"/>
            </w:r>
          </w:hyperlink>
        </w:p>
        <w:p w:rsidR="00454211" w:rsidRDefault="008F1885" w:rsidP="00454211">
          <w:pPr>
            <w:pStyle w:val="TOC2"/>
            <w:tabs>
              <w:tab w:val="right" w:leader="dot" w:pos="9016"/>
            </w:tabs>
            <w:rPr>
              <w:rFonts w:eastAsiaTheme="minorEastAsia"/>
              <w:noProof/>
              <w:lang w:eastAsia="en-GB"/>
            </w:rPr>
          </w:pPr>
          <w:hyperlink w:anchor="_Toc18587068" w:history="1">
            <w:r w:rsidR="00454211" w:rsidRPr="00404AB5">
              <w:rPr>
                <w:rStyle w:val="Hyperlink"/>
                <w:noProof/>
              </w:rPr>
              <w:t>Objectives of the Compliance Officers</w:t>
            </w:r>
            <w:r w:rsidR="00454211">
              <w:rPr>
                <w:noProof/>
                <w:webHidden/>
              </w:rPr>
              <w:tab/>
            </w:r>
            <w:r w:rsidR="00454211">
              <w:rPr>
                <w:noProof/>
                <w:webHidden/>
              </w:rPr>
              <w:fldChar w:fldCharType="begin"/>
            </w:r>
            <w:r w:rsidR="00454211">
              <w:rPr>
                <w:noProof/>
                <w:webHidden/>
              </w:rPr>
              <w:instrText xml:space="preserve"> PAGEREF _Toc18587068 \h </w:instrText>
            </w:r>
            <w:r w:rsidR="00454211">
              <w:rPr>
                <w:noProof/>
                <w:webHidden/>
              </w:rPr>
            </w:r>
            <w:r w:rsidR="00454211">
              <w:rPr>
                <w:noProof/>
                <w:webHidden/>
              </w:rPr>
              <w:fldChar w:fldCharType="separate"/>
            </w:r>
            <w:r w:rsidR="00454211">
              <w:rPr>
                <w:noProof/>
                <w:webHidden/>
              </w:rPr>
              <w:t>2</w:t>
            </w:r>
            <w:r w:rsidR="00454211">
              <w:rPr>
                <w:noProof/>
                <w:webHidden/>
              </w:rPr>
              <w:fldChar w:fldCharType="end"/>
            </w:r>
          </w:hyperlink>
        </w:p>
        <w:p w:rsidR="00454211" w:rsidRDefault="008F1885" w:rsidP="00454211">
          <w:pPr>
            <w:pStyle w:val="TOC1"/>
            <w:tabs>
              <w:tab w:val="left" w:pos="440"/>
              <w:tab w:val="right" w:leader="dot" w:pos="9016"/>
            </w:tabs>
            <w:rPr>
              <w:rFonts w:eastAsiaTheme="minorEastAsia"/>
              <w:noProof/>
              <w:lang w:eastAsia="en-GB"/>
            </w:rPr>
          </w:pPr>
          <w:hyperlink w:anchor="_Toc18587069" w:history="1">
            <w:r w:rsidR="00454211" w:rsidRPr="00404AB5">
              <w:rPr>
                <w:rStyle w:val="Hyperlink"/>
                <w:noProof/>
              </w:rPr>
              <w:t>3.</w:t>
            </w:r>
            <w:r w:rsidR="00454211">
              <w:rPr>
                <w:rFonts w:eastAsiaTheme="minorEastAsia"/>
                <w:noProof/>
                <w:lang w:eastAsia="en-GB"/>
              </w:rPr>
              <w:tab/>
            </w:r>
            <w:r w:rsidR="00454211" w:rsidRPr="00404AB5">
              <w:rPr>
                <w:rStyle w:val="Hyperlink"/>
                <w:noProof/>
              </w:rPr>
              <w:t>What is a breach of planning control?</w:t>
            </w:r>
            <w:r w:rsidR="00454211">
              <w:rPr>
                <w:noProof/>
                <w:webHidden/>
              </w:rPr>
              <w:tab/>
            </w:r>
            <w:r w:rsidR="00454211">
              <w:rPr>
                <w:noProof/>
                <w:webHidden/>
              </w:rPr>
              <w:fldChar w:fldCharType="begin"/>
            </w:r>
            <w:r w:rsidR="00454211">
              <w:rPr>
                <w:noProof/>
                <w:webHidden/>
              </w:rPr>
              <w:instrText xml:space="preserve"> PAGEREF _Toc18587069 \h </w:instrText>
            </w:r>
            <w:r w:rsidR="00454211">
              <w:rPr>
                <w:noProof/>
                <w:webHidden/>
              </w:rPr>
            </w:r>
            <w:r w:rsidR="00454211">
              <w:rPr>
                <w:noProof/>
                <w:webHidden/>
              </w:rPr>
              <w:fldChar w:fldCharType="separate"/>
            </w:r>
            <w:r w:rsidR="00454211">
              <w:rPr>
                <w:noProof/>
                <w:webHidden/>
              </w:rPr>
              <w:t>3</w:t>
            </w:r>
            <w:r w:rsidR="00454211">
              <w:rPr>
                <w:noProof/>
                <w:webHidden/>
              </w:rPr>
              <w:fldChar w:fldCharType="end"/>
            </w:r>
          </w:hyperlink>
        </w:p>
        <w:p w:rsidR="00454211" w:rsidRDefault="008F1885" w:rsidP="00454211">
          <w:pPr>
            <w:pStyle w:val="TOC2"/>
            <w:tabs>
              <w:tab w:val="right" w:leader="dot" w:pos="9016"/>
            </w:tabs>
            <w:rPr>
              <w:rFonts w:eastAsiaTheme="minorEastAsia"/>
              <w:noProof/>
              <w:lang w:eastAsia="en-GB"/>
            </w:rPr>
          </w:pPr>
          <w:hyperlink w:anchor="_Toc18587070" w:history="1">
            <w:r w:rsidR="00454211" w:rsidRPr="00404AB5">
              <w:rPr>
                <w:rStyle w:val="Hyperlink"/>
                <w:noProof/>
              </w:rPr>
              <w:t>Categories of breach</w:t>
            </w:r>
            <w:r w:rsidR="00454211">
              <w:rPr>
                <w:noProof/>
                <w:webHidden/>
              </w:rPr>
              <w:tab/>
            </w:r>
            <w:r w:rsidR="00454211">
              <w:rPr>
                <w:noProof/>
                <w:webHidden/>
              </w:rPr>
              <w:fldChar w:fldCharType="begin"/>
            </w:r>
            <w:r w:rsidR="00454211">
              <w:rPr>
                <w:noProof/>
                <w:webHidden/>
              </w:rPr>
              <w:instrText xml:space="preserve"> PAGEREF _Toc18587070 \h </w:instrText>
            </w:r>
            <w:r w:rsidR="00454211">
              <w:rPr>
                <w:noProof/>
                <w:webHidden/>
              </w:rPr>
            </w:r>
            <w:r w:rsidR="00454211">
              <w:rPr>
                <w:noProof/>
                <w:webHidden/>
              </w:rPr>
              <w:fldChar w:fldCharType="separate"/>
            </w:r>
            <w:r w:rsidR="00454211">
              <w:rPr>
                <w:noProof/>
                <w:webHidden/>
              </w:rPr>
              <w:t>4</w:t>
            </w:r>
            <w:r w:rsidR="00454211">
              <w:rPr>
                <w:noProof/>
                <w:webHidden/>
              </w:rPr>
              <w:fldChar w:fldCharType="end"/>
            </w:r>
          </w:hyperlink>
        </w:p>
        <w:p w:rsidR="00454211" w:rsidRDefault="008F1885" w:rsidP="00454211">
          <w:pPr>
            <w:pStyle w:val="TOC2"/>
            <w:tabs>
              <w:tab w:val="right" w:leader="dot" w:pos="9016"/>
            </w:tabs>
            <w:rPr>
              <w:rFonts w:eastAsiaTheme="minorEastAsia"/>
              <w:noProof/>
              <w:lang w:eastAsia="en-GB"/>
            </w:rPr>
          </w:pPr>
          <w:hyperlink w:anchor="_Toc18587071" w:history="1">
            <w:r w:rsidR="00454211" w:rsidRPr="00404AB5">
              <w:rPr>
                <w:rStyle w:val="Hyperlink"/>
                <w:noProof/>
              </w:rPr>
              <w:t>Types of breach</w:t>
            </w:r>
            <w:r w:rsidR="00454211">
              <w:rPr>
                <w:noProof/>
                <w:webHidden/>
              </w:rPr>
              <w:tab/>
            </w:r>
            <w:r w:rsidR="00454211">
              <w:rPr>
                <w:noProof/>
                <w:webHidden/>
              </w:rPr>
              <w:fldChar w:fldCharType="begin"/>
            </w:r>
            <w:r w:rsidR="00454211">
              <w:rPr>
                <w:noProof/>
                <w:webHidden/>
              </w:rPr>
              <w:instrText xml:space="preserve"> PAGEREF _Toc18587071 \h </w:instrText>
            </w:r>
            <w:r w:rsidR="00454211">
              <w:rPr>
                <w:noProof/>
                <w:webHidden/>
              </w:rPr>
            </w:r>
            <w:r w:rsidR="00454211">
              <w:rPr>
                <w:noProof/>
                <w:webHidden/>
              </w:rPr>
              <w:fldChar w:fldCharType="separate"/>
            </w:r>
            <w:r w:rsidR="00454211">
              <w:rPr>
                <w:noProof/>
                <w:webHidden/>
              </w:rPr>
              <w:t>4</w:t>
            </w:r>
            <w:r w:rsidR="00454211">
              <w:rPr>
                <w:noProof/>
                <w:webHidden/>
              </w:rPr>
              <w:fldChar w:fldCharType="end"/>
            </w:r>
          </w:hyperlink>
        </w:p>
        <w:p w:rsidR="00454211" w:rsidRDefault="008F1885" w:rsidP="00454211">
          <w:pPr>
            <w:pStyle w:val="TOC1"/>
            <w:tabs>
              <w:tab w:val="left" w:pos="440"/>
              <w:tab w:val="right" w:leader="dot" w:pos="9016"/>
            </w:tabs>
            <w:rPr>
              <w:rFonts w:eastAsiaTheme="minorEastAsia"/>
              <w:noProof/>
              <w:lang w:eastAsia="en-GB"/>
            </w:rPr>
          </w:pPr>
          <w:hyperlink w:anchor="_Toc18587072" w:history="1">
            <w:r w:rsidR="00454211" w:rsidRPr="00404AB5">
              <w:rPr>
                <w:rStyle w:val="Hyperlink"/>
                <w:noProof/>
              </w:rPr>
              <w:t>4.</w:t>
            </w:r>
            <w:r w:rsidR="00454211">
              <w:rPr>
                <w:rFonts w:eastAsiaTheme="minorEastAsia"/>
                <w:noProof/>
                <w:lang w:eastAsia="en-GB"/>
              </w:rPr>
              <w:tab/>
            </w:r>
            <w:r w:rsidR="00454211" w:rsidRPr="00404AB5">
              <w:rPr>
                <w:rStyle w:val="Hyperlink"/>
                <w:noProof/>
              </w:rPr>
              <w:t>Reporting a Breach of Planning Control</w:t>
            </w:r>
            <w:r w:rsidR="00454211">
              <w:rPr>
                <w:noProof/>
                <w:webHidden/>
              </w:rPr>
              <w:tab/>
            </w:r>
            <w:r w:rsidR="00454211">
              <w:rPr>
                <w:noProof/>
                <w:webHidden/>
              </w:rPr>
              <w:fldChar w:fldCharType="begin"/>
            </w:r>
            <w:r w:rsidR="00454211">
              <w:rPr>
                <w:noProof/>
                <w:webHidden/>
              </w:rPr>
              <w:instrText xml:space="preserve"> PAGEREF _Toc18587072 \h </w:instrText>
            </w:r>
            <w:r w:rsidR="00454211">
              <w:rPr>
                <w:noProof/>
                <w:webHidden/>
              </w:rPr>
            </w:r>
            <w:r w:rsidR="00454211">
              <w:rPr>
                <w:noProof/>
                <w:webHidden/>
              </w:rPr>
              <w:fldChar w:fldCharType="separate"/>
            </w:r>
            <w:r w:rsidR="00454211">
              <w:rPr>
                <w:noProof/>
                <w:webHidden/>
              </w:rPr>
              <w:t>4</w:t>
            </w:r>
            <w:r w:rsidR="00454211">
              <w:rPr>
                <w:noProof/>
                <w:webHidden/>
              </w:rPr>
              <w:fldChar w:fldCharType="end"/>
            </w:r>
          </w:hyperlink>
        </w:p>
        <w:p w:rsidR="00454211" w:rsidRDefault="008F1885" w:rsidP="00454211">
          <w:pPr>
            <w:pStyle w:val="TOC2"/>
            <w:tabs>
              <w:tab w:val="right" w:leader="dot" w:pos="9016"/>
            </w:tabs>
            <w:rPr>
              <w:rFonts w:eastAsiaTheme="minorEastAsia"/>
              <w:noProof/>
              <w:lang w:eastAsia="en-GB"/>
            </w:rPr>
          </w:pPr>
          <w:hyperlink w:anchor="_Toc18587073" w:history="1">
            <w:r w:rsidR="00454211" w:rsidRPr="00404AB5">
              <w:rPr>
                <w:rStyle w:val="Hyperlink"/>
                <w:noProof/>
              </w:rPr>
              <w:t>How we Deal with Anonymous Complaints</w:t>
            </w:r>
            <w:r w:rsidR="00454211">
              <w:rPr>
                <w:noProof/>
                <w:webHidden/>
              </w:rPr>
              <w:tab/>
            </w:r>
            <w:r w:rsidR="00454211">
              <w:rPr>
                <w:noProof/>
                <w:webHidden/>
              </w:rPr>
              <w:fldChar w:fldCharType="begin"/>
            </w:r>
            <w:r w:rsidR="00454211">
              <w:rPr>
                <w:noProof/>
                <w:webHidden/>
              </w:rPr>
              <w:instrText xml:space="preserve"> PAGEREF _Toc18587073 \h </w:instrText>
            </w:r>
            <w:r w:rsidR="00454211">
              <w:rPr>
                <w:noProof/>
                <w:webHidden/>
              </w:rPr>
            </w:r>
            <w:r w:rsidR="00454211">
              <w:rPr>
                <w:noProof/>
                <w:webHidden/>
              </w:rPr>
              <w:fldChar w:fldCharType="separate"/>
            </w:r>
            <w:r w:rsidR="00454211">
              <w:rPr>
                <w:noProof/>
                <w:webHidden/>
              </w:rPr>
              <w:t>5</w:t>
            </w:r>
            <w:r w:rsidR="00454211">
              <w:rPr>
                <w:noProof/>
                <w:webHidden/>
              </w:rPr>
              <w:fldChar w:fldCharType="end"/>
            </w:r>
          </w:hyperlink>
        </w:p>
        <w:p w:rsidR="00454211" w:rsidRDefault="008F1885" w:rsidP="00454211">
          <w:pPr>
            <w:pStyle w:val="TOC2"/>
            <w:tabs>
              <w:tab w:val="right" w:leader="dot" w:pos="9016"/>
            </w:tabs>
            <w:rPr>
              <w:rFonts w:eastAsiaTheme="minorEastAsia"/>
              <w:noProof/>
              <w:lang w:eastAsia="en-GB"/>
            </w:rPr>
          </w:pPr>
          <w:hyperlink w:anchor="_Toc18587074" w:history="1">
            <w:r w:rsidR="00454211" w:rsidRPr="00404AB5">
              <w:rPr>
                <w:rStyle w:val="Hyperlink"/>
                <w:noProof/>
              </w:rPr>
              <w:t>How to Report Breach of Planning Control/Make an Enforcement Complaint</w:t>
            </w:r>
            <w:r w:rsidR="00454211">
              <w:rPr>
                <w:noProof/>
                <w:webHidden/>
              </w:rPr>
              <w:tab/>
            </w:r>
            <w:r w:rsidR="00454211">
              <w:rPr>
                <w:noProof/>
                <w:webHidden/>
              </w:rPr>
              <w:fldChar w:fldCharType="begin"/>
            </w:r>
            <w:r w:rsidR="00454211">
              <w:rPr>
                <w:noProof/>
                <w:webHidden/>
              </w:rPr>
              <w:instrText xml:space="preserve"> PAGEREF _Toc18587074 \h </w:instrText>
            </w:r>
            <w:r w:rsidR="00454211">
              <w:rPr>
                <w:noProof/>
                <w:webHidden/>
              </w:rPr>
            </w:r>
            <w:r w:rsidR="00454211">
              <w:rPr>
                <w:noProof/>
                <w:webHidden/>
              </w:rPr>
              <w:fldChar w:fldCharType="separate"/>
            </w:r>
            <w:r w:rsidR="00454211">
              <w:rPr>
                <w:noProof/>
                <w:webHidden/>
              </w:rPr>
              <w:t>5</w:t>
            </w:r>
            <w:r w:rsidR="00454211">
              <w:rPr>
                <w:noProof/>
                <w:webHidden/>
              </w:rPr>
              <w:fldChar w:fldCharType="end"/>
            </w:r>
          </w:hyperlink>
        </w:p>
        <w:p w:rsidR="00454211" w:rsidRDefault="008F1885" w:rsidP="00454211">
          <w:pPr>
            <w:pStyle w:val="TOC2"/>
            <w:tabs>
              <w:tab w:val="right" w:leader="dot" w:pos="9016"/>
            </w:tabs>
            <w:rPr>
              <w:rFonts w:eastAsiaTheme="minorEastAsia"/>
              <w:noProof/>
              <w:lang w:eastAsia="en-GB"/>
            </w:rPr>
          </w:pPr>
          <w:hyperlink w:anchor="_Toc18587075" w:history="1">
            <w:r w:rsidR="00454211" w:rsidRPr="00404AB5">
              <w:rPr>
                <w:rStyle w:val="Hyperlink"/>
                <w:noProof/>
              </w:rPr>
              <w:t>Information Required When Making a Complaint</w:t>
            </w:r>
            <w:r w:rsidR="00454211">
              <w:rPr>
                <w:noProof/>
                <w:webHidden/>
              </w:rPr>
              <w:tab/>
            </w:r>
            <w:r w:rsidR="00454211">
              <w:rPr>
                <w:noProof/>
                <w:webHidden/>
              </w:rPr>
              <w:fldChar w:fldCharType="begin"/>
            </w:r>
            <w:r w:rsidR="00454211">
              <w:rPr>
                <w:noProof/>
                <w:webHidden/>
              </w:rPr>
              <w:instrText xml:space="preserve"> PAGEREF _Toc18587075 \h </w:instrText>
            </w:r>
            <w:r w:rsidR="00454211">
              <w:rPr>
                <w:noProof/>
                <w:webHidden/>
              </w:rPr>
            </w:r>
            <w:r w:rsidR="00454211">
              <w:rPr>
                <w:noProof/>
                <w:webHidden/>
              </w:rPr>
              <w:fldChar w:fldCharType="separate"/>
            </w:r>
            <w:r w:rsidR="00454211">
              <w:rPr>
                <w:noProof/>
                <w:webHidden/>
              </w:rPr>
              <w:t>5</w:t>
            </w:r>
            <w:r w:rsidR="00454211">
              <w:rPr>
                <w:noProof/>
                <w:webHidden/>
              </w:rPr>
              <w:fldChar w:fldCharType="end"/>
            </w:r>
          </w:hyperlink>
        </w:p>
        <w:p w:rsidR="00454211" w:rsidRDefault="008F1885" w:rsidP="00454211">
          <w:pPr>
            <w:pStyle w:val="TOC1"/>
            <w:tabs>
              <w:tab w:val="left" w:pos="440"/>
              <w:tab w:val="right" w:leader="dot" w:pos="9016"/>
            </w:tabs>
            <w:rPr>
              <w:rFonts w:eastAsiaTheme="minorEastAsia"/>
              <w:noProof/>
              <w:lang w:eastAsia="en-GB"/>
            </w:rPr>
          </w:pPr>
          <w:hyperlink w:anchor="_Toc18587076" w:history="1">
            <w:r w:rsidR="00454211" w:rsidRPr="00404AB5">
              <w:rPr>
                <w:rStyle w:val="Hyperlink"/>
                <w:noProof/>
              </w:rPr>
              <w:t>5.</w:t>
            </w:r>
            <w:r w:rsidR="00454211">
              <w:rPr>
                <w:rFonts w:eastAsiaTheme="minorEastAsia"/>
                <w:noProof/>
                <w:lang w:eastAsia="en-GB"/>
              </w:rPr>
              <w:tab/>
            </w:r>
            <w:r w:rsidR="00454211" w:rsidRPr="00404AB5">
              <w:rPr>
                <w:rStyle w:val="Hyperlink"/>
                <w:noProof/>
              </w:rPr>
              <w:t>How complaints are registered</w:t>
            </w:r>
            <w:r w:rsidR="00454211">
              <w:rPr>
                <w:noProof/>
                <w:webHidden/>
              </w:rPr>
              <w:tab/>
            </w:r>
            <w:r w:rsidR="00454211">
              <w:rPr>
                <w:noProof/>
                <w:webHidden/>
              </w:rPr>
              <w:fldChar w:fldCharType="begin"/>
            </w:r>
            <w:r w:rsidR="00454211">
              <w:rPr>
                <w:noProof/>
                <w:webHidden/>
              </w:rPr>
              <w:instrText xml:space="preserve"> PAGEREF _Toc18587076 \h </w:instrText>
            </w:r>
            <w:r w:rsidR="00454211">
              <w:rPr>
                <w:noProof/>
                <w:webHidden/>
              </w:rPr>
            </w:r>
            <w:r w:rsidR="00454211">
              <w:rPr>
                <w:noProof/>
                <w:webHidden/>
              </w:rPr>
              <w:fldChar w:fldCharType="separate"/>
            </w:r>
            <w:r w:rsidR="00454211">
              <w:rPr>
                <w:noProof/>
                <w:webHidden/>
              </w:rPr>
              <w:t>6</w:t>
            </w:r>
            <w:r w:rsidR="00454211">
              <w:rPr>
                <w:noProof/>
                <w:webHidden/>
              </w:rPr>
              <w:fldChar w:fldCharType="end"/>
            </w:r>
          </w:hyperlink>
        </w:p>
        <w:p w:rsidR="00454211" w:rsidRDefault="008F1885" w:rsidP="00454211">
          <w:pPr>
            <w:pStyle w:val="TOC2"/>
            <w:tabs>
              <w:tab w:val="right" w:leader="dot" w:pos="9016"/>
            </w:tabs>
            <w:rPr>
              <w:rFonts w:eastAsiaTheme="minorEastAsia"/>
              <w:noProof/>
              <w:lang w:eastAsia="en-GB"/>
            </w:rPr>
          </w:pPr>
          <w:hyperlink w:anchor="_Toc18587077" w:history="1">
            <w:r w:rsidR="00454211" w:rsidRPr="00404AB5">
              <w:rPr>
                <w:rStyle w:val="Hyperlink"/>
                <w:noProof/>
              </w:rPr>
              <w:t>Triage/Prioritising Complaints</w:t>
            </w:r>
            <w:r w:rsidR="00454211">
              <w:rPr>
                <w:noProof/>
                <w:webHidden/>
              </w:rPr>
              <w:tab/>
            </w:r>
            <w:r w:rsidR="00454211">
              <w:rPr>
                <w:noProof/>
                <w:webHidden/>
              </w:rPr>
              <w:fldChar w:fldCharType="begin"/>
            </w:r>
            <w:r w:rsidR="00454211">
              <w:rPr>
                <w:noProof/>
                <w:webHidden/>
              </w:rPr>
              <w:instrText xml:space="preserve"> PAGEREF _Toc18587077 \h </w:instrText>
            </w:r>
            <w:r w:rsidR="00454211">
              <w:rPr>
                <w:noProof/>
                <w:webHidden/>
              </w:rPr>
            </w:r>
            <w:r w:rsidR="00454211">
              <w:rPr>
                <w:noProof/>
                <w:webHidden/>
              </w:rPr>
              <w:fldChar w:fldCharType="separate"/>
            </w:r>
            <w:r w:rsidR="00454211">
              <w:rPr>
                <w:noProof/>
                <w:webHidden/>
              </w:rPr>
              <w:t>6</w:t>
            </w:r>
            <w:r w:rsidR="00454211">
              <w:rPr>
                <w:noProof/>
                <w:webHidden/>
              </w:rPr>
              <w:fldChar w:fldCharType="end"/>
            </w:r>
          </w:hyperlink>
        </w:p>
        <w:p w:rsidR="00454211" w:rsidRDefault="008F1885" w:rsidP="00454211">
          <w:pPr>
            <w:pStyle w:val="TOC1"/>
            <w:tabs>
              <w:tab w:val="left" w:pos="440"/>
              <w:tab w:val="right" w:leader="dot" w:pos="9016"/>
            </w:tabs>
            <w:rPr>
              <w:rFonts w:eastAsiaTheme="minorEastAsia"/>
              <w:noProof/>
              <w:lang w:eastAsia="en-GB"/>
            </w:rPr>
          </w:pPr>
          <w:hyperlink w:anchor="_Toc18587078" w:history="1">
            <w:r w:rsidR="00454211" w:rsidRPr="00404AB5">
              <w:rPr>
                <w:rStyle w:val="Hyperlink"/>
                <w:noProof/>
              </w:rPr>
              <w:t>6.</w:t>
            </w:r>
            <w:r w:rsidR="00454211">
              <w:rPr>
                <w:rFonts w:eastAsiaTheme="minorEastAsia"/>
                <w:noProof/>
                <w:lang w:eastAsia="en-GB"/>
              </w:rPr>
              <w:tab/>
            </w:r>
            <w:r w:rsidR="00454211" w:rsidRPr="00404AB5">
              <w:rPr>
                <w:rStyle w:val="Hyperlink"/>
                <w:noProof/>
              </w:rPr>
              <w:t>How complaints are dealt with</w:t>
            </w:r>
            <w:r w:rsidR="00454211">
              <w:rPr>
                <w:noProof/>
                <w:webHidden/>
              </w:rPr>
              <w:tab/>
            </w:r>
            <w:r w:rsidR="00454211">
              <w:rPr>
                <w:noProof/>
                <w:webHidden/>
              </w:rPr>
              <w:fldChar w:fldCharType="begin"/>
            </w:r>
            <w:r w:rsidR="00454211">
              <w:rPr>
                <w:noProof/>
                <w:webHidden/>
              </w:rPr>
              <w:instrText xml:space="preserve"> PAGEREF _Toc18587078 \h </w:instrText>
            </w:r>
            <w:r w:rsidR="00454211">
              <w:rPr>
                <w:noProof/>
                <w:webHidden/>
              </w:rPr>
            </w:r>
            <w:r w:rsidR="00454211">
              <w:rPr>
                <w:noProof/>
                <w:webHidden/>
              </w:rPr>
              <w:fldChar w:fldCharType="separate"/>
            </w:r>
            <w:r w:rsidR="00454211">
              <w:rPr>
                <w:noProof/>
                <w:webHidden/>
              </w:rPr>
              <w:t>8</w:t>
            </w:r>
            <w:r w:rsidR="00454211">
              <w:rPr>
                <w:noProof/>
                <w:webHidden/>
              </w:rPr>
              <w:fldChar w:fldCharType="end"/>
            </w:r>
          </w:hyperlink>
        </w:p>
        <w:p w:rsidR="00454211" w:rsidRDefault="008F1885" w:rsidP="00454211">
          <w:pPr>
            <w:pStyle w:val="TOC2"/>
            <w:tabs>
              <w:tab w:val="right" w:leader="dot" w:pos="9016"/>
            </w:tabs>
            <w:rPr>
              <w:rFonts w:eastAsiaTheme="minorEastAsia"/>
              <w:noProof/>
              <w:lang w:eastAsia="en-GB"/>
            </w:rPr>
          </w:pPr>
          <w:hyperlink w:anchor="_Toc18587079" w:history="1">
            <w:r w:rsidR="00454211" w:rsidRPr="00404AB5">
              <w:rPr>
                <w:rStyle w:val="Hyperlink"/>
                <w:noProof/>
              </w:rPr>
              <w:t>Timescales</w:t>
            </w:r>
            <w:r w:rsidR="00454211">
              <w:rPr>
                <w:noProof/>
                <w:webHidden/>
              </w:rPr>
              <w:tab/>
            </w:r>
            <w:r w:rsidR="00454211">
              <w:rPr>
                <w:noProof/>
                <w:webHidden/>
              </w:rPr>
              <w:fldChar w:fldCharType="begin"/>
            </w:r>
            <w:r w:rsidR="00454211">
              <w:rPr>
                <w:noProof/>
                <w:webHidden/>
              </w:rPr>
              <w:instrText xml:space="preserve"> PAGEREF _Toc18587079 \h </w:instrText>
            </w:r>
            <w:r w:rsidR="00454211">
              <w:rPr>
                <w:noProof/>
                <w:webHidden/>
              </w:rPr>
            </w:r>
            <w:r w:rsidR="00454211">
              <w:rPr>
                <w:noProof/>
                <w:webHidden/>
              </w:rPr>
              <w:fldChar w:fldCharType="separate"/>
            </w:r>
            <w:r w:rsidR="00454211">
              <w:rPr>
                <w:noProof/>
                <w:webHidden/>
              </w:rPr>
              <w:t>8</w:t>
            </w:r>
            <w:r w:rsidR="00454211">
              <w:rPr>
                <w:noProof/>
                <w:webHidden/>
              </w:rPr>
              <w:fldChar w:fldCharType="end"/>
            </w:r>
          </w:hyperlink>
        </w:p>
        <w:p w:rsidR="00454211" w:rsidRDefault="008F1885" w:rsidP="00454211">
          <w:pPr>
            <w:pStyle w:val="TOC1"/>
            <w:tabs>
              <w:tab w:val="right" w:leader="dot" w:pos="9016"/>
            </w:tabs>
            <w:rPr>
              <w:rFonts w:eastAsiaTheme="minorEastAsia"/>
              <w:noProof/>
              <w:lang w:eastAsia="en-GB"/>
            </w:rPr>
          </w:pPr>
          <w:hyperlink w:anchor="_Toc18587080" w:history="1">
            <w:r w:rsidR="00454211" w:rsidRPr="00404AB5">
              <w:rPr>
                <w:rStyle w:val="Hyperlink"/>
                <w:noProof/>
              </w:rPr>
              <w:t>The Investigation Stage</w:t>
            </w:r>
            <w:r w:rsidR="00454211">
              <w:rPr>
                <w:noProof/>
                <w:webHidden/>
              </w:rPr>
              <w:tab/>
            </w:r>
            <w:r w:rsidR="00454211">
              <w:rPr>
                <w:noProof/>
                <w:webHidden/>
              </w:rPr>
              <w:fldChar w:fldCharType="begin"/>
            </w:r>
            <w:r w:rsidR="00454211">
              <w:rPr>
                <w:noProof/>
                <w:webHidden/>
              </w:rPr>
              <w:instrText xml:space="preserve"> PAGEREF _Toc18587080 \h </w:instrText>
            </w:r>
            <w:r w:rsidR="00454211">
              <w:rPr>
                <w:noProof/>
                <w:webHidden/>
              </w:rPr>
            </w:r>
            <w:r w:rsidR="00454211">
              <w:rPr>
                <w:noProof/>
                <w:webHidden/>
              </w:rPr>
              <w:fldChar w:fldCharType="separate"/>
            </w:r>
            <w:r w:rsidR="00454211">
              <w:rPr>
                <w:noProof/>
                <w:webHidden/>
              </w:rPr>
              <w:t>8</w:t>
            </w:r>
            <w:r w:rsidR="00454211">
              <w:rPr>
                <w:noProof/>
                <w:webHidden/>
              </w:rPr>
              <w:fldChar w:fldCharType="end"/>
            </w:r>
          </w:hyperlink>
        </w:p>
        <w:p w:rsidR="00454211" w:rsidRDefault="008F1885" w:rsidP="00454211">
          <w:pPr>
            <w:pStyle w:val="TOC2"/>
            <w:tabs>
              <w:tab w:val="left" w:pos="1540"/>
              <w:tab w:val="right" w:leader="dot" w:pos="9016"/>
            </w:tabs>
            <w:rPr>
              <w:rFonts w:eastAsiaTheme="minorEastAsia"/>
              <w:noProof/>
              <w:lang w:eastAsia="en-GB"/>
            </w:rPr>
          </w:pPr>
          <w:hyperlink w:anchor="_Toc18587081" w:history="1">
            <w:r w:rsidR="00454211" w:rsidRPr="00404AB5">
              <w:rPr>
                <w:rStyle w:val="Hyperlink"/>
                <w:noProof/>
              </w:rPr>
              <w:t>Outcome 1:</w:t>
            </w:r>
            <w:r w:rsidR="00454211">
              <w:rPr>
                <w:rFonts w:eastAsiaTheme="minorEastAsia"/>
                <w:noProof/>
                <w:lang w:eastAsia="en-GB"/>
              </w:rPr>
              <w:tab/>
            </w:r>
            <w:r w:rsidR="00454211" w:rsidRPr="00404AB5">
              <w:rPr>
                <w:rStyle w:val="Hyperlink"/>
                <w:noProof/>
              </w:rPr>
              <w:t>No Breach Present</w:t>
            </w:r>
            <w:r w:rsidR="00454211">
              <w:rPr>
                <w:noProof/>
                <w:webHidden/>
              </w:rPr>
              <w:tab/>
            </w:r>
            <w:r w:rsidR="00454211">
              <w:rPr>
                <w:noProof/>
                <w:webHidden/>
              </w:rPr>
              <w:fldChar w:fldCharType="begin"/>
            </w:r>
            <w:r w:rsidR="00454211">
              <w:rPr>
                <w:noProof/>
                <w:webHidden/>
              </w:rPr>
              <w:instrText xml:space="preserve"> PAGEREF _Toc18587081 \h </w:instrText>
            </w:r>
            <w:r w:rsidR="00454211">
              <w:rPr>
                <w:noProof/>
                <w:webHidden/>
              </w:rPr>
            </w:r>
            <w:r w:rsidR="00454211">
              <w:rPr>
                <w:noProof/>
                <w:webHidden/>
              </w:rPr>
              <w:fldChar w:fldCharType="separate"/>
            </w:r>
            <w:r w:rsidR="00454211">
              <w:rPr>
                <w:noProof/>
                <w:webHidden/>
              </w:rPr>
              <w:t>10</w:t>
            </w:r>
            <w:r w:rsidR="00454211">
              <w:rPr>
                <w:noProof/>
                <w:webHidden/>
              </w:rPr>
              <w:fldChar w:fldCharType="end"/>
            </w:r>
          </w:hyperlink>
        </w:p>
        <w:p w:rsidR="00454211" w:rsidRDefault="008F1885" w:rsidP="00454211">
          <w:pPr>
            <w:pStyle w:val="TOC2"/>
            <w:tabs>
              <w:tab w:val="left" w:pos="1540"/>
              <w:tab w:val="right" w:leader="dot" w:pos="9016"/>
            </w:tabs>
            <w:rPr>
              <w:rFonts w:eastAsiaTheme="minorEastAsia"/>
              <w:noProof/>
              <w:lang w:eastAsia="en-GB"/>
            </w:rPr>
          </w:pPr>
          <w:hyperlink w:anchor="_Toc18587082" w:history="1">
            <w:r w:rsidR="00454211" w:rsidRPr="00404AB5">
              <w:rPr>
                <w:rStyle w:val="Hyperlink"/>
                <w:noProof/>
              </w:rPr>
              <w:t>Outcome 2:</w:t>
            </w:r>
            <w:r w:rsidR="00454211">
              <w:rPr>
                <w:rFonts w:eastAsiaTheme="minorEastAsia"/>
                <w:noProof/>
                <w:lang w:eastAsia="en-GB"/>
              </w:rPr>
              <w:tab/>
            </w:r>
            <w:r w:rsidR="00454211" w:rsidRPr="00404AB5">
              <w:rPr>
                <w:rStyle w:val="Hyperlink"/>
                <w:noProof/>
              </w:rPr>
              <w:t>Non-Expedient Breach</w:t>
            </w:r>
            <w:r w:rsidR="00454211">
              <w:rPr>
                <w:noProof/>
                <w:webHidden/>
              </w:rPr>
              <w:tab/>
            </w:r>
            <w:r w:rsidR="00454211">
              <w:rPr>
                <w:noProof/>
                <w:webHidden/>
              </w:rPr>
              <w:fldChar w:fldCharType="begin"/>
            </w:r>
            <w:r w:rsidR="00454211">
              <w:rPr>
                <w:noProof/>
                <w:webHidden/>
              </w:rPr>
              <w:instrText xml:space="preserve"> PAGEREF _Toc18587082 \h </w:instrText>
            </w:r>
            <w:r w:rsidR="00454211">
              <w:rPr>
                <w:noProof/>
                <w:webHidden/>
              </w:rPr>
            </w:r>
            <w:r w:rsidR="00454211">
              <w:rPr>
                <w:noProof/>
                <w:webHidden/>
              </w:rPr>
              <w:fldChar w:fldCharType="separate"/>
            </w:r>
            <w:r w:rsidR="00454211">
              <w:rPr>
                <w:noProof/>
                <w:webHidden/>
              </w:rPr>
              <w:t>10</w:t>
            </w:r>
            <w:r w:rsidR="00454211">
              <w:rPr>
                <w:noProof/>
                <w:webHidden/>
              </w:rPr>
              <w:fldChar w:fldCharType="end"/>
            </w:r>
          </w:hyperlink>
        </w:p>
        <w:p w:rsidR="00454211" w:rsidRDefault="008F1885" w:rsidP="00454211">
          <w:pPr>
            <w:pStyle w:val="TOC2"/>
            <w:tabs>
              <w:tab w:val="left" w:pos="1540"/>
              <w:tab w:val="right" w:leader="dot" w:pos="9016"/>
            </w:tabs>
            <w:rPr>
              <w:rFonts w:eastAsiaTheme="minorEastAsia"/>
              <w:noProof/>
              <w:lang w:eastAsia="en-GB"/>
            </w:rPr>
          </w:pPr>
          <w:hyperlink w:anchor="_Toc18587083" w:history="1">
            <w:r w:rsidR="00454211" w:rsidRPr="00404AB5">
              <w:rPr>
                <w:rStyle w:val="Hyperlink"/>
                <w:noProof/>
              </w:rPr>
              <w:t>Outcome 3:</w:t>
            </w:r>
            <w:r w:rsidR="00454211">
              <w:rPr>
                <w:rFonts w:eastAsiaTheme="minorEastAsia"/>
                <w:noProof/>
                <w:lang w:eastAsia="en-GB"/>
              </w:rPr>
              <w:tab/>
            </w:r>
            <w:r w:rsidR="00454211" w:rsidRPr="00404AB5">
              <w:rPr>
                <w:rStyle w:val="Hyperlink"/>
                <w:noProof/>
              </w:rPr>
              <w:t>Expedient Breach and Positive Action</w:t>
            </w:r>
            <w:r w:rsidR="00454211">
              <w:rPr>
                <w:noProof/>
                <w:webHidden/>
              </w:rPr>
              <w:tab/>
            </w:r>
            <w:r w:rsidR="00454211">
              <w:rPr>
                <w:noProof/>
                <w:webHidden/>
              </w:rPr>
              <w:fldChar w:fldCharType="begin"/>
            </w:r>
            <w:r w:rsidR="00454211">
              <w:rPr>
                <w:noProof/>
                <w:webHidden/>
              </w:rPr>
              <w:instrText xml:space="preserve"> PAGEREF _Toc18587083 \h </w:instrText>
            </w:r>
            <w:r w:rsidR="00454211">
              <w:rPr>
                <w:noProof/>
                <w:webHidden/>
              </w:rPr>
            </w:r>
            <w:r w:rsidR="00454211">
              <w:rPr>
                <w:noProof/>
                <w:webHidden/>
              </w:rPr>
              <w:fldChar w:fldCharType="separate"/>
            </w:r>
            <w:r w:rsidR="00454211">
              <w:rPr>
                <w:noProof/>
                <w:webHidden/>
              </w:rPr>
              <w:t>11</w:t>
            </w:r>
            <w:r w:rsidR="00454211">
              <w:rPr>
                <w:noProof/>
                <w:webHidden/>
              </w:rPr>
              <w:fldChar w:fldCharType="end"/>
            </w:r>
          </w:hyperlink>
        </w:p>
        <w:p w:rsidR="00454211" w:rsidRDefault="008F1885" w:rsidP="00454211">
          <w:pPr>
            <w:pStyle w:val="TOC1"/>
            <w:tabs>
              <w:tab w:val="right" w:leader="dot" w:pos="9016"/>
            </w:tabs>
            <w:rPr>
              <w:rFonts w:eastAsiaTheme="minorEastAsia"/>
              <w:noProof/>
              <w:lang w:eastAsia="en-GB"/>
            </w:rPr>
          </w:pPr>
          <w:hyperlink w:anchor="_Toc18587084" w:history="1">
            <w:r w:rsidR="00454211" w:rsidRPr="00404AB5">
              <w:rPr>
                <w:rStyle w:val="Hyperlink"/>
                <w:noProof/>
              </w:rPr>
              <w:t>7. Scheme of delegation</w:t>
            </w:r>
            <w:r w:rsidR="00454211">
              <w:rPr>
                <w:noProof/>
                <w:webHidden/>
              </w:rPr>
              <w:tab/>
            </w:r>
            <w:r w:rsidR="00454211">
              <w:rPr>
                <w:noProof/>
                <w:webHidden/>
              </w:rPr>
              <w:fldChar w:fldCharType="begin"/>
            </w:r>
            <w:r w:rsidR="00454211">
              <w:rPr>
                <w:noProof/>
                <w:webHidden/>
              </w:rPr>
              <w:instrText xml:space="preserve"> PAGEREF _Toc18587084 \h </w:instrText>
            </w:r>
            <w:r w:rsidR="00454211">
              <w:rPr>
                <w:noProof/>
                <w:webHidden/>
              </w:rPr>
            </w:r>
            <w:r w:rsidR="00454211">
              <w:rPr>
                <w:noProof/>
                <w:webHidden/>
              </w:rPr>
              <w:fldChar w:fldCharType="separate"/>
            </w:r>
            <w:r w:rsidR="00454211">
              <w:rPr>
                <w:noProof/>
                <w:webHidden/>
              </w:rPr>
              <w:t>11</w:t>
            </w:r>
            <w:r w:rsidR="00454211">
              <w:rPr>
                <w:noProof/>
                <w:webHidden/>
              </w:rPr>
              <w:fldChar w:fldCharType="end"/>
            </w:r>
          </w:hyperlink>
        </w:p>
        <w:p w:rsidR="00454211" w:rsidRDefault="008F1885" w:rsidP="00454211">
          <w:pPr>
            <w:pStyle w:val="TOC2"/>
            <w:tabs>
              <w:tab w:val="right" w:leader="dot" w:pos="9016"/>
            </w:tabs>
            <w:rPr>
              <w:rFonts w:eastAsiaTheme="minorEastAsia"/>
              <w:noProof/>
              <w:lang w:eastAsia="en-GB"/>
            </w:rPr>
          </w:pPr>
          <w:hyperlink w:anchor="_Toc18587085" w:history="1">
            <w:r w:rsidR="00454211" w:rsidRPr="00404AB5">
              <w:rPr>
                <w:rStyle w:val="Hyperlink"/>
                <w:noProof/>
              </w:rPr>
              <w:t>File Closure</w:t>
            </w:r>
            <w:r w:rsidR="00454211">
              <w:rPr>
                <w:noProof/>
                <w:webHidden/>
              </w:rPr>
              <w:tab/>
            </w:r>
            <w:r w:rsidR="00454211">
              <w:rPr>
                <w:noProof/>
                <w:webHidden/>
              </w:rPr>
              <w:fldChar w:fldCharType="begin"/>
            </w:r>
            <w:r w:rsidR="00454211">
              <w:rPr>
                <w:noProof/>
                <w:webHidden/>
              </w:rPr>
              <w:instrText xml:space="preserve"> PAGEREF _Toc18587085 \h </w:instrText>
            </w:r>
            <w:r w:rsidR="00454211">
              <w:rPr>
                <w:noProof/>
                <w:webHidden/>
              </w:rPr>
            </w:r>
            <w:r w:rsidR="00454211">
              <w:rPr>
                <w:noProof/>
                <w:webHidden/>
              </w:rPr>
              <w:fldChar w:fldCharType="separate"/>
            </w:r>
            <w:r w:rsidR="00454211">
              <w:rPr>
                <w:noProof/>
                <w:webHidden/>
              </w:rPr>
              <w:t>11</w:t>
            </w:r>
            <w:r w:rsidR="00454211">
              <w:rPr>
                <w:noProof/>
                <w:webHidden/>
              </w:rPr>
              <w:fldChar w:fldCharType="end"/>
            </w:r>
          </w:hyperlink>
        </w:p>
        <w:p w:rsidR="00454211" w:rsidRDefault="008F1885" w:rsidP="00454211">
          <w:pPr>
            <w:pStyle w:val="TOC2"/>
            <w:tabs>
              <w:tab w:val="right" w:leader="dot" w:pos="9016"/>
            </w:tabs>
            <w:rPr>
              <w:rFonts w:eastAsiaTheme="minorEastAsia"/>
              <w:noProof/>
              <w:lang w:eastAsia="en-GB"/>
            </w:rPr>
          </w:pPr>
          <w:hyperlink w:anchor="_Toc18587086" w:history="1">
            <w:r w:rsidR="00454211" w:rsidRPr="00404AB5">
              <w:rPr>
                <w:rStyle w:val="Hyperlink"/>
                <w:noProof/>
              </w:rPr>
              <w:t>Commencing enforcement action</w:t>
            </w:r>
            <w:r w:rsidR="00454211">
              <w:rPr>
                <w:noProof/>
                <w:webHidden/>
              </w:rPr>
              <w:tab/>
            </w:r>
            <w:r w:rsidR="00454211">
              <w:rPr>
                <w:noProof/>
                <w:webHidden/>
              </w:rPr>
              <w:fldChar w:fldCharType="begin"/>
            </w:r>
            <w:r w:rsidR="00454211">
              <w:rPr>
                <w:noProof/>
                <w:webHidden/>
              </w:rPr>
              <w:instrText xml:space="preserve"> PAGEREF _Toc18587086 \h </w:instrText>
            </w:r>
            <w:r w:rsidR="00454211">
              <w:rPr>
                <w:noProof/>
                <w:webHidden/>
              </w:rPr>
            </w:r>
            <w:r w:rsidR="00454211">
              <w:rPr>
                <w:noProof/>
                <w:webHidden/>
              </w:rPr>
              <w:fldChar w:fldCharType="separate"/>
            </w:r>
            <w:r w:rsidR="00454211">
              <w:rPr>
                <w:noProof/>
                <w:webHidden/>
              </w:rPr>
              <w:t>12</w:t>
            </w:r>
            <w:r w:rsidR="00454211">
              <w:rPr>
                <w:noProof/>
                <w:webHidden/>
              </w:rPr>
              <w:fldChar w:fldCharType="end"/>
            </w:r>
          </w:hyperlink>
        </w:p>
        <w:p w:rsidR="00454211" w:rsidRDefault="008F1885" w:rsidP="00454211">
          <w:pPr>
            <w:pStyle w:val="TOC2"/>
            <w:tabs>
              <w:tab w:val="right" w:leader="dot" w:pos="9016"/>
            </w:tabs>
            <w:rPr>
              <w:rFonts w:eastAsiaTheme="minorEastAsia"/>
              <w:noProof/>
              <w:lang w:eastAsia="en-GB"/>
            </w:rPr>
          </w:pPr>
          <w:hyperlink w:anchor="_Toc18587087" w:history="1">
            <w:r w:rsidR="00454211" w:rsidRPr="00404AB5">
              <w:rPr>
                <w:rStyle w:val="Hyperlink"/>
                <w:noProof/>
              </w:rPr>
              <w:t>Planning Committee</w:t>
            </w:r>
            <w:r w:rsidR="00454211">
              <w:rPr>
                <w:noProof/>
                <w:webHidden/>
              </w:rPr>
              <w:tab/>
            </w:r>
            <w:r w:rsidR="00454211">
              <w:rPr>
                <w:noProof/>
                <w:webHidden/>
              </w:rPr>
              <w:fldChar w:fldCharType="begin"/>
            </w:r>
            <w:r w:rsidR="00454211">
              <w:rPr>
                <w:noProof/>
                <w:webHidden/>
              </w:rPr>
              <w:instrText xml:space="preserve"> PAGEREF _Toc18587087 \h </w:instrText>
            </w:r>
            <w:r w:rsidR="00454211">
              <w:rPr>
                <w:noProof/>
                <w:webHidden/>
              </w:rPr>
            </w:r>
            <w:r w:rsidR="00454211">
              <w:rPr>
                <w:noProof/>
                <w:webHidden/>
              </w:rPr>
              <w:fldChar w:fldCharType="separate"/>
            </w:r>
            <w:r w:rsidR="00454211">
              <w:rPr>
                <w:noProof/>
                <w:webHidden/>
              </w:rPr>
              <w:t>12</w:t>
            </w:r>
            <w:r w:rsidR="00454211">
              <w:rPr>
                <w:noProof/>
                <w:webHidden/>
              </w:rPr>
              <w:fldChar w:fldCharType="end"/>
            </w:r>
          </w:hyperlink>
        </w:p>
        <w:p w:rsidR="00454211" w:rsidRDefault="008F1885" w:rsidP="00454211">
          <w:pPr>
            <w:pStyle w:val="TOC1"/>
            <w:tabs>
              <w:tab w:val="right" w:leader="dot" w:pos="9016"/>
            </w:tabs>
            <w:rPr>
              <w:rFonts w:eastAsiaTheme="minorEastAsia"/>
              <w:noProof/>
              <w:lang w:eastAsia="en-GB"/>
            </w:rPr>
          </w:pPr>
          <w:hyperlink w:anchor="_Toc18587088" w:history="1">
            <w:r w:rsidR="00454211" w:rsidRPr="00404AB5">
              <w:rPr>
                <w:rStyle w:val="Hyperlink"/>
                <w:noProof/>
              </w:rPr>
              <w:t>8. Making a Complaint about the Enforcement Service</w:t>
            </w:r>
            <w:r w:rsidR="00454211">
              <w:rPr>
                <w:noProof/>
                <w:webHidden/>
              </w:rPr>
              <w:tab/>
            </w:r>
            <w:r w:rsidR="00454211">
              <w:rPr>
                <w:noProof/>
                <w:webHidden/>
              </w:rPr>
              <w:fldChar w:fldCharType="begin"/>
            </w:r>
            <w:r w:rsidR="00454211">
              <w:rPr>
                <w:noProof/>
                <w:webHidden/>
              </w:rPr>
              <w:instrText xml:space="preserve"> PAGEREF _Toc18587088 \h </w:instrText>
            </w:r>
            <w:r w:rsidR="00454211">
              <w:rPr>
                <w:noProof/>
                <w:webHidden/>
              </w:rPr>
            </w:r>
            <w:r w:rsidR="00454211">
              <w:rPr>
                <w:noProof/>
                <w:webHidden/>
              </w:rPr>
              <w:fldChar w:fldCharType="separate"/>
            </w:r>
            <w:r w:rsidR="00454211">
              <w:rPr>
                <w:noProof/>
                <w:webHidden/>
              </w:rPr>
              <w:t>12</w:t>
            </w:r>
            <w:r w:rsidR="00454211">
              <w:rPr>
                <w:noProof/>
                <w:webHidden/>
              </w:rPr>
              <w:fldChar w:fldCharType="end"/>
            </w:r>
          </w:hyperlink>
        </w:p>
        <w:p w:rsidR="00454211" w:rsidRDefault="008F1885" w:rsidP="00454211">
          <w:pPr>
            <w:pStyle w:val="TOC1"/>
            <w:tabs>
              <w:tab w:val="right" w:leader="dot" w:pos="9016"/>
            </w:tabs>
            <w:rPr>
              <w:rFonts w:eastAsiaTheme="minorEastAsia"/>
              <w:noProof/>
              <w:lang w:eastAsia="en-GB"/>
            </w:rPr>
          </w:pPr>
          <w:hyperlink w:anchor="_Toc18587089" w:history="1">
            <w:r w:rsidR="00454211" w:rsidRPr="00404AB5">
              <w:rPr>
                <w:rStyle w:val="Hyperlink"/>
                <w:noProof/>
              </w:rPr>
              <w:t>9. Privacy Statement and Related Legislation</w:t>
            </w:r>
            <w:r w:rsidR="00454211">
              <w:rPr>
                <w:noProof/>
                <w:webHidden/>
              </w:rPr>
              <w:tab/>
            </w:r>
            <w:r w:rsidR="00454211">
              <w:rPr>
                <w:noProof/>
                <w:webHidden/>
              </w:rPr>
              <w:fldChar w:fldCharType="begin"/>
            </w:r>
            <w:r w:rsidR="00454211">
              <w:rPr>
                <w:noProof/>
                <w:webHidden/>
              </w:rPr>
              <w:instrText xml:space="preserve"> PAGEREF _Toc18587089 \h </w:instrText>
            </w:r>
            <w:r w:rsidR="00454211">
              <w:rPr>
                <w:noProof/>
                <w:webHidden/>
              </w:rPr>
            </w:r>
            <w:r w:rsidR="00454211">
              <w:rPr>
                <w:noProof/>
                <w:webHidden/>
              </w:rPr>
              <w:fldChar w:fldCharType="separate"/>
            </w:r>
            <w:r w:rsidR="00454211">
              <w:rPr>
                <w:noProof/>
                <w:webHidden/>
              </w:rPr>
              <w:t>12</w:t>
            </w:r>
            <w:r w:rsidR="00454211">
              <w:rPr>
                <w:noProof/>
                <w:webHidden/>
              </w:rPr>
              <w:fldChar w:fldCharType="end"/>
            </w:r>
          </w:hyperlink>
        </w:p>
        <w:p w:rsidR="00454211" w:rsidRDefault="008F1885" w:rsidP="00454211">
          <w:pPr>
            <w:pStyle w:val="TOC2"/>
            <w:tabs>
              <w:tab w:val="right" w:leader="dot" w:pos="9016"/>
            </w:tabs>
            <w:rPr>
              <w:rFonts w:eastAsiaTheme="minorEastAsia"/>
              <w:noProof/>
              <w:lang w:eastAsia="en-GB"/>
            </w:rPr>
          </w:pPr>
          <w:hyperlink w:anchor="_Toc18587090" w:history="1">
            <w:r w:rsidR="00454211" w:rsidRPr="00404AB5">
              <w:rPr>
                <w:rStyle w:val="Hyperlink"/>
                <w:noProof/>
              </w:rPr>
              <w:t>Freedom of Information Act 2000 (FOI)</w:t>
            </w:r>
            <w:r w:rsidR="00454211">
              <w:rPr>
                <w:noProof/>
                <w:webHidden/>
              </w:rPr>
              <w:tab/>
            </w:r>
            <w:r w:rsidR="00454211">
              <w:rPr>
                <w:noProof/>
                <w:webHidden/>
              </w:rPr>
              <w:fldChar w:fldCharType="begin"/>
            </w:r>
            <w:r w:rsidR="00454211">
              <w:rPr>
                <w:noProof/>
                <w:webHidden/>
              </w:rPr>
              <w:instrText xml:space="preserve"> PAGEREF _Toc18587090 \h </w:instrText>
            </w:r>
            <w:r w:rsidR="00454211">
              <w:rPr>
                <w:noProof/>
                <w:webHidden/>
              </w:rPr>
            </w:r>
            <w:r w:rsidR="00454211">
              <w:rPr>
                <w:noProof/>
                <w:webHidden/>
              </w:rPr>
              <w:fldChar w:fldCharType="separate"/>
            </w:r>
            <w:r w:rsidR="00454211">
              <w:rPr>
                <w:noProof/>
                <w:webHidden/>
              </w:rPr>
              <w:t>13</w:t>
            </w:r>
            <w:r w:rsidR="00454211">
              <w:rPr>
                <w:noProof/>
                <w:webHidden/>
              </w:rPr>
              <w:fldChar w:fldCharType="end"/>
            </w:r>
          </w:hyperlink>
        </w:p>
        <w:p w:rsidR="00454211" w:rsidRDefault="008F1885" w:rsidP="00454211">
          <w:pPr>
            <w:pStyle w:val="TOC2"/>
            <w:tabs>
              <w:tab w:val="right" w:leader="dot" w:pos="9016"/>
            </w:tabs>
            <w:rPr>
              <w:rFonts w:eastAsiaTheme="minorEastAsia"/>
              <w:noProof/>
              <w:lang w:eastAsia="en-GB"/>
            </w:rPr>
          </w:pPr>
          <w:hyperlink w:anchor="_Toc18587091" w:history="1">
            <w:r w:rsidR="00454211" w:rsidRPr="00404AB5">
              <w:rPr>
                <w:rStyle w:val="Hyperlink"/>
                <w:noProof/>
              </w:rPr>
              <w:t>Regulation of Investigatory Powers Act 2000 (RIPA)</w:t>
            </w:r>
            <w:r w:rsidR="00454211">
              <w:rPr>
                <w:noProof/>
                <w:webHidden/>
              </w:rPr>
              <w:tab/>
            </w:r>
            <w:r w:rsidR="00454211">
              <w:rPr>
                <w:noProof/>
                <w:webHidden/>
              </w:rPr>
              <w:fldChar w:fldCharType="begin"/>
            </w:r>
            <w:r w:rsidR="00454211">
              <w:rPr>
                <w:noProof/>
                <w:webHidden/>
              </w:rPr>
              <w:instrText xml:space="preserve"> PAGEREF _Toc18587091 \h </w:instrText>
            </w:r>
            <w:r w:rsidR="00454211">
              <w:rPr>
                <w:noProof/>
                <w:webHidden/>
              </w:rPr>
            </w:r>
            <w:r w:rsidR="00454211">
              <w:rPr>
                <w:noProof/>
                <w:webHidden/>
              </w:rPr>
              <w:fldChar w:fldCharType="separate"/>
            </w:r>
            <w:r w:rsidR="00454211">
              <w:rPr>
                <w:noProof/>
                <w:webHidden/>
              </w:rPr>
              <w:t>13</w:t>
            </w:r>
            <w:r w:rsidR="00454211">
              <w:rPr>
                <w:noProof/>
                <w:webHidden/>
              </w:rPr>
              <w:fldChar w:fldCharType="end"/>
            </w:r>
          </w:hyperlink>
        </w:p>
        <w:p w:rsidR="00454211" w:rsidRDefault="008F1885" w:rsidP="00454211">
          <w:pPr>
            <w:pStyle w:val="TOC1"/>
            <w:tabs>
              <w:tab w:val="right" w:leader="dot" w:pos="9016"/>
            </w:tabs>
            <w:rPr>
              <w:rFonts w:eastAsiaTheme="minorEastAsia"/>
              <w:noProof/>
              <w:lang w:eastAsia="en-GB"/>
            </w:rPr>
          </w:pPr>
          <w:hyperlink w:anchor="_Toc18587092" w:history="1">
            <w:r w:rsidR="00454211" w:rsidRPr="00404AB5">
              <w:rPr>
                <w:rStyle w:val="Hyperlink"/>
                <w:noProof/>
              </w:rPr>
              <w:t>Appendix 1 – Officer contact by area</w:t>
            </w:r>
            <w:r w:rsidR="00454211">
              <w:rPr>
                <w:noProof/>
                <w:webHidden/>
              </w:rPr>
              <w:tab/>
            </w:r>
            <w:r w:rsidR="00454211">
              <w:rPr>
                <w:noProof/>
                <w:webHidden/>
              </w:rPr>
              <w:fldChar w:fldCharType="begin"/>
            </w:r>
            <w:r w:rsidR="00454211">
              <w:rPr>
                <w:noProof/>
                <w:webHidden/>
              </w:rPr>
              <w:instrText xml:space="preserve"> PAGEREF _Toc18587092 \h </w:instrText>
            </w:r>
            <w:r w:rsidR="00454211">
              <w:rPr>
                <w:noProof/>
                <w:webHidden/>
              </w:rPr>
            </w:r>
            <w:r w:rsidR="00454211">
              <w:rPr>
                <w:noProof/>
                <w:webHidden/>
              </w:rPr>
              <w:fldChar w:fldCharType="separate"/>
            </w:r>
            <w:r w:rsidR="00454211">
              <w:rPr>
                <w:noProof/>
                <w:webHidden/>
              </w:rPr>
              <w:t>14</w:t>
            </w:r>
            <w:r w:rsidR="00454211">
              <w:rPr>
                <w:noProof/>
                <w:webHidden/>
              </w:rPr>
              <w:fldChar w:fldCharType="end"/>
            </w:r>
          </w:hyperlink>
        </w:p>
        <w:p w:rsidR="00454211" w:rsidRDefault="008F1885" w:rsidP="00454211">
          <w:pPr>
            <w:pStyle w:val="TOC1"/>
            <w:tabs>
              <w:tab w:val="right" w:leader="dot" w:pos="9016"/>
            </w:tabs>
            <w:rPr>
              <w:rFonts w:eastAsiaTheme="minorEastAsia"/>
              <w:noProof/>
              <w:lang w:eastAsia="en-GB"/>
            </w:rPr>
          </w:pPr>
          <w:hyperlink w:anchor="_Toc18587093" w:history="1">
            <w:r w:rsidR="00454211" w:rsidRPr="00404AB5">
              <w:rPr>
                <w:rStyle w:val="Hyperlink"/>
                <w:noProof/>
              </w:rPr>
              <w:t>Appendix 2 – Certificate of Lawfulness</w:t>
            </w:r>
            <w:r w:rsidR="00454211">
              <w:rPr>
                <w:noProof/>
                <w:webHidden/>
              </w:rPr>
              <w:tab/>
            </w:r>
            <w:r w:rsidR="00454211">
              <w:rPr>
                <w:noProof/>
                <w:webHidden/>
              </w:rPr>
              <w:fldChar w:fldCharType="begin"/>
            </w:r>
            <w:r w:rsidR="00454211">
              <w:rPr>
                <w:noProof/>
                <w:webHidden/>
              </w:rPr>
              <w:instrText xml:space="preserve"> PAGEREF _Toc18587093 \h </w:instrText>
            </w:r>
            <w:r w:rsidR="00454211">
              <w:rPr>
                <w:noProof/>
                <w:webHidden/>
              </w:rPr>
            </w:r>
            <w:r w:rsidR="00454211">
              <w:rPr>
                <w:noProof/>
                <w:webHidden/>
              </w:rPr>
              <w:fldChar w:fldCharType="separate"/>
            </w:r>
            <w:r w:rsidR="00454211">
              <w:rPr>
                <w:noProof/>
                <w:webHidden/>
              </w:rPr>
              <w:t>15</w:t>
            </w:r>
            <w:r w:rsidR="00454211">
              <w:rPr>
                <w:noProof/>
                <w:webHidden/>
              </w:rPr>
              <w:fldChar w:fldCharType="end"/>
            </w:r>
          </w:hyperlink>
        </w:p>
        <w:p w:rsidR="00454211" w:rsidRDefault="008F1885" w:rsidP="00454211">
          <w:pPr>
            <w:pStyle w:val="TOC1"/>
            <w:tabs>
              <w:tab w:val="right" w:leader="dot" w:pos="9016"/>
            </w:tabs>
            <w:rPr>
              <w:rFonts w:eastAsiaTheme="minorEastAsia"/>
              <w:noProof/>
              <w:lang w:eastAsia="en-GB"/>
            </w:rPr>
          </w:pPr>
          <w:hyperlink w:anchor="_Toc18587094" w:history="1">
            <w:r w:rsidR="00454211" w:rsidRPr="00404AB5">
              <w:rPr>
                <w:rStyle w:val="Hyperlink"/>
                <w:noProof/>
              </w:rPr>
              <w:t>Appendix 3 – Enforcement Tools</w:t>
            </w:r>
            <w:r w:rsidR="00454211">
              <w:rPr>
                <w:noProof/>
                <w:webHidden/>
              </w:rPr>
              <w:tab/>
            </w:r>
            <w:r w:rsidR="00454211">
              <w:rPr>
                <w:noProof/>
                <w:webHidden/>
              </w:rPr>
              <w:fldChar w:fldCharType="begin"/>
            </w:r>
            <w:r w:rsidR="00454211">
              <w:rPr>
                <w:noProof/>
                <w:webHidden/>
              </w:rPr>
              <w:instrText xml:space="preserve"> PAGEREF _Toc18587094 \h </w:instrText>
            </w:r>
            <w:r w:rsidR="00454211">
              <w:rPr>
                <w:noProof/>
                <w:webHidden/>
              </w:rPr>
            </w:r>
            <w:r w:rsidR="00454211">
              <w:rPr>
                <w:noProof/>
                <w:webHidden/>
              </w:rPr>
              <w:fldChar w:fldCharType="separate"/>
            </w:r>
            <w:r w:rsidR="00454211">
              <w:rPr>
                <w:noProof/>
                <w:webHidden/>
              </w:rPr>
              <w:t>16</w:t>
            </w:r>
            <w:r w:rsidR="00454211">
              <w:rPr>
                <w:noProof/>
                <w:webHidden/>
              </w:rPr>
              <w:fldChar w:fldCharType="end"/>
            </w:r>
          </w:hyperlink>
        </w:p>
        <w:p w:rsidR="00454211" w:rsidRDefault="008F1885" w:rsidP="00454211">
          <w:pPr>
            <w:pStyle w:val="TOC2"/>
            <w:tabs>
              <w:tab w:val="right" w:leader="dot" w:pos="9016"/>
            </w:tabs>
            <w:rPr>
              <w:rFonts w:eastAsiaTheme="minorEastAsia"/>
              <w:noProof/>
              <w:lang w:eastAsia="en-GB"/>
            </w:rPr>
          </w:pPr>
          <w:hyperlink w:anchor="_Toc18587095" w:history="1">
            <w:r w:rsidR="00454211" w:rsidRPr="00404AB5">
              <w:rPr>
                <w:rStyle w:val="Hyperlink"/>
                <w:noProof/>
              </w:rPr>
              <w:t>Planning Contravention Notice (PCN)</w:t>
            </w:r>
            <w:r w:rsidR="00454211">
              <w:rPr>
                <w:noProof/>
                <w:webHidden/>
              </w:rPr>
              <w:tab/>
            </w:r>
            <w:r w:rsidR="00454211">
              <w:rPr>
                <w:noProof/>
                <w:webHidden/>
              </w:rPr>
              <w:fldChar w:fldCharType="begin"/>
            </w:r>
            <w:r w:rsidR="00454211">
              <w:rPr>
                <w:noProof/>
                <w:webHidden/>
              </w:rPr>
              <w:instrText xml:space="preserve"> PAGEREF _Toc18587095 \h </w:instrText>
            </w:r>
            <w:r w:rsidR="00454211">
              <w:rPr>
                <w:noProof/>
                <w:webHidden/>
              </w:rPr>
            </w:r>
            <w:r w:rsidR="00454211">
              <w:rPr>
                <w:noProof/>
                <w:webHidden/>
              </w:rPr>
              <w:fldChar w:fldCharType="separate"/>
            </w:r>
            <w:r w:rsidR="00454211">
              <w:rPr>
                <w:noProof/>
                <w:webHidden/>
              </w:rPr>
              <w:t>16</w:t>
            </w:r>
            <w:r w:rsidR="00454211">
              <w:rPr>
                <w:noProof/>
                <w:webHidden/>
              </w:rPr>
              <w:fldChar w:fldCharType="end"/>
            </w:r>
          </w:hyperlink>
        </w:p>
        <w:p w:rsidR="00454211" w:rsidRDefault="008F1885" w:rsidP="00454211">
          <w:pPr>
            <w:pStyle w:val="TOC2"/>
            <w:tabs>
              <w:tab w:val="right" w:leader="dot" w:pos="9016"/>
            </w:tabs>
            <w:rPr>
              <w:rFonts w:eastAsiaTheme="minorEastAsia"/>
              <w:noProof/>
              <w:lang w:eastAsia="en-GB"/>
            </w:rPr>
          </w:pPr>
          <w:hyperlink w:anchor="_Toc18587096" w:history="1">
            <w:r w:rsidR="00454211" w:rsidRPr="00404AB5">
              <w:rPr>
                <w:rStyle w:val="Hyperlink"/>
                <w:noProof/>
              </w:rPr>
              <w:t>Enforcement Notice (EN)</w:t>
            </w:r>
            <w:r w:rsidR="00454211">
              <w:rPr>
                <w:noProof/>
                <w:webHidden/>
              </w:rPr>
              <w:tab/>
            </w:r>
            <w:r w:rsidR="00454211">
              <w:rPr>
                <w:noProof/>
                <w:webHidden/>
              </w:rPr>
              <w:fldChar w:fldCharType="begin"/>
            </w:r>
            <w:r w:rsidR="00454211">
              <w:rPr>
                <w:noProof/>
                <w:webHidden/>
              </w:rPr>
              <w:instrText xml:space="preserve"> PAGEREF _Toc18587096 \h </w:instrText>
            </w:r>
            <w:r w:rsidR="00454211">
              <w:rPr>
                <w:noProof/>
                <w:webHidden/>
              </w:rPr>
            </w:r>
            <w:r w:rsidR="00454211">
              <w:rPr>
                <w:noProof/>
                <w:webHidden/>
              </w:rPr>
              <w:fldChar w:fldCharType="separate"/>
            </w:r>
            <w:r w:rsidR="00454211">
              <w:rPr>
                <w:noProof/>
                <w:webHidden/>
              </w:rPr>
              <w:t>16</w:t>
            </w:r>
            <w:r w:rsidR="00454211">
              <w:rPr>
                <w:noProof/>
                <w:webHidden/>
              </w:rPr>
              <w:fldChar w:fldCharType="end"/>
            </w:r>
          </w:hyperlink>
        </w:p>
        <w:p w:rsidR="00454211" w:rsidRDefault="008F1885" w:rsidP="00454211">
          <w:pPr>
            <w:pStyle w:val="TOC2"/>
            <w:tabs>
              <w:tab w:val="right" w:leader="dot" w:pos="9016"/>
            </w:tabs>
            <w:rPr>
              <w:rFonts w:eastAsiaTheme="minorEastAsia"/>
              <w:noProof/>
              <w:lang w:eastAsia="en-GB"/>
            </w:rPr>
          </w:pPr>
          <w:hyperlink w:anchor="_Toc18587097" w:history="1">
            <w:r w:rsidR="00454211" w:rsidRPr="00404AB5">
              <w:rPr>
                <w:rStyle w:val="Hyperlink"/>
                <w:noProof/>
              </w:rPr>
              <w:t>Enforcement Warning Notice (EWN)</w:t>
            </w:r>
            <w:r w:rsidR="00454211">
              <w:rPr>
                <w:noProof/>
                <w:webHidden/>
              </w:rPr>
              <w:tab/>
            </w:r>
            <w:r w:rsidR="00454211">
              <w:rPr>
                <w:noProof/>
                <w:webHidden/>
              </w:rPr>
              <w:fldChar w:fldCharType="begin"/>
            </w:r>
            <w:r w:rsidR="00454211">
              <w:rPr>
                <w:noProof/>
                <w:webHidden/>
              </w:rPr>
              <w:instrText xml:space="preserve"> PAGEREF _Toc18587097 \h </w:instrText>
            </w:r>
            <w:r w:rsidR="00454211">
              <w:rPr>
                <w:noProof/>
                <w:webHidden/>
              </w:rPr>
            </w:r>
            <w:r w:rsidR="00454211">
              <w:rPr>
                <w:noProof/>
                <w:webHidden/>
              </w:rPr>
              <w:fldChar w:fldCharType="separate"/>
            </w:r>
            <w:r w:rsidR="00454211">
              <w:rPr>
                <w:noProof/>
                <w:webHidden/>
              </w:rPr>
              <w:t>17</w:t>
            </w:r>
            <w:r w:rsidR="00454211">
              <w:rPr>
                <w:noProof/>
                <w:webHidden/>
              </w:rPr>
              <w:fldChar w:fldCharType="end"/>
            </w:r>
          </w:hyperlink>
        </w:p>
        <w:p w:rsidR="00454211" w:rsidRDefault="008F1885" w:rsidP="00454211">
          <w:pPr>
            <w:pStyle w:val="TOC2"/>
            <w:tabs>
              <w:tab w:val="right" w:leader="dot" w:pos="9016"/>
            </w:tabs>
            <w:rPr>
              <w:rFonts w:eastAsiaTheme="minorEastAsia"/>
              <w:noProof/>
              <w:lang w:eastAsia="en-GB"/>
            </w:rPr>
          </w:pPr>
          <w:hyperlink w:anchor="_Toc18587098" w:history="1">
            <w:r w:rsidR="00454211" w:rsidRPr="00404AB5">
              <w:rPr>
                <w:rStyle w:val="Hyperlink"/>
                <w:noProof/>
              </w:rPr>
              <w:t>Breach of Condition Notice (BCN)</w:t>
            </w:r>
            <w:r w:rsidR="00454211">
              <w:rPr>
                <w:noProof/>
                <w:webHidden/>
              </w:rPr>
              <w:tab/>
            </w:r>
            <w:r w:rsidR="00454211">
              <w:rPr>
                <w:noProof/>
                <w:webHidden/>
              </w:rPr>
              <w:fldChar w:fldCharType="begin"/>
            </w:r>
            <w:r w:rsidR="00454211">
              <w:rPr>
                <w:noProof/>
                <w:webHidden/>
              </w:rPr>
              <w:instrText xml:space="preserve"> PAGEREF _Toc18587098 \h </w:instrText>
            </w:r>
            <w:r w:rsidR="00454211">
              <w:rPr>
                <w:noProof/>
                <w:webHidden/>
              </w:rPr>
            </w:r>
            <w:r w:rsidR="00454211">
              <w:rPr>
                <w:noProof/>
                <w:webHidden/>
              </w:rPr>
              <w:fldChar w:fldCharType="separate"/>
            </w:r>
            <w:r w:rsidR="00454211">
              <w:rPr>
                <w:noProof/>
                <w:webHidden/>
              </w:rPr>
              <w:t>17</w:t>
            </w:r>
            <w:r w:rsidR="00454211">
              <w:rPr>
                <w:noProof/>
                <w:webHidden/>
              </w:rPr>
              <w:fldChar w:fldCharType="end"/>
            </w:r>
          </w:hyperlink>
        </w:p>
        <w:p w:rsidR="00454211" w:rsidRDefault="008F1885" w:rsidP="00454211">
          <w:pPr>
            <w:pStyle w:val="TOC2"/>
            <w:tabs>
              <w:tab w:val="right" w:leader="dot" w:pos="9016"/>
            </w:tabs>
            <w:rPr>
              <w:rFonts w:eastAsiaTheme="minorEastAsia"/>
              <w:noProof/>
              <w:lang w:eastAsia="en-GB"/>
            </w:rPr>
          </w:pPr>
          <w:hyperlink w:anchor="_Toc18587099" w:history="1">
            <w:r w:rsidR="00454211" w:rsidRPr="00404AB5">
              <w:rPr>
                <w:rStyle w:val="Hyperlink"/>
                <w:noProof/>
              </w:rPr>
              <w:t>Section 215 Public Amenity Notice (s215)</w:t>
            </w:r>
            <w:r w:rsidR="00454211">
              <w:rPr>
                <w:noProof/>
                <w:webHidden/>
              </w:rPr>
              <w:tab/>
            </w:r>
            <w:r w:rsidR="00454211">
              <w:rPr>
                <w:noProof/>
                <w:webHidden/>
              </w:rPr>
              <w:fldChar w:fldCharType="begin"/>
            </w:r>
            <w:r w:rsidR="00454211">
              <w:rPr>
                <w:noProof/>
                <w:webHidden/>
              </w:rPr>
              <w:instrText xml:space="preserve"> PAGEREF _Toc18587099 \h </w:instrText>
            </w:r>
            <w:r w:rsidR="00454211">
              <w:rPr>
                <w:noProof/>
                <w:webHidden/>
              </w:rPr>
            </w:r>
            <w:r w:rsidR="00454211">
              <w:rPr>
                <w:noProof/>
                <w:webHidden/>
              </w:rPr>
              <w:fldChar w:fldCharType="separate"/>
            </w:r>
            <w:r w:rsidR="00454211">
              <w:rPr>
                <w:noProof/>
                <w:webHidden/>
              </w:rPr>
              <w:t>17</w:t>
            </w:r>
            <w:r w:rsidR="00454211">
              <w:rPr>
                <w:noProof/>
                <w:webHidden/>
              </w:rPr>
              <w:fldChar w:fldCharType="end"/>
            </w:r>
          </w:hyperlink>
        </w:p>
        <w:p w:rsidR="00A50C92" w:rsidRDefault="00454211">
          <w:pPr>
            <w:rPr>
              <w:noProof/>
            </w:rPr>
          </w:pPr>
          <w:r>
            <w:rPr>
              <w:b/>
              <w:bCs/>
              <w:noProof/>
            </w:rPr>
            <w:fldChar w:fldCharType="end"/>
          </w:r>
        </w:p>
      </w:sdtContent>
    </w:sdt>
    <w:p w:rsidR="001D25FC" w:rsidRDefault="001D25FC" w:rsidP="00C161BD">
      <w:pPr>
        <w:pStyle w:val="Heading1"/>
        <w:numPr>
          <w:ilvl w:val="0"/>
          <w:numId w:val="1"/>
        </w:numPr>
        <w:spacing w:before="0" w:line="240" w:lineRule="auto"/>
        <w:ind w:left="426" w:hanging="426"/>
      </w:pPr>
      <w:bookmarkStart w:id="0" w:name="_Toc18587066"/>
      <w:r>
        <w:lastRenderedPageBreak/>
        <w:t>Introduction</w:t>
      </w:r>
      <w:bookmarkEnd w:id="0"/>
    </w:p>
    <w:p w:rsidR="00435D3F" w:rsidRPr="005B137B" w:rsidRDefault="00435D3F" w:rsidP="00C161BD">
      <w:pPr>
        <w:spacing w:after="0" w:line="240" w:lineRule="auto"/>
        <w:rPr>
          <w:sz w:val="24"/>
          <w:szCs w:val="24"/>
        </w:rPr>
      </w:pPr>
    </w:p>
    <w:p w:rsidR="00435D3F" w:rsidRPr="005B137B" w:rsidRDefault="002D0980" w:rsidP="00C161BD">
      <w:pPr>
        <w:spacing w:after="0" w:line="240" w:lineRule="auto"/>
        <w:jc w:val="both"/>
        <w:rPr>
          <w:sz w:val="24"/>
          <w:szCs w:val="24"/>
        </w:rPr>
      </w:pPr>
      <w:r w:rsidRPr="005B137B">
        <w:rPr>
          <w:sz w:val="24"/>
          <w:szCs w:val="24"/>
        </w:rPr>
        <w:t xml:space="preserve">The purpose </w:t>
      </w:r>
      <w:r w:rsidR="00435D3F" w:rsidRPr="005B137B">
        <w:rPr>
          <w:sz w:val="24"/>
          <w:szCs w:val="24"/>
        </w:rPr>
        <w:t xml:space="preserve">of the planning </w:t>
      </w:r>
      <w:r w:rsidR="00435D3F" w:rsidRPr="00EC588D">
        <w:rPr>
          <w:sz w:val="24"/>
          <w:szCs w:val="24"/>
        </w:rPr>
        <w:t>system</w:t>
      </w:r>
      <w:r w:rsidR="00435D3F" w:rsidRPr="005B137B">
        <w:rPr>
          <w:sz w:val="24"/>
          <w:szCs w:val="24"/>
        </w:rPr>
        <w:t xml:space="preserve"> is to control development and the use of land in order to protect t</w:t>
      </w:r>
      <w:r w:rsidRPr="005B137B">
        <w:rPr>
          <w:sz w:val="24"/>
          <w:szCs w:val="24"/>
        </w:rPr>
        <w:t>he natural and built environment in the public interest</w:t>
      </w:r>
      <w:r w:rsidR="00435D3F" w:rsidRPr="005B137B">
        <w:rPr>
          <w:sz w:val="24"/>
          <w:szCs w:val="24"/>
        </w:rPr>
        <w:t>.  It is acce</w:t>
      </w:r>
      <w:r w:rsidR="00A92F84" w:rsidRPr="005B137B">
        <w:rPr>
          <w:sz w:val="24"/>
          <w:szCs w:val="24"/>
        </w:rPr>
        <w:t>pted that breaches</w:t>
      </w:r>
      <w:r w:rsidR="00435D3F" w:rsidRPr="005B137B">
        <w:rPr>
          <w:sz w:val="24"/>
          <w:szCs w:val="24"/>
        </w:rPr>
        <w:t xml:space="preserve"> under planning law</w:t>
      </w:r>
      <w:r w:rsidR="00401384" w:rsidRPr="005B137B">
        <w:rPr>
          <w:sz w:val="24"/>
          <w:szCs w:val="24"/>
        </w:rPr>
        <w:t xml:space="preserve"> will inevitably occur.  T</w:t>
      </w:r>
      <w:r w:rsidRPr="005B137B">
        <w:rPr>
          <w:sz w:val="24"/>
          <w:szCs w:val="24"/>
        </w:rPr>
        <w:t xml:space="preserve">he Council </w:t>
      </w:r>
      <w:r w:rsidR="00435D3F" w:rsidRPr="005B137B">
        <w:rPr>
          <w:sz w:val="24"/>
          <w:szCs w:val="24"/>
        </w:rPr>
        <w:t xml:space="preserve">has two dedicated </w:t>
      </w:r>
      <w:r w:rsidR="00911E59" w:rsidRPr="005B137B">
        <w:rPr>
          <w:sz w:val="24"/>
          <w:szCs w:val="24"/>
        </w:rPr>
        <w:t>Compliance O</w:t>
      </w:r>
      <w:r w:rsidR="00435D3F" w:rsidRPr="005B137B">
        <w:rPr>
          <w:sz w:val="24"/>
          <w:szCs w:val="24"/>
        </w:rPr>
        <w:t>fficers within the Development Management Team, who are responsible for investigating breaches of planning</w:t>
      </w:r>
      <w:r w:rsidRPr="005B137B">
        <w:rPr>
          <w:sz w:val="24"/>
          <w:szCs w:val="24"/>
        </w:rPr>
        <w:t xml:space="preserve"> in accordance with this </w:t>
      </w:r>
      <w:r w:rsidR="00401384" w:rsidRPr="005B137B">
        <w:rPr>
          <w:sz w:val="24"/>
          <w:szCs w:val="24"/>
        </w:rPr>
        <w:t>adopted Planning Enforcement Policy.</w:t>
      </w:r>
    </w:p>
    <w:p w:rsidR="00401384" w:rsidRPr="005B137B" w:rsidRDefault="00401384" w:rsidP="00C161BD">
      <w:pPr>
        <w:spacing w:after="0" w:line="240" w:lineRule="auto"/>
        <w:jc w:val="both"/>
        <w:rPr>
          <w:sz w:val="24"/>
          <w:szCs w:val="24"/>
        </w:rPr>
      </w:pPr>
    </w:p>
    <w:p w:rsidR="00401384" w:rsidRPr="005B137B" w:rsidRDefault="00F737AA" w:rsidP="00C161BD">
      <w:pPr>
        <w:spacing w:after="0" w:line="240" w:lineRule="auto"/>
        <w:jc w:val="both"/>
        <w:rPr>
          <w:sz w:val="24"/>
          <w:szCs w:val="24"/>
        </w:rPr>
      </w:pPr>
      <w:r w:rsidRPr="005B137B">
        <w:rPr>
          <w:sz w:val="24"/>
          <w:szCs w:val="24"/>
        </w:rPr>
        <w:t xml:space="preserve">All reported breaches are investigated.  However planning </w:t>
      </w:r>
      <w:r w:rsidR="00911E59" w:rsidRPr="005B137B">
        <w:rPr>
          <w:sz w:val="24"/>
          <w:szCs w:val="24"/>
        </w:rPr>
        <w:t xml:space="preserve">enforcement can </w:t>
      </w:r>
      <w:r w:rsidRPr="005B137B">
        <w:rPr>
          <w:sz w:val="24"/>
          <w:szCs w:val="24"/>
        </w:rPr>
        <w:t>be a lengthy and complex process.  Further, the use of enforcemen</w:t>
      </w:r>
      <w:r w:rsidR="002D0980" w:rsidRPr="005B137B">
        <w:rPr>
          <w:sz w:val="24"/>
          <w:szCs w:val="24"/>
        </w:rPr>
        <w:t xml:space="preserve">t powers is discretionary.  The Council may decide </w:t>
      </w:r>
      <w:r w:rsidR="00CA1D4C" w:rsidRPr="005B137B">
        <w:rPr>
          <w:sz w:val="24"/>
          <w:szCs w:val="24"/>
        </w:rPr>
        <w:t>taking</w:t>
      </w:r>
      <w:r w:rsidRPr="005B137B">
        <w:rPr>
          <w:sz w:val="24"/>
          <w:szCs w:val="24"/>
        </w:rPr>
        <w:t xml:space="preserve"> enforcement action is not e</w:t>
      </w:r>
      <w:r w:rsidR="000D55AA" w:rsidRPr="005B137B">
        <w:rPr>
          <w:sz w:val="24"/>
          <w:szCs w:val="24"/>
        </w:rPr>
        <w:t>xpedient (justified</w:t>
      </w:r>
      <w:r w:rsidRPr="005B137B">
        <w:rPr>
          <w:sz w:val="24"/>
          <w:szCs w:val="24"/>
        </w:rPr>
        <w:t xml:space="preserve">) or not possible.  This </w:t>
      </w:r>
      <w:r w:rsidR="00911E59" w:rsidRPr="005B137B">
        <w:rPr>
          <w:sz w:val="24"/>
          <w:szCs w:val="24"/>
        </w:rPr>
        <w:t xml:space="preserve">can </w:t>
      </w:r>
      <w:r w:rsidR="00401384" w:rsidRPr="005B137B">
        <w:rPr>
          <w:sz w:val="24"/>
          <w:szCs w:val="24"/>
        </w:rPr>
        <w:t xml:space="preserve">concern members of public </w:t>
      </w:r>
      <w:r w:rsidRPr="005B137B">
        <w:rPr>
          <w:sz w:val="24"/>
          <w:szCs w:val="24"/>
        </w:rPr>
        <w:t xml:space="preserve">affected by a breach, </w:t>
      </w:r>
      <w:r w:rsidR="00C712E1" w:rsidRPr="005B137B">
        <w:rPr>
          <w:sz w:val="24"/>
          <w:szCs w:val="24"/>
        </w:rPr>
        <w:t xml:space="preserve">who may expect swift </w:t>
      </w:r>
      <w:r w:rsidR="00911E59" w:rsidRPr="005B137B">
        <w:rPr>
          <w:sz w:val="24"/>
          <w:szCs w:val="24"/>
        </w:rPr>
        <w:t xml:space="preserve">and </w:t>
      </w:r>
      <w:r w:rsidR="00C712E1" w:rsidRPr="005B137B">
        <w:rPr>
          <w:sz w:val="24"/>
          <w:szCs w:val="24"/>
        </w:rPr>
        <w:t>formal action.</w:t>
      </w:r>
    </w:p>
    <w:p w:rsidR="00F737AA" w:rsidRPr="005B137B" w:rsidRDefault="00F737AA" w:rsidP="00C161BD">
      <w:pPr>
        <w:spacing w:after="0" w:line="240" w:lineRule="auto"/>
        <w:jc w:val="both"/>
        <w:rPr>
          <w:sz w:val="24"/>
          <w:szCs w:val="24"/>
        </w:rPr>
      </w:pPr>
    </w:p>
    <w:p w:rsidR="00B71315" w:rsidRPr="005B137B" w:rsidRDefault="00911E59" w:rsidP="00C161BD">
      <w:pPr>
        <w:spacing w:after="0" w:line="240" w:lineRule="auto"/>
        <w:jc w:val="both"/>
        <w:rPr>
          <w:sz w:val="24"/>
          <w:szCs w:val="24"/>
        </w:rPr>
      </w:pPr>
      <w:r w:rsidRPr="005B137B">
        <w:rPr>
          <w:sz w:val="24"/>
          <w:szCs w:val="24"/>
        </w:rPr>
        <w:t xml:space="preserve">This </w:t>
      </w:r>
      <w:r w:rsidR="00F737AA" w:rsidRPr="005B137B">
        <w:rPr>
          <w:sz w:val="24"/>
          <w:szCs w:val="24"/>
        </w:rPr>
        <w:t>document</w:t>
      </w:r>
      <w:r w:rsidR="00E616D8" w:rsidRPr="005B137B">
        <w:rPr>
          <w:sz w:val="24"/>
          <w:szCs w:val="24"/>
        </w:rPr>
        <w:t xml:space="preserve"> aims</w:t>
      </w:r>
      <w:r w:rsidR="002D0980" w:rsidRPr="005B137B">
        <w:rPr>
          <w:sz w:val="24"/>
          <w:szCs w:val="24"/>
        </w:rPr>
        <w:t xml:space="preserve"> to set out the enforcement service </w:t>
      </w:r>
      <w:r w:rsidR="00CA1D4C" w:rsidRPr="005B137B">
        <w:rPr>
          <w:sz w:val="24"/>
          <w:szCs w:val="24"/>
        </w:rPr>
        <w:t xml:space="preserve">and to </w:t>
      </w:r>
      <w:r w:rsidR="00C554F4" w:rsidRPr="005B137B">
        <w:rPr>
          <w:sz w:val="24"/>
          <w:szCs w:val="24"/>
        </w:rPr>
        <w:t xml:space="preserve">provide </w:t>
      </w:r>
      <w:r w:rsidR="00CA1D4C" w:rsidRPr="005B137B">
        <w:rPr>
          <w:sz w:val="24"/>
          <w:szCs w:val="24"/>
        </w:rPr>
        <w:t>guidance on</w:t>
      </w:r>
      <w:r w:rsidR="00C554F4" w:rsidRPr="005B137B">
        <w:rPr>
          <w:sz w:val="24"/>
          <w:szCs w:val="24"/>
        </w:rPr>
        <w:t xml:space="preserve"> how </w:t>
      </w:r>
      <w:r w:rsidR="002D0980" w:rsidRPr="005B137B">
        <w:rPr>
          <w:sz w:val="24"/>
          <w:szCs w:val="24"/>
        </w:rPr>
        <w:t xml:space="preserve">the Council </w:t>
      </w:r>
      <w:r w:rsidR="00400A96" w:rsidRPr="005B137B">
        <w:rPr>
          <w:sz w:val="24"/>
          <w:szCs w:val="24"/>
        </w:rPr>
        <w:t>assess</w:t>
      </w:r>
      <w:r w:rsidR="002D0980" w:rsidRPr="005B137B">
        <w:rPr>
          <w:sz w:val="24"/>
          <w:szCs w:val="24"/>
        </w:rPr>
        <w:t>es</w:t>
      </w:r>
      <w:r w:rsidR="00400A96" w:rsidRPr="005B137B">
        <w:rPr>
          <w:sz w:val="24"/>
          <w:szCs w:val="24"/>
        </w:rPr>
        <w:t xml:space="preserve"> and resolve breaches of planning</w:t>
      </w:r>
      <w:r w:rsidR="00CA1D4C" w:rsidRPr="005B137B">
        <w:rPr>
          <w:sz w:val="24"/>
          <w:szCs w:val="24"/>
        </w:rPr>
        <w:t>.</w:t>
      </w:r>
      <w:r w:rsidR="002D0980" w:rsidRPr="005B137B">
        <w:rPr>
          <w:sz w:val="24"/>
          <w:szCs w:val="24"/>
        </w:rPr>
        <w:t xml:space="preserve">  It sets out what members of the public can expect from the planning enforcement service provided by Blaenau Gwent County Borough Council.  </w:t>
      </w:r>
      <w:r w:rsidR="00486333" w:rsidRPr="005B137B">
        <w:rPr>
          <w:sz w:val="24"/>
          <w:szCs w:val="24"/>
        </w:rPr>
        <w:t>It should be read in associati</w:t>
      </w:r>
      <w:r w:rsidRPr="005B137B">
        <w:rPr>
          <w:sz w:val="24"/>
          <w:szCs w:val="24"/>
        </w:rPr>
        <w:t xml:space="preserve">on with Welsh Government advice </w:t>
      </w:r>
      <w:r w:rsidR="00486333" w:rsidRPr="005B137B">
        <w:rPr>
          <w:sz w:val="24"/>
          <w:szCs w:val="24"/>
        </w:rPr>
        <w:t>as set out in Section 14</w:t>
      </w:r>
      <w:r w:rsidR="00790985" w:rsidRPr="005B137B">
        <w:rPr>
          <w:sz w:val="24"/>
          <w:szCs w:val="24"/>
        </w:rPr>
        <w:t xml:space="preserve"> (Enforcement)</w:t>
      </w:r>
      <w:r w:rsidR="00486333" w:rsidRPr="005B137B">
        <w:rPr>
          <w:sz w:val="24"/>
          <w:szCs w:val="24"/>
        </w:rPr>
        <w:t xml:space="preserve"> of</w:t>
      </w:r>
      <w:r w:rsidR="00790985" w:rsidRPr="005B137B">
        <w:rPr>
          <w:sz w:val="24"/>
          <w:szCs w:val="24"/>
        </w:rPr>
        <w:t xml:space="preserve"> the</w:t>
      </w:r>
      <w:r w:rsidR="00486333" w:rsidRPr="005B137B">
        <w:rPr>
          <w:sz w:val="24"/>
          <w:szCs w:val="24"/>
        </w:rPr>
        <w:t xml:space="preserve"> Development </w:t>
      </w:r>
      <w:r w:rsidR="00790985" w:rsidRPr="005B137B">
        <w:rPr>
          <w:sz w:val="24"/>
          <w:szCs w:val="24"/>
        </w:rPr>
        <w:t xml:space="preserve">Management Manual (Rev. 2, </w:t>
      </w:r>
      <w:r w:rsidR="00486333" w:rsidRPr="005B137B">
        <w:rPr>
          <w:sz w:val="24"/>
          <w:szCs w:val="24"/>
        </w:rPr>
        <w:t xml:space="preserve">May 2017). </w:t>
      </w:r>
    </w:p>
    <w:p w:rsidR="00B71315" w:rsidRDefault="00B71315" w:rsidP="00C161BD">
      <w:pPr>
        <w:pStyle w:val="Heading1"/>
        <w:numPr>
          <w:ilvl w:val="0"/>
          <w:numId w:val="1"/>
        </w:numPr>
        <w:spacing w:line="240" w:lineRule="auto"/>
        <w:ind w:left="426" w:hanging="426"/>
      </w:pPr>
      <w:bookmarkStart w:id="1" w:name="_Toc18587067"/>
      <w:r>
        <w:t>The Enforcement System</w:t>
      </w:r>
      <w:bookmarkEnd w:id="1"/>
    </w:p>
    <w:p w:rsidR="00B71315" w:rsidRDefault="00B71315" w:rsidP="00C161BD">
      <w:pPr>
        <w:spacing w:after="0" w:line="240" w:lineRule="auto"/>
        <w:jc w:val="both"/>
      </w:pPr>
    </w:p>
    <w:p w:rsidR="0094413E" w:rsidRPr="005B137B" w:rsidRDefault="00B71315" w:rsidP="00C161BD">
      <w:pPr>
        <w:spacing w:after="0" w:line="240" w:lineRule="auto"/>
        <w:jc w:val="both"/>
        <w:rPr>
          <w:sz w:val="24"/>
          <w:szCs w:val="24"/>
        </w:rPr>
      </w:pPr>
      <w:r w:rsidRPr="005B137B">
        <w:rPr>
          <w:sz w:val="24"/>
          <w:szCs w:val="24"/>
        </w:rPr>
        <w:t>The planning enforcement</w:t>
      </w:r>
      <w:r w:rsidR="00B106D3" w:rsidRPr="005B137B">
        <w:rPr>
          <w:sz w:val="24"/>
          <w:szCs w:val="24"/>
        </w:rPr>
        <w:t xml:space="preserve"> </w:t>
      </w:r>
      <w:r w:rsidR="00B106D3" w:rsidRPr="00A84627">
        <w:rPr>
          <w:sz w:val="24"/>
          <w:szCs w:val="24"/>
        </w:rPr>
        <w:t>system</w:t>
      </w:r>
      <w:r w:rsidR="0061770F" w:rsidRPr="005B137B">
        <w:rPr>
          <w:sz w:val="24"/>
          <w:szCs w:val="24"/>
        </w:rPr>
        <w:t xml:space="preserve"> provides</w:t>
      </w:r>
      <w:r w:rsidR="00326941" w:rsidRPr="005B137B">
        <w:rPr>
          <w:sz w:val="24"/>
          <w:szCs w:val="24"/>
        </w:rPr>
        <w:t xml:space="preserve"> Lo</w:t>
      </w:r>
      <w:r w:rsidR="00911E59" w:rsidRPr="005B137B">
        <w:rPr>
          <w:sz w:val="24"/>
          <w:szCs w:val="24"/>
        </w:rPr>
        <w:t xml:space="preserve">cal Planning Authorities (LPA’s) </w:t>
      </w:r>
      <w:r w:rsidR="0061770F" w:rsidRPr="005B137B">
        <w:rPr>
          <w:sz w:val="24"/>
          <w:szCs w:val="24"/>
        </w:rPr>
        <w:t>a mechanism</w:t>
      </w:r>
      <w:r w:rsidR="00B81F77" w:rsidRPr="005B137B">
        <w:rPr>
          <w:sz w:val="24"/>
          <w:szCs w:val="24"/>
        </w:rPr>
        <w:t xml:space="preserve"> by</w:t>
      </w:r>
      <w:r w:rsidR="0068422D" w:rsidRPr="005B137B">
        <w:rPr>
          <w:sz w:val="24"/>
          <w:szCs w:val="24"/>
        </w:rPr>
        <w:t xml:space="preserve"> which</w:t>
      </w:r>
      <w:r w:rsidR="00326941" w:rsidRPr="005B137B">
        <w:rPr>
          <w:sz w:val="24"/>
          <w:szCs w:val="24"/>
        </w:rPr>
        <w:t xml:space="preserve"> </w:t>
      </w:r>
      <w:r w:rsidR="0061770F" w:rsidRPr="005B137B">
        <w:rPr>
          <w:sz w:val="24"/>
          <w:szCs w:val="24"/>
        </w:rPr>
        <w:t>to</w:t>
      </w:r>
      <w:r w:rsidR="00326941" w:rsidRPr="005B137B">
        <w:rPr>
          <w:sz w:val="24"/>
          <w:szCs w:val="24"/>
        </w:rPr>
        <w:t xml:space="preserve"> assess unauthorised development and</w:t>
      </w:r>
      <w:r w:rsidR="00A92F84" w:rsidRPr="005B137B">
        <w:rPr>
          <w:sz w:val="24"/>
          <w:szCs w:val="24"/>
        </w:rPr>
        <w:t xml:space="preserve"> remedy the breach by a number of routes explained in this policy.</w:t>
      </w:r>
      <w:r w:rsidR="005C1512" w:rsidRPr="005B137B">
        <w:rPr>
          <w:sz w:val="24"/>
          <w:szCs w:val="24"/>
        </w:rPr>
        <w:t xml:space="preserve">  </w:t>
      </w:r>
      <w:r w:rsidR="00B106D3" w:rsidRPr="005B137B">
        <w:rPr>
          <w:sz w:val="24"/>
          <w:szCs w:val="24"/>
        </w:rPr>
        <w:t xml:space="preserve">It is the responsibility of the Compliance Officers to </w:t>
      </w:r>
      <w:r w:rsidR="000D55AA" w:rsidRPr="005B137B">
        <w:rPr>
          <w:sz w:val="24"/>
          <w:szCs w:val="24"/>
        </w:rPr>
        <w:t>ensure that</w:t>
      </w:r>
      <w:r w:rsidR="00CD67BA" w:rsidRPr="005B137B">
        <w:rPr>
          <w:sz w:val="24"/>
          <w:szCs w:val="24"/>
        </w:rPr>
        <w:t xml:space="preserve"> local and national </w:t>
      </w:r>
      <w:r w:rsidR="000D55AA" w:rsidRPr="005B137B">
        <w:rPr>
          <w:sz w:val="24"/>
          <w:szCs w:val="24"/>
        </w:rPr>
        <w:t xml:space="preserve">planning </w:t>
      </w:r>
      <w:r w:rsidR="000D55AA" w:rsidRPr="00A84627">
        <w:rPr>
          <w:sz w:val="24"/>
          <w:szCs w:val="24"/>
        </w:rPr>
        <w:t>policies</w:t>
      </w:r>
      <w:r w:rsidR="000D55AA" w:rsidRPr="005B137B">
        <w:rPr>
          <w:sz w:val="24"/>
          <w:szCs w:val="24"/>
        </w:rPr>
        <w:t xml:space="preserve"> </w:t>
      </w:r>
      <w:r w:rsidR="00A84627">
        <w:rPr>
          <w:sz w:val="24"/>
          <w:szCs w:val="24"/>
        </w:rPr>
        <w:t xml:space="preserve">and other legislative requirements </w:t>
      </w:r>
      <w:r w:rsidR="000D55AA" w:rsidRPr="005B137B">
        <w:rPr>
          <w:sz w:val="24"/>
          <w:szCs w:val="24"/>
        </w:rPr>
        <w:t>are applied</w:t>
      </w:r>
      <w:r w:rsidR="0094413E" w:rsidRPr="005B137B">
        <w:rPr>
          <w:sz w:val="24"/>
          <w:szCs w:val="24"/>
        </w:rPr>
        <w:t xml:space="preserve"> through effective enforcement</w:t>
      </w:r>
      <w:r w:rsidR="007E0818" w:rsidRPr="005B137B">
        <w:rPr>
          <w:sz w:val="24"/>
          <w:szCs w:val="24"/>
        </w:rPr>
        <w:t>.  However e</w:t>
      </w:r>
      <w:r w:rsidR="00CD67BA" w:rsidRPr="005B137B">
        <w:rPr>
          <w:sz w:val="24"/>
          <w:szCs w:val="24"/>
        </w:rPr>
        <w:t xml:space="preserve">ffective enforcement does not necessarily mean formal action, as negotiation can often </w:t>
      </w:r>
      <w:r w:rsidR="000D55AA" w:rsidRPr="005B137B">
        <w:rPr>
          <w:sz w:val="24"/>
          <w:szCs w:val="24"/>
        </w:rPr>
        <w:t>achieve satisfactory compliance.</w:t>
      </w:r>
    </w:p>
    <w:p w:rsidR="002066F7" w:rsidRPr="005B137B" w:rsidRDefault="002066F7" w:rsidP="00C161BD">
      <w:pPr>
        <w:spacing w:after="0" w:line="240" w:lineRule="auto"/>
        <w:jc w:val="both"/>
        <w:rPr>
          <w:sz w:val="24"/>
          <w:szCs w:val="24"/>
        </w:rPr>
      </w:pPr>
    </w:p>
    <w:p w:rsidR="007C4C67" w:rsidRPr="005B137B" w:rsidRDefault="004B72E3" w:rsidP="00C161BD">
      <w:pPr>
        <w:spacing w:after="0" w:line="240" w:lineRule="auto"/>
        <w:jc w:val="both"/>
        <w:rPr>
          <w:sz w:val="24"/>
          <w:szCs w:val="24"/>
        </w:rPr>
      </w:pPr>
      <w:r w:rsidRPr="005B137B">
        <w:rPr>
          <w:sz w:val="24"/>
          <w:szCs w:val="24"/>
        </w:rPr>
        <w:t xml:space="preserve">The primary legislation within which the enforcement system operates is the Town and Country Planning Act 1990 (as amended), </w:t>
      </w:r>
      <w:r w:rsidR="007C4C67" w:rsidRPr="005B137B">
        <w:rPr>
          <w:sz w:val="24"/>
          <w:szCs w:val="24"/>
        </w:rPr>
        <w:t>the Planning (Wales) Act 2015 and the Planning (Listed Buildings and Conservation Areas) Act 1990 (as am</w:t>
      </w:r>
      <w:r w:rsidR="005C1512" w:rsidRPr="005B137B">
        <w:rPr>
          <w:sz w:val="24"/>
          <w:szCs w:val="24"/>
        </w:rPr>
        <w:t>ended).  Welsh Government advice and guidance</w:t>
      </w:r>
      <w:r w:rsidR="007C4C67" w:rsidRPr="005B137B">
        <w:rPr>
          <w:sz w:val="24"/>
          <w:szCs w:val="24"/>
        </w:rPr>
        <w:t xml:space="preserve"> for planning enforcement is set out in Section 1</w:t>
      </w:r>
      <w:r w:rsidR="00A92F84" w:rsidRPr="005B137B">
        <w:rPr>
          <w:sz w:val="24"/>
          <w:szCs w:val="24"/>
        </w:rPr>
        <w:t>4 of the Development Management (DM) m</w:t>
      </w:r>
      <w:r w:rsidR="007C4C67" w:rsidRPr="005B137B">
        <w:rPr>
          <w:sz w:val="24"/>
          <w:szCs w:val="24"/>
        </w:rPr>
        <w:t>anu</w:t>
      </w:r>
      <w:r w:rsidR="00A92F84" w:rsidRPr="005B137B">
        <w:rPr>
          <w:sz w:val="24"/>
          <w:szCs w:val="24"/>
        </w:rPr>
        <w:t xml:space="preserve">al </w:t>
      </w:r>
      <w:r w:rsidR="004E0D10" w:rsidRPr="005B137B">
        <w:rPr>
          <w:sz w:val="24"/>
          <w:szCs w:val="24"/>
        </w:rPr>
        <w:t>and Welsh Office Circular 24/97 (Enforcing Planning Control).  The D</w:t>
      </w:r>
      <w:r w:rsidR="00C712E1" w:rsidRPr="005B137B">
        <w:rPr>
          <w:sz w:val="24"/>
          <w:szCs w:val="24"/>
        </w:rPr>
        <w:t xml:space="preserve">evelopment </w:t>
      </w:r>
      <w:r w:rsidR="004E0D10" w:rsidRPr="005B137B">
        <w:rPr>
          <w:sz w:val="24"/>
          <w:szCs w:val="24"/>
        </w:rPr>
        <w:t>M</w:t>
      </w:r>
      <w:r w:rsidR="00C712E1" w:rsidRPr="005B137B">
        <w:rPr>
          <w:sz w:val="24"/>
          <w:szCs w:val="24"/>
        </w:rPr>
        <w:t xml:space="preserve">anagement Manual </w:t>
      </w:r>
      <w:r w:rsidR="007C4C67" w:rsidRPr="005B137B">
        <w:rPr>
          <w:sz w:val="24"/>
          <w:szCs w:val="24"/>
        </w:rPr>
        <w:t>sets out what ‘enforcement tools’ are available and provides guidance on</w:t>
      </w:r>
      <w:r w:rsidR="00DD4D11" w:rsidRPr="005B137B">
        <w:rPr>
          <w:sz w:val="24"/>
          <w:szCs w:val="24"/>
        </w:rPr>
        <w:t xml:space="preserve"> how they </w:t>
      </w:r>
      <w:r w:rsidR="007C4C67" w:rsidRPr="005B137B">
        <w:rPr>
          <w:sz w:val="24"/>
          <w:szCs w:val="24"/>
        </w:rPr>
        <w:t>shou</w:t>
      </w:r>
      <w:r w:rsidR="00DD4D11" w:rsidRPr="005B137B">
        <w:rPr>
          <w:sz w:val="24"/>
          <w:szCs w:val="24"/>
        </w:rPr>
        <w:t>ld be applied.</w:t>
      </w:r>
      <w:r w:rsidR="004E0D10" w:rsidRPr="005B137B">
        <w:rPr>
          <w:sz w:val="24"/>
          <w:szCs w:val="24"/>
        </w:rPr>
        <w:t xml:space="preserve">  Circular 24/97 is to be incorporated into Section 14 Annex (Enforcement Tools) of the manual.</w:t>
      </w:r>
    </w:p>
    <w:p w:rsidR="002F2B98" w:rsidRDefault="00C31C22" w:rsidP="00C161BD">
      <w:pPr>
        <w:pStyle w:val="Heading2"/>
        <w:spacing w:line="240" w:lineRule="auto"/>
      </w:pPr>
      <w:bookmarkStart w:id="2" w:name="_Toc18587068"/>
      <w:r>
        <w:t>Objectives of the Compliance Officers</w:t>
      </w:r>
      <w:bookmarkEnd w:id="2"/>
    </w:p>
    <w:p w:rsidR="002F2B98" w:rsidRDefault="002F2B98" w:rsidP="00C161BD">
      <w:pPr>
        <w:spacing w:after="0" w:line="240" w:lineRule="auto"/>
        <w:jc w:val="both"/>
      </w:pPr>
    </w:p>
    <w:p w:rsidR="00C712E1" w:rsidRPr="005B137B" w:rsidRDefault="00DD4D11" w:rsidP="00C161BD">
      <w:pPr>
        <w:spacing w:after="0" w:line="240" w:lineRule="auto"/>
        <w:jc w:val="both"/>
        <w:rPr>
          <w:sz w:val="24"/>
          <w:szCs w:val="24"/>
        </w:rPr>
      </w:pPr>
      <w:r w:rsidRPr="005B137B">
        <w:rPr>
          <w:sz w:val="24"/>
          <w:szCs w:val="24"/>
        </w:rPr>
        <w:t xml:space="preserve">With the above in mind, the </w:t>
      </w:r>
      <w:r w:rsidR="00C712E1" w:rsidRPr="005B137B">
        <w:rPr>
          <w:sz w:val="24"/>
          <w:szCs w:val="24"/>
        </w:rPr>
        <w:t>role of the Compliance Officers is:</w:t>
      </w:r>
    </w:p>
    <w:p w:rsidR="00DD4D11" w:rsidRPr="005B137B" w:rsidRDefault="00C712E1" w:rsidP="00C161BD">
      <w:pPr>
        <w:spacing w:after="0" w:line="240" w:lineRule="auto"/>
        <w:jc w:val="both"/>
        <w:rPr>
          <w:sz w:val="24"/>
          <w:szCs w:val="24"/>
        </w:rPr>
      </w:pPr>
      <w:r w:rsidRPr="005B137B">
        <w:rPr>
          <w:sz w:val="24"/>
          <w:szCs w:val="24"/>
        </w:rPr>
        <w:t xml:space="preserve"> </w:t>
      </w:r>
    </w:p>
    <w:p w:rsidR="00DD4D11" w:rsidRPr="005B137B" w:rsidRDefault="00DD4D11" w:rsidP="00C161BD">
      <w:pPr>
        <w:pStyle w:val="ListParagraph"/>
        <w:numPr>
          <w:ilvl w:val="0"/>
          <w:numId w:val="3"/>
        </w:numPr>
        <w:spacing w:after="0" w:line="240" w:lineRule="auto"/>
        <w:jc w:val="both"/>
        <w:rPr>
          <w:sz w:val="24"/>
          <w:szCs w:val="24"/>
        </w:rPr>
      </w:pPr>
      <w:r w:rsidRPr="005B137B">
        <w:rPr>
          <w:sz w:val="24"/>
          <w:szCs w:val="24"/>
        </w:rPr>
        <w:t xml:space="preserve">To investigate all </w:t>
      </w:r>
      <w:r w:rsidR="00C712E1" w:rsidRPr="005B137B">
        <w:rPr>
          <w:sz w:val="24"/>
          <w:szCs w:val="24"/>
        </w:rPr>
        <w:t>alleged b</w:t>
      </w:r>
      <w:r w:rsidRPr="005B137B">
        <w:rPr>
          <w:sz w:val="24"/>
          <w:szCs w:val="24"/>
        </w:rPr>
        <w:t>reaches of planning</w:t>
      </w:r>
      <w:r w:rsidR="00486333" w:rsidRPr="005B137B">
        <w:rPr>
          <w:sz w:val="24"/>
          <w:szCs w:val="24"/>
        </w:rPr>
        <w:t xml:space="preserve"> and to </w:t>
      </w:r>
      <w:r w:rsidRPr="005B137B">
        <w:rPr>
          <w:sz w:val="24"/>
          <w:szCs w:val="24"/>
        </w:rPr>
        <w:t>establish whether a breach has occurred as defined in the relevant legislation</w:t>
      </w:r>
    </w:p>
    <w:p w:rsidR="00DD4D11" w:rsidRPr="005B137B" w:rsidRDefault="00DD4D11" w:rsidP="00C161BD">
      <w:pPr>
        <w:spacing w:after="0" w:line="240" w:lineRule="auto"/>
        <w:jc w:val="both"/>
        <w:rPr>
          <w:sz w:val="24"/>
          <w:szCs w:val="24"/>
        </w:rPr>
      </w:pPr>
    </w:p>
    <w:p w:rsidR="00DD4D11" w:rsidRPr="005B137B" w:rsidRDefault="00C712E1" w:rsidP="00C161BD">
      <w:pPr>
        <w:pStyle w:val="ListParagraph"/>
        <w:numPr>
          <w:ilvl w:val="0"/>
          <w:numId w:val="3"/>
        </w:numPr>
        <w:spacing w:after="0" w:line="240" w:lineRule="auto"/>
        <w:jc w:val="both"/>
        <w:rPr>
          <w:sz w:val="24"/>
          <w:szCs w:val="24"/>
        </w:rPr>
      </w:pPr>
      <w:r w:rsidRPr="005B137B">
        <w:rPr>
          <w:sz w:val="24"/>
          <w:szCs w:val="24"/>
        </w:rPr>
        <w:lastRenderedPageBreak/>
        <w:t xml:space="preserve">To work with Planning Officers in </w:t>
      </w:r>
      <w:r w:rsidR="00DD4D11" w:rsidRPr="005B137B">
        <w:rPr>
          <w:sz w:val="24"/>
          <w:szCs w:val="24"/>
        </w:rPr>
        <w:t>assess</w:t>
      </w:r>
      <w:r w:rsidRPr="005B137B">
        <w:rPr>
          <w:sz w:val="24"/>
          <w:szCs w:val="24"/>
        </w:rPr>
        <w:t>ing</w:t>
      </w:r>
      <w:r w:rsidR="00DD4D11" w:rsidRPr="005B137B">
        <w:rPr>
          <w:sz w:val="24"/>
          <w:szCs w:val="24"/>
        </w:rPr>
        <w:t xml:space="preserve"> the impact of a breach</w:t>
      </w:r>
      <w:r w:rsidR="00A92F84" w:rsidRPr="005B137B">
        <w:rPr>
          <w:sz w:val="24"/>
          <w:szCs w:val="24"/>
        </w:rPr>
        <w:t xml:space="preserve"> on matters such as </w:t>
      </w:r>
      <w:r w:rsidR="00DD4D11" w:rsidRPr="005B137B">
        <w:rPr>
          <w:sz w:val="24"/>
          <w:szCs w:val="24"/>
        </w:rPr>
        <w:t>amenity</w:t>
      </w:r>
      <w:r w:rsidR="00A92F84" w:rsidRPr="005B137B">
        <w:rPr>
          <w:sz w:val="24"/>
          <w:szCs w:val="24"/>
        </w:rPr>
        <w:t xml:space="preserve"> and highway safety, </w:t>
      </w:r>
      <w:r w:rsidR="00DD4D11" w:rsidRPr="005B137B">
        <w:rPr>
          <w:sz w:val="24"/>
          <w:szCs w:val="24"/>
        </w:rPr>
        <w:t>and whether it would o</w:t>
      </w:r>
      <w:r w:rsidRPr="005B137B">
        <w:rPr>
          <w:sz w:val="24"/>
          <w:szCs w:val="24"/>
        </w:rPr>
        <w:t>th</w:t>
      </w:r>
      <w:r w:rsidR="00DD4D11" w:rsidRPr="005B137B">
        <w:rPr>
          <w:sz w:val="24"/>
          <w:szCs w:val="24"/>
        </w:rPr>
        <w:t>erwise accord with</w:t>
      </w:r>
      <w:r w:rsidR="00B10732" w:rsidRPr="005B137B">
        <w:rPr>
          <w:sz w:val="24"/>
          <w:szCs w:val="24"/>
        </w:rPr>
        <w:t xml:space="preserve"> national </w:t>
      </w:r>
      <w:r w:rsidR="009A0B5F" w:rsidRPr="005B137B">
        <w:rPr>
          <w:sz w:val="24"/>
          <w:szCs w:val="24"/>
        </w:rPr>
        <w:t>and local planning policy</w:t>
      </w:r>
    </w:p>
    <w:p w:rsidR="00C712E1" w:rsidRPr="005B137B" w:rsidRDefault="00C712E1" w:rsidP="00C712E1">
      <w:pPr>
        <w:spacing w:after="0" w:line="240" w:lineRule="auto"/>
        <w:ind w:left="360"/>
        <w:jc w:val="both"/>
        <w:rPr>
          <w:sz w:val="24"/>
          <w:szCs w:val="24"/>
        </w:rPr>
      </w:pPr>
    </w:p>
    <w:p w:rsidR="00B10732" w:rsidRPr="005B137B" w:rsidRDefault="00DD4D11" w:rsidP="00C161BD">
      <w:pPr>
        <w:pStyle w:val="ListParagraph"/>
        <w:numPr>
          <w:ilvl w:val="0"/>
          <w:numId w:val="3"/>
        </w:numPr>
        <w:spacing w:after="0" w:line="240" w:lineRule="auto"/>
        <w:jc w:val="both"/>
        <w:rPr>
          <w:sz w:val="24"/>
          <w:szCs w:val="24"/>
        </w:rPr>
      </w:pPr>
      <w:r w:rsidRPr="005B137B">
        <w:rPr>
          <w:sz w:val="24"/>
          <w:szCs w:val="24"/>
        </w:rPr>
        <w:t>To remedy any unacceptable development or impact on amenity through</w:t>
      </w:r>
      <w:r w:rsidR="00513469" w:rsidRPr="005B137B">
        <w:rPr>
          <w:sz w:val="24"/>
          <w:szCs w:val="24"/>
        </w:rPr>
        <w:t xml:space="preserve"> negotiation and appropriate </w:t>
      </w:r>
      <w:r w:rsidRPr="005B137B">
        <w:rPr>
          <w:sz w:val="24"/>
          <w:szCs w:val="24"/>
        </w:rPr>
        <w:t xml:space="preserve">enforcement </w:t>
      </w:r>
    </w:p>
    <w:p w:rsidR="00B10732" w:rsidRDefault="00B10732" w:rsidP="00C161BD">
      <w:pPr>
        <w:pStyle w:val="Heading1"/>
        <w:numPr>
          <w:ilvl w:val="0"/>
          <w:numId w:val="1"/>
        </w:numPr>
        <w:spacing w:line="240" w:lineRule="auto"/>
        <w:ind w:left="426" w:hanging="426"/>
      </w:pPr>
      <w:bookmarkStart w:id="3" w:name="_Toc18587069"/>
      <w:r>
        <w:t>What is a breach of planning control?</w:t>
      </w:r>
      <w:bookmarkEnd w:id="3"/>
    </w:p>
    <w:p w:rsidR="00B10732" w:rsidRPr="005B137B" w:rsidRDefault="00B10732" w:rsidP="00C161BD">
      <w:pPr>
        <w:spacing w:after="0" w:line="240" w:lineRule="auto"/>
      </w:pPr>
      <w:r w:rsidRPr="005B137B">
        <w:t xml:space="preserve"> </w:t>
      </w:r>
    </w:p>
    <w:p w:rsidR="002A761C" w:rsidRPr="00472D10" w:rsidRDefault="00513469" w:rsidP="002A761C">
      <w:pPr>
        <w:spacing w:after="0" w:line="240" w:lineRule="auto"/>
        <w:jc w:val="both"/>
        <w:rPr>
          <w:sz w:val="24"/>
          <w:szCs w:val="24"/>
        </w:rPr>
      </w:pPr>
      <w:r w:rsidRPr="00472D10">
        <w:rPr>
          <w:sz w:val="24"/>
          <w:szCs w:val="24"/>
        </w:rPr>
        <w:t xml:space="preserve">It is recognised that unauthorised </w:t>
      </w:r>
      <w:r w:rsidR="002A761C" w:rsidRPr="00472D10">
        <w:rPr>
          <w:sz w:val="24"/>
          <w:szCs w:val="24"/>
        </w:rPr>
        <w:t xml:space="preserve">development will occur and there are many ways in which a breach of planning can be triggered; but a </w:t>
      </w:r>
      <w:r w:rsidR="004726E1" w:rsidRPr="00472D10">
        <w:rPr>
          <w:sz w:val="24"/>
          <w:szCs w:val="24"/>
        </w:rPr>
        <w:t>breach normally occurs for</w:t>
      </w:r>
      <w:r w:rsidR="002A761C" w:rsidRPr="00472D10">
        <w:rPr>
          <w:sz w:val="24"/>
          <w:szCs w:val="24"/>
        </w:rPr>
        <w:t xml:space="preserve"> two main reasons:</w:t>
      </w:r>
    </w:p>
    <w:p w:rsidR="002A761C" w:rsidRPr="00472D10" w:rsidRDefault="002A761C" w:rsidP="002A761C">
      <w:pPr>
        <w:spacing w:after="0" w:line="240" w:lineRule="auto"/>
        <w:jc w:val="both"/>
        <w:rPr>
          <w:sz w:val="24"/>
          <w:szCs w:val="24"/>
        </w:rPr>
      </w:pPr>
    </w:p>
    <w:p w:rsidR="005C1512" w:rsidRPr="00472D10" w:rsidRDefault="005C1512" w:rsidP="005C1512">
      <w:pPr>
        <w:pStyle w:val="ListParagraph"/>
        <w:numPr>
          <w:ilvl w:val="0"/>
          <w:numId w:val="4"/>
        </w:numPr>
        <w:spacing w:after="0" w:line="240" w:lineRule="auto"/>
        <w:jc w:val="both"/>
        <w:rPr>
          <w:sz w:val="24"/>
          <w:szCs w:val="24"/>
        </w:rPr>
      </w:pPr>
      <w:r w:rsidRPr="00472D10">
        <w:rPr>
          <w:sz w:val="24"/>
          <w:szCs w:val="24"/>
        </w:rPr>
        <w:t>The undertaking of building works, engineering operations or the material change of use of a building or land without the necessary planning permission</w:t>
      </w:r>
    </w:p>
    <w:p w:rsidR="005C1512" w:rsidRPr="00472D10" w:rsidRDefault="005C1512" w:rsidP="002A761C">
      <w:pPr>
        <w:spacing w:after="0" w:line="240" w:lineRule="auto"/>
        <w:jc w:val="both"/>
        <w:rPr>
          <w:sz w:val="24"/>
          <w:szCs w:val="24"/>
        </w:rPr>
      </w:pPr>
    </w:p>
    <w:p w:rsidR="005C1512" w:rsidRPr="00472D10" w:rsidRDefault="005C1512" w:rsidP="005C1512">
      <w:pPr>
        <w:spacing w:after="0" w:line="240" w:lineRule="auto"/>
        <w:ind w:left="720"/>
        <w:jc w:val="both"/>
        <w:rPr>
          <w:sz w:val="24"/>
          <w:szCs w:val="24"/>
        </w:rPr>
      </w:pPr>
      <w:r w:rsidRPr="00472D10">
        <w:rPr>
          <w:sz w:val="24"/>
          <w:szCs w:val="24"/>
        </w:rPr>
        <w:t>Or;</w:t>
      </w:r>
    </w:p>
    <w:p w:rsidR="005C1512" w:rsidRPr="00472D10" w:rsidRDefault="005C1512" w:rsidP="002A761C">
      <w:pPr>
        <w:spacing w:after="0" w:line="240" w:lineRule="auto"/>
        <w:jc w:val="both"/>
        <w:rPr>
          <w:sz w:val="24"/>
          <w:szCs w:val="24"/>
        </w:rPr>
      </w:pPr>
    </w:p>
    <w:p w:rsidR="002A761C" w:rsidRPr="00472D10" w:rsidRDefault="002A761C" w:rsidP="005C1512">
      <w:pPr>
        <w:pStyle w:val="ListParagraph"/>
        <w:numPr>
          <w:ilvl w:val="0"/>
          <w:numId w:val="4"/>
        </w:numPr>
        <w:spacing w:after="0" w:line="240" w:lineRule="auto"/>
        <w:jc w:val="both"/>
        <w:rPr>
          <w:sz w:val="24"/>
          <w:szCs w:val="24"/>
        </w:rPr>
      </w:pPr>
      <w:r w:rsidRPr="00472D10">
        <w:rPr>
          <w:sz w:val="24"/>
          <w:szCs w:val="24"/>
        </w:rPr>
        <w:t>Planning permission has been granted but the approved plans and/or attached conditions have not been complied with</w:t>
      </w:r>
    </w:p>
    <w:p w:rsidR="002A761C" w:rsidRPr="00472D10" w:rsidRDefault="002A761C" w:rsidP="00C161BD">
      <w:pPr>
        <w:spacing w:after="0" w:line="240" w:lineRule="auto"/>
        <w:jc w:val="both"/>
        <w:rPr>
          <w:sz w:val="24"/>
          <w:szCs w:val="24"/>
        </w:rPr>
      </w:pPr>
    </w:p>
    <w:p w:rsidR="00E33271" w:rsidRPr="00472D10" w:rsidRDefault="004726E1" w:rsidP="00C161BD">
      <w:pPr>
        <w:spacing w:after="0" w:line="240" w:lineRule="auto"/>
        <w:jc w:val="both"/>
        <w:rPr>
          <w:sz w:val="24"/>
          <w:szCs w:val="24"/>
        </w:rPr>
      </w:pPr>
      <w:r w:rsidRPr="00472D10">
        <w:rPr>
          <w:sz w:val="24"/>
          <w:szCs w:val="24"/>
        </w:rPr>
        <w:t xml:space="preserve">However </w:t>
      </w:r>
      <w:r w:rsidR="006856F8" w:rsidRPr="00472D10">
        <w:rPr>
          <w:sz w:val="24"/>
          <w:szCs w:val="24"/>
        </w:rPr>
        <w:t>not all</w:t>
      </w:r>
      <w:r w:rsidR="00513469" w:rsidRPr="00472D10">
        <w:rPr>
          <w:sz w:val="24"/>
          <w:szCs w:val="24"/>
        </w:rPr>
        <w:t xml:space="preserve"> </w:t>
      </w:r>
      <w:r w:rsidR="006856F8" w:rsidRPr="00472D10">
        <w:rPr>
          <w:sz w:val="24"/>
          <w:szCs w:val="24"/>
        </w:rPr>
        <w:t>unauthorised development is within the control of planning enforcement</w:t>
      </w:r>
      <w:r w:rsidR="00D923FD" w:rsidRPr="00472D10">
        <w:rPr>
          <w:sz w:val="24"/>
          <w:szCs w:val="24"/>
        </w:rPr>
        <w:t>.</w:t>
      </w:r>
      <w:r w:rsidR="00E33271" w:rsidRPr="00472D10">
        <w:rPr>
          <w:sz w:val="24"/>
          <w:szCs w:val="24"/>
        </w:rPr>
        <w:t xml:space="preserve">  Examples of activity that cannot be enforced against under planning legislation include:</w:t>
      </w:r>
    </w:p>
    <w:p w:rsidR="00E33271" w:rsidRPr="00472D10" w:rsidRDefault="00E33271" w:rsidP="00E33271">
      <w:pPr>
        <w:spacing w:after="0" w:line="240" w:lineRule="auto"/>
        <w:jc w:val="both"/>
        <w:rPr>
          <w:sz w:val="24"/>
          <w:szCs w:val="24"/>
        </w:rPr>
      </w:pPr>
    </w:p>
    <w:p w:rsidR="005C1512" w:rsidRPr="00472D10" w:rsidRDefault="005C1512" w:rsidP="005C1512">
      <w:pPr>
        <w:pStyle w:val="ListParagraph"/>
        <w:numPr>
          <w:ilvl w:val="0"/>
          <w:numId w:val="19"/>
        </w:numPr>
        <w:spacing w:after="0" w:line="240" w:lineRule="auto"/>
        <w:jc w:val="both"/>
        <w:rPr>
          <w:sz w:val="24"/>
          <w:szCs w:val="24"/>
        </w:rPr>
      </w:pPr>
      <w:r w:rsidRPr="00472D10">
        <w:rPr>
          <w:sz w:val="24"/>
          <w:szCs w:val="24"/>
        </w:rPr>
        <w:t>Complaints relating to private rights of access and boundary disputes or matters relating to restrictions imposed by a covenant.  These are a matter of civil law and independent legal advice should be sought from a solicitor</w:t>
      </w:r>
    </w:p>
    <w:p w:rsidR="005C1512" w:rsidRPr="00472D10" w:rsidRDefault="005C1512" w:rsidP="00E33271">
      <w:pPr>
        <w:spacing w:after="0" w:line="240" w:lineRule="auto"/>
        <w:jc w:val="both"/>
        <w:rPr>
          <w:sz w:val="24"/>
          <w:szCs w:val="24"/>
        </w:rPr>
      </w:pPr>
    </w:p>
    <w:p w:rsidR="005C1512" w:rsidRPr="00472D10" w:rsidRDefault="00BD27BD" w:rsidP="005C1512">
      <w:pPr>
        <w:pStyle w:val="ListParagraph"/>
        <w:numPr>
          <w:ilvl w:val="0"/>
          <w:numId w:val="19"/>
        </w:numPr>
        <w:spacing w:after="0" w:line="240" w:lineRule="auto"/>
        <w:jc w:val="both"/>
        <w:rPr>
          <w:sz w:val="24"/>
          <w:szCs w:val="24"/>
        </w:rPr>
      </w:pPr>
      <w:r w:rsidRPr="00472D10">
        <w:rPr>
          <w:sz w:val="24"/>
          <w:szCs w:val="24"/>
        </w:rPr>
        <w:t xml:space="preserve">Enforcement is more effective </w:t>
      </w:r>
      <w:r w:rsidR="005C1512" w:rsidRPr="00472D10">
        <w:rPr>
          <w:sz w:val="24"/>
          <w:szCs w:val="24"/>
        </w:rPr>
        <w:t>under other legislation, in which case the complaint will be passed to another agency/department as appropriate; e.g. Environmental Health</w:t>
      </w:r>
    </w:p>
    <w:p w:rsidR="005C1512" w:rsidRPr="00472D10" w:rsidRDefault="005C1512" w:rsidP="00E33271">
      <w:pPr>
        <w:spacing w:after="0" w:line="240" w:lineRule="auto"/>
        <w:jc w:val="both"/>
        <w:rPr>
          <w:sz w:val="24"/>
          <w:szCs w:val="24"/>
        </w:rPr>
      </w:pPr>
    </w:p>
    <w:p w:rsidR="00E33271" w:rsidRPr="00472D10" w:rsidRDefault="00E33271" w:rsidP="00E33271">
      <w:pPr>
        <w:pStyle w:val="ListParagraph"/>
        <w:numPr>
          <w:ilvl w:val="0"/>
          <w:numId w:val="19"/>
        </w:numPr>
        <w:spacing w:after="0" w:line="240" w:lineRule="auto"/>
        <w:jc w:val="both"/>
        <w:rPr>
          <w:sz w:val="24"/>
          <w:szCs w:val="24"/>
        </w:rPr>
      </w:pPr>
      <w:r w:rsidRPr="00472D10">
        <w:rPr>
          <w:sz w:val="24"/>
          <w:szCs w:val="24"/>
        </w:rPr>
        <w:t>Obstruction of any road or right of way</w:t>
      </w:r>
    </w:p>
    <w:p w:rsidR="00E33271" w:rsidRPr="00472D10" w:rsidRDefault="00E33271" w:rsidP="00E33271">
      <w:pPr>
        <w:spacing w:after="0" w:line="240" w:lineRule="auto"/>
        <w:jc w:val="both"/>
        <w:rPr>
          <w:sz w:val="24"/>
          <w:szCs w:val="24"/>
        </w:rPr>
      </w:pPr>
    </w:p>
    <w:p w:rsidR="00E33271" w:rsidRPr="00472D10" w:rsidRDefault="00E33271" w:rsidP="00E33271">
      <w:pPr>
        <w:pStyle w:val="ListParagraph"/>
        <w:numPr>
          <w:ilvl w:val="0"/>
          <w:numId w:val="19"/>
        </w:numPr>
        <w:spacing w:after="0" w:line="240" w:lineRule="auto"/>
        <w:jc w:val="both"/>
        <w:rPr>
          <w:sz w:val="24"/>
          <w:szCs w:val="24"/>
        </w:rPr>
      </w:pPr>
      <w:r w:rsidRPr="00472D10">
        <w:rPr>
          <w:sz w:val="24"/>
          <w:szCs w:val="24"/>
        </w:rPr>
        <w:t>Inconsiderate or nuisance on-street parking</w:t>
      </w:r>
    </w:p>
    <w:p w:rsidR="00E33271" w:rsidRPr="00472D10" w:rsidRDefault="00E33271" w:rsidP="00E33271">
      <w:pPr>
        <w:spacing w:after="0" w:line="240" w:lineRule="auto"/>
        <w:jc w:val="both"/>
        <w:rPr>
          <w:sz w:val="24"/>
          <w:szCs w:val="24"/>
        </w:rPr>
      </w:pPr>
    </w:p>
    <w:p w:rsidR="00E33271" w:rsidRPr="00472D10" w:rsidRDefault="00E33271" w:rsidP="00E33271">
      <w:pPr>
        <w:pStyle w:val="ListParagraph"/>
        <w:numPr>
          <w:ilvl w:val="0"/>
          <w:numId w:val="19"/>
        </w:numPr>
        <w:spacing w:after="0" w:line="240" w:lineRule="auto"/>
        <w:jc w:val="both"/>
        <w:rPr>
          <w:sz w:val="24"/>
          <w:szCs w:val="24"/>
        </w:rPr>
      </w:pPr>
      <w:r w:rsidRPr="00472D10">
        <w:rPr>
          <w:sz w:val="24"/>
          <w:szCs w:val="24"/>
        </w:rPr>
        <w:t>Party Wall Act dispute</w:t>
      </w:r>
    </w:p>
    <w:p w:rsidR="00B00B33" w:rsidRPr="00472D10" w:rsidRDefault="00B00B33" w:rsidP="00C161BD">
      <w:pPr>
        <w:spacing w:after="0" w:line="240" w:lineRule="auto"/>
        <w:jc w:val="both"/>
        <w:rPr>
          <w:sz w:val="24"/>
          <w:szCs w:val="24"/>
        </w:rPr>
      </w:pPr>
    </w:p>
    <w:p w:rsidR="00AC7095" w:rsidRPr="00472D10" w:rsidRDefault="00D923FD" w:rsidP="00C161BD">
      <w:pPr>
        <w:spacing w:after="0" w:line="240" w:lineRule="auto"/>
        <w:jc w:val="both"/>
        <w:rPr>
          <w:sz w:val="24"/>
          <w:szCs w:val="24"/>
        </w:rPr>
      </w:pPr>
      <w:r w:rsidRPr="00472D10">
        <w:rPr>
          <w:sz w:val="24"/>
          <w:szCs w:val="24"/>
        </w:rPr>
        <w:t>Furthermore,</w:t>
      </w:r>
      <w:r w:rsidR="00AC7095" w:rsidRPr="00472D10">
        <w:rPr>
          <w:sz w:val="24"/>
          <w:szCs w:val="24"/>
        </w:rPr>
        <w:t xml:space="preserve"> development may be implemented or the use of a building or land changed without the requirement for planning permission.  This may be because the works </w:t>
      </w:r>
      <w:r w:rsidR="00F40203" w:rsidRPr="00472D10">
        <w:rPr>
          <w:sz w:val="24"/>
          <w:szCs w:val="24"/>
        </w:rPr>
        <w:t xml:space="preserve">are not considered as </w:t>
      </w:r>
      <w:r w:rsidR="004726E1" w:rsidRPr="00472D10">
        <w:rPr>
          <w:sz w:val="24"/>
          <w:szCs w:val="24"/>
        </w:rPr>
        <w:t xml:space="preserve">‘development’ in planning terms </w:t>
      </w:r>
      <w:r w:rsidR="00F40203" w:rsidRPr="00472D10">
        <w:rPr>
          <w:sz w:val="24"/>
          <w:szCs w:val="24"/>
        </w:rPr>
        <w:t>or that they may be ‘permitted development’.</w:t>
      </w:r>
    </w:p>
    <w:p w:rsidR="00F40203" w:rsidRPr="00472D10" w:rsidRDefault="00F40203" w:rsidP="00C161BD">
      <w:pPr>
        <w:spacing w:after="0" w:line="240" w:lineRule="auto"/>
        <w:jc w:val="both"/>
        <w:rPr>
          <w:sz w:val="24"/>
          <w:szCs w:val="24"/>
        </w:rPr>
      </w:pPr>
    </w:p>
    <w:p w:rsidR="00AC7095" w:rsidRDefault="00F40203" w:rsidP="00C161BD">
      <w:pPr>
        <w:spacing w:after="0" w:line="240" w:lineRule="auto"/>
        <w:jc w:val="both"/>
      </w:pPr>
      <w:r w:rsidRPr="00472D10">
        <w:rPr>
          <w:sz w:val="24"/>
          <w:szCs w:val="24"/>
        </w:rPr>
        <w:t>Permitted development is a deemed</w:t>
      </w:r>
      <w:r w:rsidR="004726E1" w:rsidRPr="00472D10">
        <w:rPr>
          <w:sz w:val="24"/>
          <w:szCs w:val="24"/>
        </w:rPr>
        <w:t xml:space="preserve"> planning permission g</w:t>
      </w:r>
      <w:r w:rsidRPr="00472D10">
        <w:rPr>
          <w:sz w:val="24"/>
          <w:szCs w:val="24"/>
        </w:rPr>
        <w:t>ranted by Government that permits development and/or changes of use wit</w:t>
      </w:r>
      <w:r w:rsidR="00513469" w:rsidRPr="00472D10">
        <w:rPr>
          <w:sz w:val="24"/>
          <w:szCs w:val="24"/>
        </w:rPr>
        <w:t>hout the express consent of the Council</w:t>
      </w:r>
      <w:r w:rsidRPr="00472D10">
        <w:rPr>
          <w:sz w:val="24"/>
          <w:szCs w:val="24"/>
        </w:rPr>
        <w:t>.  Permitted development carries its own specified limits</w:t>
      </w:r>
      <w:r w:rsidR="004726E1" w:rsidRPr="00472D10">
        <w:rPr>
          <w:sz w:val="24"/>
          <w:szCs w:val="24"/>
        </w:rPr>
        <w:t xml:space="preserve"> and conditions, which if exceeded or not met </w:t>
      </w:r>
      <w:r w:rsidRPr="00472D10">
        <w:rPr>
          <w:sz w:val="24"/>
          <w:szCs w:val="24"/>
        </w:rPr>
        <w:t>me</w:t>
      </w:r>
      <w:r w:rsidR="004726E1" w:rsidRPr="00472D10">
        <w:rPr>
          <w:sz w:val="24"/>
          <w:szCs w:val="24"/>
        </w:rPr>
        <w:t xml:space="preserve">ans that planning permission is </w:t>
      </w:r>
      <w:r w:rsidRPr="003578FC">
        <w:rPr>
          <w:sz w:val="24"/>
          <w:szCs w:val="24"/>
        </w:rPr>
        <w:t>required.  Examples of permitted development may include small scale extens</w:t>
      </w:r>
      <w:r w:rsidR="004726E1" w:rsidRPr="003578FC">
        <w:rPr>
          <w:sz w:val="24"/>
          <w:szCs w:val="24"/>
        </w:rPr>
        <w:t>ions, sheds, garages and</w:t>
      </w:r>
      <w:r w:rsidR="003578FC" w:rsidRPr="003578FC">
        <w:rPr>
          <w:sz w:val="24"/>
          <w:szCs w:val="24"/>
        </w:rPr>
        <w:t xml:space="preserve"> fences.</w:t>
      </w:r>
    </w:p>
    <w:p w:rsidR="008C440E" w:rsidRDefault="005159BD" w:rsidP="00C161BD">
      <w:pPr>
        <w:pStyle w:val="Heading2"/>
        <w:spacing w:line="240" w:lineRule="auto"/>
      </w:pPr>
      <w:bookmarkStart w:id="4" w:name="_Toc18587070"/>
      <w:r>
        <w:lastRenderedPageBreak/>
        <w:t>Categories</w:t>
      </w:r>
      <w:r w:rsidR="008C440E">
        <w:t xml:space="preserve"> of breach</w:t>
      </w:r>
      <w:bookmarkEnd w:id="4"/>
    </w:p>
    <w:p w:rsidR="008C440E" w:rsidRPr="00472D10" w:rsidRDefault="008C440E" w:rsidP="00C161BD">
      <w:pPr>
        <w:spacing w:after="0" w:line="240" w:lineRule="auto"/>
        <w:jc w:val="both"/>
        <w:rPr>
          <w:sz w:val="24"/>
          <w:szCs w:val="24"/>
        </w:rPr>
      </w:pPr>
    </w:p>
    <w:p w:rsidR="00030A45" w:rsidRPr="00472D10" w:rsidRDefault="006968A9" w:rsidP="00C161BD">
      <w:pPr>
        <w:spacing w:after="0" w:line="240" w:lineRule="auto"/>
        <w:jc w:val="both"/>
        <w:rPr>
          <w:sz w:val="24"/>
          <w:szCs w:val="24"/>
        </w:rPr>
      </w:pPr>
      <w:r w:rsidRPr="00472D10">
        <w:rPr>
          <w:sz w:val="24"/>
          <w:szCs w:val="24"/>
        </w:rPr>
        <w:t xml:space="preserve">Should investigations reveal that a breach </w:t>
      </w:r>
      <w:r w:rsidR="00513469" w:rsidRPr="00472D10">
        <w:rPr>
          <w:sz w:val="24"/>
          <w:szCs w:val="24"/>
        </w:rPr>
        <w:t xml:space="preserve">has </w:t>
      </w:r>
      <w:r w:rsidRPr="00472D10">
        <w:rPr>
          <w:sz w:val="24"/>
          <w:szCs w:val="24"/>
        </w:rPr>
        <w:t>occurred, it may be considered in one of either two categories:</w:t>
      </w:r>
    </w:p>
    <w:p w:rsidR="006968A9" w:rsidRPr="00472D10" w:rsidRDefault="006968A9" w:rsidP="00C161BD">
      <w:pPr>
        <w:spacing w:after="0" w:line="240" w:lineRule="auto"/>
        <w:jc w:val="both"/>
        <w:rPr>
          <w:sz w:val="24"/>
          <w:szCs w:val="24"/>
        </w:rPr>
      </w:pPr>
    </w:p>
    <w:p w:rsidR="006968A9" w:rsidRPr="00472D10" w:rsidRDefault="006968A9" w:rsidP="00C161BD">
      <w:pPr>
        <w:pStyle w:val="ListParagraph"/>
        <w:numPr>
          <w:ilvl w:val="0"/>
          <w:numId w:val="5"/>
        </w:numPr>
        <w:spacing w:after="0" w:line="240" w:lineRule="auto"/>
        <w:jc w:val="both"/>
        <w:rPr>
          <w:sz w:val="24"/>
          <w:szCs w:val="24"/>
        </w:rPr>
      </w:pPr>
      <w:r w:rsidRPr="00472D10">
        <w:rPr>
          <w:sz w:val="24"/>
          <w:szCs w:val="24"/>
        </w:rPr>
        <w:t>Expedient</w:t>
      </w:r>
      <w:r w:rsidR="00E041B8" w:rsidRPr="00472D10">
        <w:rPr>
          <w:sz w:val="24"/>
          <w:szCs w:val="24"/>
        </w:rPr>
        <w:t xml:space="preserve"> Breach</w:t>
      </w:r>
      <w:r w:rsidRPr="00472D10">
        <w:rPr>
          <w:sz w:val="24"/>
          <w:szCs w:val="24"/>
        </w:rPr>
        <w:t xml:space="preserve"> – The breach results in unacceptable harm to public amenity and/or does not accord with national and local planning policies.</w:t>
      </w:r>
      <w:r w:rsidR="005159BD" w:rsidRPr="00472D10">
        <w:rPr>
          <w:sz w:val="24"/>
          <w:szCs w:val="24"/>
        </w:rPr>
        <w:t xml:space="preserve">  In such cas</w:t>
      </w:r>
      <w:r w:rsidR="00513469" w:rsidRPr="00472D10">
        <w:rPr>
          <w:sz w:val="24"/>
          <w:szCs w:val="24"/>
        </w:rPr>
        <w:t xml:space="preserve">es formal enforcement action is normally </w:t>
      </w:r>
      <w:r w:rsidR="005159BD" w:rsidRPr="00472D10">
        <w:rPr>
          <w:sz w:val="24"/>
          <w:szCs w:val="24"/>
        </w:rPr>
        <w:t>taken to remedy the breach</w:t>
      </w:r>
    </w:p>
    <w:p w:rsidR="006968A9" w:rsidRPr="00472D10" w:rsidRDefault="006968A9" w:rsidP="00C161BD">
      <w:pPr>
        <w:pStyle w:val="ListParagraph"/>
        <w:spacing w:after="0" w:line="240" w:lineRule="auto"/>
        <w:jc w:val="both"/>
        <w:rPr>
          <w:sz w:val="24"/>
          <w:szCs w:val="24"/>
        </w:rPr>
      </w:pPr>
    </w:p>
    <w:p w:rsidR="006968A9" w:rsidRPr="00472D10" w:rsidRDefault="00BD27BD" w:rsidP="00BD27BD">
      <w:pPr>
        <w:pStyle w:val="ListParagraph"/>
        <w:spacing w:after="0" w:line="240" w:lineRule="auto"/>
        <w:jc w:val="both"/>
        <w:rPr>
          <w:sz w:val="24"/>
          <w:szCs w:val="24"/>
        </w:rPr>
      </w:pPr>
      <w:r w:rsidRPr="00472D10">
        <w:rPr>
          <w:sz w:val="24"/>
          <w:szCs w:val="24"/>
        </w:rPr>
        <w:t>Or;</w:t>
      </w:r>
    </w:p>
    <w:p w:rsidR="00BD27BD" w:rsidRPr="00472D10" w:rsidRDefault="00BD27BD" w:rsidP="00BD27BD">
      <w:pPr>
        <w:pStyle w:val="ListParagraph"/>
        <w:spacing w:after="0" w:line="240" w:lineRule="auto"/>
        <w:jc w:val="both"/>
        <w:rPr>
          <w:sz w:val="24"/>
          <w:szCs w:val="24"/>
        </w:rPr>
      </w:pPr>
    </w:p>
    <w:p w:rsidR="005159BD" w:rsidRPr="00472D10" w:rsidRDefault="006968A9" w:rsidP="00C161BD">
      <w:pPr>
        <w:pStyle w:val="ListParagraph"/>
        <w:numPr>
          <w:ilvl w:val="0"/>
          <w:numId w:val="5"/>
        </w:numPr>
        <w:spacing w:after="0" w:line="240" w:lineRule="auto"/>
        <w:jc w:val="both"/>
        <w:rPr>
          <w:sz w:val="24"/>
          <w:szCs w:val="24"/>
        </w:rPr>
      </w:pPr>
      <w:r w:rsidRPr="00472D10">
        <w:rPr>
          <w:sz w:val="24"/>
          <w:szCs w:val="24"/>
        </w:rPr>
        <w:t xml:space="preserve">Non-expedient </w:t>
      </w:r>
      <w:r w:rsidR="00E041B8" w:rsidRPr="00472D10">
        <w:rPr>
          <w:sz w:val="24"/>
          <w:szCs w:val="24"/>
        </w:rPr>
        <w:t xml:space="preserve">Breach </w:t>
      </w:r>
      <w:r w:rsidRPr="00472D10">
        <w:rPr>
          <w:sz w:val="24"/>
          <w:szCs w:val="24"/>
        </w:rPr>
        <w:t>–</w:t>
      </w:r>
      <w:r w:rsidR="00E041B8" w:rsidRPr="00472D10">
        <w:rPr>
          <w:sz w:val="24"/>
          <w:szCs w:val="24"/>
        </w:rPr>
        <w:t xml:space="preserve"> Whilst</w:t>
      </w:r>
      <w:r w:rsidR="00513469" w:rsidRPr="00472D10">
        <w:rPr>
          <w:sz w:val="24"/>
          <w:szCs w:val="24"/>
        </w:rPr>
        <w:t xml:space="preserve"> there is a breach of planning, it is otherwise acceptable and would comply </w:t>
      </w:r>
      <w:r w:rsidRPr="00472D10">
        <w:rPr>
          <w:sz w:val="24"/>
          <w:szCs w:val="24"/>
        </w:rPr>
        <w:t>with national and local planning policy</w:t>
      </w:r>
      <w:r w:rsidR="005159BD" w:rsidRPr="00472D10">
        <w:rPr>
          <w:sz w:val="24"/>
          <w:szCs w:val="24"/>
        </w:rPr>
        <w:t>.  In which case formal enfo</w:t>
      </w:r>
      <w:r w:rsidR="005C1512" w:rsidRPr="00472D10">
        <w:rPr>
          <w:sz w:val="24"/>
          <w:szCs w:val="24"/>
        </w:rPr>
        <w:t>rcement action is not justified</w:t>
      </w:r>
    </w:p>
    <w:p w:rsidR="006968A9" w:rsidRDefault="005159BD" w:rsidP="00C161BD">
      <w:pPr>
        <w:pStyle w:val="Heading2"/>
        <w:spacing w:line="240" w:lineRule="auto"/>
      </w:pPr>
      <w:bookmarkStart w:id="5" w:name="_Toc18587071"/>
      <w:r>
        <w:t>Types of breach</w:t>
      </w:r>
      <w:bookmarkEnd w:id="5"/>
    </w:p>
    <w:p w:rsidR="005159BD" w:rsidRPr="00472D10" w:rsidRDefault="005159BD" w:rsidP="00C161BD">
      <w:pPr>
        <w:spacing w:after="0" w:line="240" w:lineRule="auto"/>
        <w:jc w:val="both"/>
        <w:rPr>
          <w:sz w:val="24"/>
          <w:szCs w:val="24"/>
        </w:rPr>
      </w:pPr>
    </w:p>
    <w:p w:rsidR="005159BD" w:rsidRPr="00472D10" w:rsidRDefault="005159BD" w:rsidP="00C161BD">
      <w:pPr>
        <w:spacing w:after="0" w:line="240" w:lineRule="auto"/>
        <w:jc w:val="both"/>
        <w:rPr>
          <w:sz w:val="24"/>
          <w:szCs w:val="24"/>
        </w:rPr>
      </w:pPr>
      <w:r w:rsidRPr="00472D10">
        <w:rPr>
          <w:sz w:val="24"/>
          <w:szCs w:val="24"/>
        </w:rPr>
        <w:t>Examples of types of breaches that are normally within the control of the Local Planning Department are:</w:t>
      </w:r>
    </w:p>
    <w:p w:rsidR="005159BD" w:rsidRPr="00472D10" w:rsidRDefault="005159BD" w:rsidP="00C161BD">
      <w:pPr>
        <w:spacing w:after="0" w:line="240" w:lineRule="auto"/>
        <w:jc w:val="both"/>
        <w:rPr>
          <w:sz w:val="24"/>
          <w:szCs w:val="24"/>
        </w:rPr>
      </w:pPr>
    </w:p>
    <w:p w:rsidR="005159BD" w:rsidRPr="00472D10" w:rsidRDefault="005159BD" w:rsidP="00C161BD">
      <w:pPr>
        <w:pStyle w:val="ListParagraph"/>
        <w:numPr>
          <w:ilvl w:val="0"/>
          <w:numId w:val="4"/>
        </w:numPr>
        <w:spacing w:after="0" w:line="240" w:lineRule="auto"/>
        <w:jc w:val="both"/>
        <w:rPr>
          <w:sz w:val="24"/>
          <w:szCs w:val="24"/>
        </w:rPr>
      </w:pPr>
      <w:r w:rsidRPr="00472D10">
        <w:rPr>
          <w:sz w:val="24"/>
          <w:szCs w:val="24"/>
        </w:rPr>
        <w:t xml:space="preserve">Unauthorised operational development – </w:t>
      </w:r>
      <w:r w:rsidR="004438F1" w:rsidRPr="00472D10">
        <w:rPr>
          <w:sz w:val="24"/>
          <w:szCs w:val="24"/>
        </w:rPr>
        <w:t xml:space="preserve">e.g. </w:t>
      </w:r>
      <w:r w:rsidR="00BD27BD" w:rsidRPr="00472D10">
        <w:rPr>
          <w:sz w:val="24"/>
          <w:szCs w:val="24"/>
        </w:rPr>
        <w:t>c</w:t>
      </w:r>
      <w:r w:rsidRPr="00472D10">
        <w:rPr>
          <w:sz w:val="24"/>
          <w:szCs w:val="24"/>
        </w:rPr>
        <w:t>arrying out of building works</w:t>
      </w:r>
      <w:r w:rsidR="00436F00" w:rsidRPr="00472D10">
        <w:rPr>
          <w:sz w:val="24"/>
          <w:szCs w:val="24"/>
        </w:rPr>
        <w:t xml:space="preserve"> suc</w:t>
      </w:r>
      <w:r w:rsidR="004438F1" w:rsidRPr="00472D10">
        <w:rPr>
          <w:sz w:val="24"/>
          <w:szCs w:val="24"/>
        </w:rPr>
        <w:t>h as extensions and outbuildings that exceed permitted development limits and conditions</w:t>
      </w:r>
    </w:p>
    <w:p w:rsidR="00AC778E" w:rsidRPr="00472D10" w:rsidRDefault="00AC778E" w:rsidP="00AC778E">
      <w:pPr>
        <w:spacing w:after="0" w:line="240" w:lineRule="auto"/>
        <w:jc w:val="both"/>
        <w:rPr>
          <w:sz w:val="24"/>
          <w:szCs w:val="24"/>
        </w:rPr>
      </w:pPr>
    </w:p>
    <w:p w:rsidR="00AC778E" w:rsidRPr="00472D10" w:rsidRDefault="00AC778E" w:rsidP="00AC778E">
      <w:pPr>
        <w:pStyle w:val="ListParagraph"/>
        <w:numPr>
          <w:ilvl w:val="0"/>
          <w:numId w:val="20"/>
        </w:numPr>
        <w:spacing w:after="0" w:line="240" w:lineRule="auto"/>
        <w:jc w:val="both"/>
        <w:rPr>
          <w:sz w:val="24"/>
          <w:szCs w:val="24"/>
        </w:rPr>
      </w:pPr>
      <w:r w:rsidRPr="00472D10">
        <w:rPr>
          <w:sz w:val="24"/>
          <w:szCs w:val="24"/>
        </w:rPr>
        <w:t xml:space="preserve">Unauthorised </w:t>
      </w:r>
      <w:r w:rsidR="00BD27BD" w:rsidRPr="00472D10">
        <w:rPr>
          <w:sz w:val="24"/>
          <w:szCs w:val="24"/>
        </w:rPr>
        <w:t xml:space="preserve">material change of use – e.g. </w:t>
      </w:r>
      <w:r w:rsidRPr="00472D10">
        <w:rPr>
          <w:sz w:val="24"/>
          <w:szCs w:val="24"/>
        </w:rPr>
        <w:t>change of use of a building from a clothes shop to a takeaway</w:t>
      </w:r>
    </w:p>
    <w:p w:rsidR="00AC778E" w:rsidRPr="00472D10" w:rsidRDefault="00AC778E" w:rsidP="00AC778E">
      <w:pPr>
        <w:spacing w:after="0" w:line="240" w:lineRule="auto"/>
        <w:jc w:val="both"/>
        <w:rPr>
          <w:sz w:val="24"/>
          <w:szCs w:val="24"/>
        </w:rPr>
      </w:pPr>
    </w:p>
    <w:p w:rsidR="00AC778E" w:rsidRPr="00472D10" w:rsidRDefault="00AC778E" w:rsidP="00AC778E">
      <w:pPr>
        <w:pStyle w:val="ListParagraph"/>
        <w:numPr>
          <w:ilvl w:val="0"/>
          <w:numId w:val="4"/>
        </w:numPr>
        <w:spacing w:after="0" w:line="240" w:lineRule="auto"/>
        <w:jc w:val="both"/>
        <w:rPr>
          <w:sz w:val="24"/>
          <w:szCs w:val="24"/>
        </w:rPr>
      </w:pPr>
      <w:r w:rsidRPr="00472D10">
        <w:rPr>
          <w:sz w:val="24"/>
          <w:szCs w:val="24"/>
        </w:rPr>
        <w:t>Development not in accordance with a planning permission granted by the Council or Planning Inspector</w:t>
      </w:r>
    </w:p>
    <w:p w:rsidR="00AC778E" w:rsidRPr="00472D10" w:rsidRDefault="00AC778E" w:rsidP="00AC778E">
      <w:pPr>
        <w:pStyle w:val="ListParagraph"/>
        <w:spacing w:after="0" w:line="240" w:lineRule="auto"/>
        <w:jc w:val="both"/>
        <w:rPr>
          <w:strike/>
          <w:sz w:val="24"/>
          <w:szCs w:val="24"/>
        </w:rPr>
      </w:pPr>
    </w:p>
    <w:p w:rsidR="004438F1" w:rsidRPr="00472D10" w:rsidRDefault="004438F1" w:rsidP="004438F1">
      <w:pPr>
        <w:pStyle w:val="ListParagraph"/>
        <w:numPr>
          <w:ilvl w:val="0"/>
          <w:numId w:val="20"/>
        </w:numPr>
        <w:spacing w:after="0" w:line="240" w:lineRule="auto"/>
        <w:jc w:val="both"/>
        <w:rPr>
          <w:sz w:val="24"/>
          <w:szCs w:val="24"/>
        </w:rPr>
      </w:pPr>
      <w:r w:rsidRPr="00472D10">
        <w:rPr>
          <w:sz w:val="24"/>
          <w:szCs w:val="24"/>
        </w:rPr>
        <w:t xml:space="preserve">Breach of </w:t>
      </w:r>
      <w:r w:rsidR="00BD27BD" w:rsidRPr="00472D10">
        <w:rPr>
          <w:sz w:val="24"/>
          <w:szCs w:val="24"/>
        </w:rPr>
        <w:t xml:space="preserve">condition – e.g. failure to comply </w:t>
      </w:r>
      <w:r w:rsidRPr="00472D10">
        <w:rPr>
          <w:sz w:val="24"/>
          <w:szCs w:val="24"/>
        </w:rPr>
        <w:t>with the requirements of conditions attached to a planning permission</w:t>
      </w:r>
    </w:p>
    <w:p w:rsidR="00436F00" w:rsidRPr="00472D10" w:rsidRDefault="00436F00" w:rsidP="00AC778E">
      <w:pPr>
        <w:spacing w:after="0" w:line="240" w:lineRule="auto"/>
        <w:jc w:val="both"/>
        <w:rPr>
          <w:sz w:val="24"/>
          <w:szCs w:val="24"/>
        </w:rPr>
      </w:pPr>
    </w:p>
    <w:p w:rsidR="00436F00" w:rsidRPr="00472D10" w:rsidRDefault="00436F00" w:rsidP="004438F1">
      <w:pPr>
        <w:pStyle w:val="ListParagraph"/>
        <w:numPr>
          <w:ilvl w:val="0"/>
          <w:numId w:val="20"/>
        </w:numPr>
        <w:spacing w:after="0" w:line="240" w:lineRule="auto"/>
        <w:jc w:val="both"/>
        <w:rPr>
          <w:sz w:val="24"/>
          <w:szCs w:val="24"/>
        </w:rPr>
      </w:pPr>
      <w:r w:rsidRPr="00472D10">
        <w:rPr>
          <w:sz w:val="24"/>
          <w:szCs w:val="24"/>
        </w:rPr>
        <w:t>Unauthorised works to a</w:t>
      </w:r>
      <w:r w:rsidR="00AC778E" w:rsidRPr="00472D10">
        <w:rPr>
          <w:sz w:val="24"/>
          <w:szCs w:val="24"/>
        </w:rPr>
        <w:t xml:space="preserve"> listed building – e.g. </w:t>
      </w:r>
      <w:r w:rsidR="00BD27BD" w:rsidRPr="00472D10">
        <w:rPr>
          <w:sz w:val="24"/>
          <w:szCs w:val="24"/>
        </w:rPr>
        <w:t>a</w:t>
      </w:r>
      <w:r w:rsidRPr="00472D10">
        <w:rPr>
          <w:sz w:val="24"/>
          <w:szCs w:val="24"/>
        </w:rPr>
        <w:t>lterations to the fabric and characteristics of a listed building</w:t>
      </w:r>
    </w:p>
    <w:p w:rsidR="00436F00" w:rsidRPr="00472D10" w:rsidRDefault="00436F00" w:rsidP="00C161BD">
      <w:pPr>
        <w:spacing w:after="0" w:line="240" w:lineRule="auto"/>
        <w:jc w:val="both"/>
        <w:rPr>
          <w:sz w:val="24"/>
          <w:szCs w:val="24"/>
        </w:rPr>
      </w:pPr>
    </w:p>
    <w:p w:rsidR="00436F00" w:rsidRPr="00472D10" w:rsidRDefault="00436F00" w:rsidP="004438F1">
      <w:pPr>
        <w:pStyle w:val="ListParagraph"/>
        <w:numPr>
          <w:ilvl w:val="0"/>
          <w:numId w:val="20"/>
        </w:numPr>
        <w:spacing w:after="0" w:line="240" w:lineRule="auto"/>
        <w:jc w:val="both"/>
        <w:rPr>
          <w:sz w:val="24"/>
          <w:szCs w:val="24"/>
        </w:rPr>
      </w:pPr>
      <w:r w:rsidRPr="00472D10">
        <w:rPr>
          <w:sz w:val="24"/>
          <w:szCs w:val="24"/>
        </w:rPr>
        <w:t>Unauthorised development and/or demolition in a Conservation Area</w:t>
      </w:r>
    </w:p>
    <w:p w:rsidR="00436F00" w:rsidRPr="00472D10" w:rsidRDefault="00436F00" w:rsidP="00C161BD">
      <w:pPr>
        <w:spacing w:after="0" w:line="240" w:lineRule="auto"/>
        <w:jc w:val="both"/>
        <w:rPr>
          <w:sz w:val="24"/>
          <w:szCs w:val="24"/>
        </w:rPr>
      </w:pPr>
    </w:p>
    <w:p w:rsidR="00436F00" w:rsidRPr="00472D10" w:rsidRDefault="00436F00" w:rsidP="004438F1">
      <w:pPr>
        <w:pStyle w:val="ListParagraph"/>
        <w:numPr>
          <w:ilvl w:val="0"/>
          <w:numId w:val="20"/>
        </w:numPr>
        <w:spacing w:after="0" w:line="240" w:lineRule="auto"/>
        <w:jc w:val="both"/>
        <w:rPr>
          <w:sz w:val="24"/>
          <w:szCs w:val="24"/>
        </w:rPr>
      </w:pPr>
      <w:r w:rsidRPr="00472D10">
        <w:rPr>
          <w:sz w:val="24"/>
          <w:szCs w:val="24"/>
        </w:rPr>
        <w:t>Unauth</w:t>
      </w:r>
      <w:r w:rsidR="00D82D8F" w:rsidRPr="00472D10">
        <w:rPr>
          <w:sz w:val="24"/>
          <w:szCs w:val="24"/>
        </w:rPr>
        <w:t>orised display of advertisements exceeding limits and conditions of deemed advertisement consent</w:t>
      </w:r>
    </w:p>
    <w:p w:rsidR="00436F00" w:rsidRPr="00472D10" w:rsidRDefault="00436F00" w:rsidP="00C161BD">
      <w:pPr>
        <w:spacing w:after="0" w:line="240" w:lineRule="auto"/>
        <w:jc w:val="both"/>
        <w:rPr>
          <w:sz w:val="24"/>
          <w:szCs w:val="24"/>
        </w:rPr>
      </w:pPr>
    </w:p>
    <w:p w:rsidR="007F00AC" w:rsidRPr="003578FC" w:rsidRDefault="00D82D8F" w:rsidP="007F00AC">
      <w:pPr>
        <w:pStyle w:val="ListParagraph"/>
        <w:numPr>
          <w:ilvl w:val="0"/>
          <w:numId w:val="20"/>
        </w:numPr>
        <w:spacing w:after="0" w:line="240" w:lineRule="auto"/>
        <w:jc w:val="both"/>
        <w:rPr>
          <w:sz w:val="24"/>
          <w:szCs w:val="24"/>
        </w:rPr>
      </w:pPr>
      <w:r w:rsidRPr="00472D10">
        <w:rPr>
          <w:sz w:val="24"/>
          <w:szCs w:val="24"/>
        </w:rPr>
        <w:t>Public Amenity – e.g</w:t>
      </w:r>
      <w:r w:rsidR="00BD27BD" w:rsidRPr="00472D10">
        <w:rPr>
          <w:sz w:val="24"/>
          <w:szCs w:val="24"/>
        </w:rPr>
        <w:t>. u</w:t>
      </w:r>
      <w:r w:rsidR="00436F00" w:rsidRPr="00472D10">
        <w:rPr>
          <w:sz w:val="24"/>
          <w:szCs w:val="24"/>
        </w:rPr>
        <w:t>ntidy land and/or buildings that adversely</w:t>
      </w:r>
      <w:r w:rsidR="003578FC">
        <w:rPr>
          <w:sz w:val="24"/>
          <w:szCs w:val="24"/>
        </w:rPr>
        <w:t xml:space="preserve"> impact amenity of public space</w:t>
      </w:r>
    </w:p>
    <w:p w:rsidR="000D6548" w:rsidRPr="000D6548" w:rsidRDefault="000D6548" w:rsidP="00C161BD">
      <w:pPr>
        <w:pStyle w:val="Heading1"/>
        <w:spacing w:line="240" w:lineRule="auto"/>
        <w:ind w:left="426" w:hanging="426"/>
      </w:pPr>
      <w:bookmarkStart w:id="6" w:name="_Toc18587072"/>
      <w:r w:rsidRPr="000D6548">
        <w:rPr>
          <w:bCs w:val="0"/>
        </w:rPr>
        <w:t>4.</w:t>
      </w:r>
      <w:r w:rsidR="0023784B">
        <w:tab/>
      </w:r>
      <w:r>
        <w:t>Reporting a Breach of Planning Control</w:t>
      </w:r>
      <w:bookmarkEnd w:id="6"/>
    </w:p>
    <w:p w:rsidR="000D6548" w:rsidRPr="005B137B" w:rsidRDefault="000D6548" w:rsidP="00C161BD">
      <w:pPr>
        <w:spacing w:after="0" w:line="240" w:lineRule="auto"/>
        <w:jc w:val="both"/>
        <w:rPr>
          <w:b/>
          <w:u w:val="single"/>
        </w:rPr>
      </w:pPr>
    </w:p>
    <w:p w:rsidR="00CE36CB" w:rsidRPr="003578FC" w:rsidRDefault="008D24DA" w:rsidP="00996167">
      <w:pPr>
        <w:spacing w:after="0" w:line="240" w:lineRule="auto"/>
        <w:jc w:val="both"/>
        <w:rPr>
          <w:sz w:val="24"/>
          <w:szCs w:val="24"/>
        </w:rPr>
      </w:pPr>
      <w:r w:rsidRPr="003578FC">
        <w:rPr>
          <w:sz w:val="24"/>
          <w:szCs w:val="24"/>
        </w:rPr>
        <w:t>The Council operates a reactive approach</w:t>
      </w:r>
      <w:r w:rsidR="000D6548" w:rsidRPr="003578FC">
        <w:rPr>
          <w:sz w:val="24"/>
          <w:szCs w:val="24"/>
        </w:rPr>
        <w:t xml:space="preserve"> in deali</w:t>
      </w:r>
      <w:r w:rsidR="00AC778E" w:rsidRPr="003578FC">
        <w:rPr>
          <w:sz w:val="24"/>
          <w:szCs w:val="24"/>
        </w:rPr>
        <w:t xml:space="preserve">ng with enforcement complaints.  The </w:t>
      </w:r>
      <w:r w:rsidR="000D6548" w:rsidRPr="003578FC">
        <w:rPr>
          <w:sz w:val="24"/>
          <w:szCs w:val="24"/>
        </w:rPr>
        <w:t xml:space="preserve">majority of </w:t>
      </w:r>
      <w:r w:rsidR="003755F0" w:rsidRPr="003578FC">
        <w:rPr>
          <w:sz w:val="24"/>
          <w:szCs w:val="24"/>
        </w:rPr>
        <w:t xml:space="preserve">complaints </w:t>
      </w:r>
      <w:r w:rsidR="000D6548" w:rsidRPr="003578FC">
        <w:rPr>
          <w:sz w:val="24"/>
          <w:szCs w:val="24"/>
        </w:rPr>
        <w:t>are received from members of the</w:t>
      </w:r>
      <w:r w:rsidR="00AC778E" w:rsidRPr="003578FC">
        <w:rPr>
          <w:sz w:val="24"/>
          <w:szCs w:val="24"/>
        </w:rPr>
        <w:t xml:space="preserve"> public and Elected Members.</w:t>
      </w:r>
    </w:p>
    <w:p w:rsidR="00CE36CB" w:rsidRPr="00472D10" w:rsidRDefault="00CE36CB" w:rsidP="00996167">
      <w:pPr>
        <w:spacing w:after="0" w:line="240" w:lineRule="auto"/>
        <w:jc w:val="both"/>
        <w:rPr>
          <w:sz w:val="24"/>
          <w:szCs w:val="24"/>
        </w:rPr>
      </w:pPr>
    </w:p>
    <w:p w:rsidR="00907A5C" w:rsidRPr="00472D10" w:rsidRDefault="003755F0" w:rsidP="00CE36CB">
      <w:pPr>
        <w:spacing w:after="0" w:line="240" w:lineRule="auto"/>
        <w:jc w:val="both"/>
        <w:rPr>
          <w:sz w:val="24"/>
          <w:szCs w:val="24"/>
        </w:rPr>
      </w:pPr>
      <w:r w:rsidRPr="00472D10">
        <w:rPr>
          <w:sz w:val="24"/>
          <w:szCs w:val="24"/>
        </w:rPr>
        <w:lastRenderedPageBreak/>
        <w:t>T</w:t>
      </w:r>
      <w:r w:rsidR="000D6548" w:rsidRPr="00472D10">
        <w:rPr>
          <w:sz w:val="24"/>
          <w:szCs w:val="24"/>
        </w:rPr>
        <w:t>he effectiveness of the Council’s enforcement service relies heavily on members of the public reporting breaches of planning control.  We investigate all complaints of planning control that are received.</w:t>
      </w:r>
    </w:p>
    <w:p w:rsidR="00CE36CB" w:rsidRPr="00472D10" w:rsidRDefault="00CE36CB" w:rsidP="00CE36CB">
      <w:pPr>
        <w:spacing w:after="0" w:line="240" w:lineRule="auto"/>
        <w:jc w:val="both"/>
        <w:rPr>
          <w:sz w:val="24"/>
          <w:szCs w:val="24"/>
        </w:rPr>
      </w:pPr>
    </w:p>
    <w:p w:rsidR="00FB4AC3" w:rsidRPr="00472D10" w:rsidRDefault="000D6548" w:rsidP="00FB4AC3">
      <w:pPr>
        <w:spacing w:after="0" w:line="240" w:lineRule="auto"/>
        <w:jc w:val="both"/>
        <w:rPr>
          <w:sz w:val="24"/>
          <w:szCs w:val="24"/>
        </w:rPr>
      </w:pPr>
      <w:r w:rsidRPr="00472D10">
        <w:rPr>
          <w:sz w:val="24"/>
          <w:szCs w:val="24"/>
        </w:rPr>
        <w:t xml:space="preserve">Members of the public often express concern at leaving their </w:t>
      </w:r>
      <w:r w:rsidR="003755F0" w:rsidRPr="00472D10">
        <w:rPr>
          <w:sz w:val="24"/>
          <w:szCs w:val="24"/>
        </w:rPr>
        <w:t xml:space="preserve">contact </w:t>
      </w:r>
      <w:r w:rsidRPr="00472D10">
        <w:rPr>
          <w:sz w:val="24"/>
          <w:szCs w:val="24"/>
        </w:rPr>
        <w:t>details with the enforcement team upon making a complaint</w:t>
      </w:r>
      <w:r w:rsidR="00F174E4" w:rsidRPr="00472D10">
        <w:rPr>
          <w:sz w:val="24"/>
          <w:szCs w:val="24"/>
        </w:rPr>
        <w:t xml:space="preserve">.  This may be due to </w:t>
      </w:r>
      <w:r w:rsidRPr="00472D10">
        <w:rPr>
          <w:sz w:val="24"/>
          <w:szCs w:val="24"/>
        </w:rPr>
        <w:t>fear of</w:t>
      </w:r>
      <w:r w:rsidR="00F174E4" w:rsidRPr="00472D10">
        <w:rPr>
          <w:sz w:val="24"/>
          <w:szCs w:val="24"/>
        </w:rPr>
        <w:t xml:space="preserve"> reprisals or exacerbating existing neighbour disputes, should their identity as complainant be disclosed.  </w:t>
      </w:r>
    </w:p>
    <w:p w:rsidR="00FB4AC3" w:rsidRPr="00472D10" w:rsidRDefault="00FB4AC3" w:rsidP="00FB4AC3">
      <w:pPr>
        <w:spacing w:after="0" w:line="240" w:lineRule="auto"/>
        <w:jc w:val="both"/>
        <w:rPr>
          <w:sz w:val="24"/>
          <w:szCs w:val="24"/>
        </w:rPr>
      </w:pPr>
    </w:p>
    <w:p w:rsidR="005B137B" w:rsidRPr="00472D10" w:rsidRDefault="00F174E4" w:rsidP="00FB4AC3">
      <w:pPr>
        <w:spacing w:after="0" w:line="240" w:lineRule="auto"/>
        <w:jc w:val="both"/>
        <w:rPr>
          <w:sz w:val="24"/>
          <w:szCs w:val="24"/>
        </w:rPr>
      </w:pPr>
      <w:r w:rsidRPr="00472D10">
        <w:rPr>
          <w:sz w:val="24"/>
          <w:szCs w:val="24"/>
        </w:rPr>
        <w:t>Howev</w:t>
      </w:r>
      <w:r w:rsidR="008D24DA" w:rsidRPr="00472D10">
        <w:rPr>
          <w:sz w:val="24"/>
          <w:szCs w:val="24"/>
        </w:rPr>
        <w:t>er planning complaint files are</w:t>
      </w:r>
      <w:r w:rsidRPr="00472D10">
        <w:rPr>
          <w:sz w:val="24"/>
          <w:szCs w:val="24"/>
        </w:rPr>
        <w:t xml:space="preserve"> not public documents</w:t>
      </w:r>
      <w:r w:rsidR="00AC778E" w:rsidRPr="00472D10">
        <w:rPr>
          <w:sz w:val="24"/>
          <w:szCs w:val="24"/>
        </w:rPr>
        <w:t xml:space="preserve">.  All </w:t>
      </w:r>
      <w:r w:rsidR="00992EB5" w:rsidRPr="00472D10">
        <w:rPr>
          <w:sz w:val="24"/>
          <w:szCs w:val="24"/>
        </w:rPr>
        <w:t>complainant</w:t>
      </w:r>
      <w:r w:rsidR="000D6548" w:rsidRPr="00472D10">
        <w:rPr>
          <w:sz w:val="24"/>
          <w:szCs w:val="24"/>
        </w:rPr>
        <w:t>s</w:t>
      </w:r>
      <w:r w:rsidR="00992EB5" w:rsidRPr="00472D10">
        <w:rPr>
          <w:sz w:val="24"/>
          <w:szCs w:val="24"/>
        </w:rPr>
        <w:t>’</w:t>
      </w:r>
      <w:r w:rsidR="000D6548" w:rsidRPr="00472D10">
        <w:rPr>
          <w:sz w:val="24"/>
          <w:szCs w:val="24"/>
        </w:rPr>
        <w:t xml:space="preserve"> details remain confidential </w:t>
      </w:r>
      <w:r w:rsidRPr="00472D10">
        <w:rPr>
          <w:sz w:val="24"/>
          <w:szCs w:val="24"/>
        </w:rPr>
        <w:t>and are not revealed</w:t>
      </w:r>
      <w:r w:rsidR="000D6548" w:rsidRPr="00472D10">
        <w:rPr>
          <w:sz w:val="24"/>
          <w:szCs w:val="24"/>
        </w:rPr>
        <w:t xml:space="preserve"> or made publicly available</w:t>
      </w:r>
      <w:r w:rsidR="00AC778E" w:rsidRPr="00472D10">
        <w:rPr>
          <w:sz w:val="24"/>
          <w:szCs w:val="24"/>
        </w:rPr>
        <w:t xml:space="preserve"> (see </w:t>
      </w:r>
      <w:r w:rsidR="00DB2A67" w:rsidRPr="00472D10">
        <w:rPr>
          <w:sz w:val="24"/>
          <w:szCs w:val="24"/>
        </w:rPr>
        <w:t>Section 9; page 12 ‘Privacy Statement’</w:t>
      </w:r>
      <w:r w:rsidR="00FB4AC3" w:rsidRPr="00472D10">
        <w:rPr>
          <w:sz w:val="24"/>
          <w:szCs w:val="24"/>
        </w:rPr>
        <w:t>)</w:t>
      </w:r>
      <w:r w:rsidR="000D6548" w:rsidRPr="00472D10">
        <w:rPr>
          <w:sz w:val="24"/>
          <w:szCs w:val="24"/>
        </w:rPr>
        <w:t xml:space="preserve">. </w:t>
      </w:r>
    </w:p>
    <w:p w:rsidR="005B137B" w:rsidRDefault="000D6548" w:rsidP="005B137B">
      <w:pPr>
        <w:pStyle w:val="Heading2"/>
        <w:spacing w:line="240" w:lineRule="auto"/>
      </w:pPr>
      <w:bookmarkStart w:id="7" w:name="_Toc18587073"/>
      <w:r w:rsidRPr="001F6598">
        <w:t>How we Deal with Anonymous Complaints</w:t>
      </w:r>
      <w:bookmarkEnd w:id="7"/>
    </w:p>
    <w:p w:rsidR="005B137B" w:rsidRPr="00472D10" w:rsidRDefault="005B137B" w:rsidP="005B137B">
      <w:pPr>
        <w:spacing w:after="0" w:line="240" w:lineRule="auto"/>
        <w:rPr>
          <w:sz w:val="24"/>
          <w:szCs w:val="24"/>
        </w:rPr>
      </w:pPr>
    </w:p>
    <w:p w:rsidR="00AC778E" w:rsidRPr="003578FC" w:rsidRDefault="000D6548" w:rsidP="00C161BD">
      <w:pPr>
        <w:spacing w:line="240" w:lineRule="auto"/>
        <w:jc w:val="both"/>
        <w:rPr>
          <w:sz w:val="24"/>
          <w:szCs w:val="24"/>
        </w:rPr>
      </w:pPr>
      <w:r w:rsidRPr="003578FC">
        <w:rPr>
          <w:sz w:val="24"/>
          <w:szCs w:val="24"/>
        </w:rPr>
        <w:t>In the event that a complainant does not wish to leave their contact details</w:t>
      </w:r>
      <w:r w:rsidR="00AC778E" w:rsidRPr="003578FC">
        <w:rPr>
          <w:sz w:val="24"/>
          <w:szCs w:val="24"/>
        </w:rPr>
        <w:t>, t</w:t>
      </w:r>
      <w:r w:rsidRPr="003578FC">
        <w:rPr>
          <w:sz w:val="24"/>
          <w:szCs w:val="24"/>
        </w:rPr>
        <w:t xml:space="preserve">hen the </w:t>
      </w:r>
      <w:r w:rsidR="00AC778E" w:rsidRPr="003578FC">
        <w:rPr>
          <w:sz w:val="24"/>
          <w:szCs w:val="24"/>
        </w:rPr>
        <w:t>complaint will be registered as “</w:t>
      </w:r>
      <w:r w:rsidRPr="003578FC">
        <w:rPr>
          <w:sz w:val="24"/>
          <w:szCs w:val="24"/>
        </w:rPr>
        <w:t>anonymous</w:t>
      </w:r>
      <w:r w:rsidR="00AC778E" w:rsidRPr="003578FC">
        <w:rPr>
          <w:sz w:val="24"/>
          <w:szCs w:val="24"/>
        </w:rPr>
        <w:t>”</w:t>
      </w:r>
      <w:r w:rsidRPr="003578FC">
        <w:rPr>
          <w:sz w:val="24"/>
          <w:szCs w:val="24"/>
        </w:rPr>
        <w:t xml:space="preserve">. </w:t>
      </w:r>
      <w:r w:rsidR="00A84627" w:rsidRPr="003578FC">
        <w:rPr>
          <w:sz w:val="24"/>
          <w:szCs w:val="24"/>
        </w:rPr>
        <w:t xml:space="preserve">Whilst </w:t>
      </w:r>
      <w:r w:rsidR="005B0D07" w:rsidRPr="003578FC">
        <w:rPr>
          <w:sz w:val="24"/>
          <w:szCs w:val="24"/>
        </w:rPr>
        <w:t>t</w:t>
      </w:r>
      <w:r w:rsidRPr="003578FC">
        <w:rPr>
          <w:sz w:val="24"/>
          <w:szCs w:val="24"/>
        </w:rPr>
        <w:t>he Council will deal with all anonymous complaints</w:t>
      </w:r>
      <w:r w:rsidR="00992EB5" w:rsidRPr="003578FC">
        <w:rPr>
          <w:sz w:val="24"/>
          <w:szCs w:val="24"/>
        </w:rPr>
        <w:t>,</w:t>
      </w:r>
      <w:r w:rsidR="00A84627" w:rsidRPr="003578FC">
        <w:rPr>
          <w:sz w:val="24"/>
          <w:szCs w:val="24"/>
        </w:rPr>
        <w:t xml:space="preserve"> they will only be given High p</w:t>
      </w:r>
      <w:r w:rsidR="005B0D07" w:rsidRPr="003578FC">
        <w:rPr>
          <w:sz w:val="24"/>
          <w:szCs w:val="24"/>
        </w:rPr>
        <w:t>riority when identified as a Priority 1</w:t>
      </w:r>
      <w:r w:rsidR="00A84627" w:rsidRPr="003578FC">
        <w:rPr>
          <w:sz w:val="24"/>
          <w:szCs w:val="24"/>
        </w:rPr>
        <w:t xml:space="preserve"> case</w:t>
      </w:r>
      <w:r w:rsidR="005B0D07" w:rsidRPr="003578FC">
        <w:rPr>
          <w:sz w:val="24"/>
          <w:szCs w:val="24"/>
        </w:rPr>
        <w:t xml:space="preserve"> as set out in Section 5</w:t>
      </w:r>
      <w:r w:rsidR="00FC53DB">
        <w:rPr>
          <w:sz w:val="24"/>
          <w:szCs w:val="24"/>
        </w:rPr>
        <w:t>; page 6</w:t>
      </w:r>
      <w:r w:rsidR="005B0D07" w:rsidRPr="003578FC">
        <w:rPr>
          <w:sz w:val="24"/>
          <w:szCs w:val="24"/>
        </w:rPr>
        <w:t xml:space="preserve"> below</w:t>
      </w:r>
      <w:r w:rsidR="00A84627" w:rsidRPr="003578FC">
        <w:rPr>
          <w:sz w:val="24"/>
          <w:szCs w:val="24"/>
        </w:rPr>
        <w:t xml:space="preserve">. </w:t>
      </w:r>
      <w:r w:rsidR="00134B22" w:rsidRPr="003578FC">
        <w:rPr>
          <w:color w:val="FF0000"/>
          <w:sz w:val="24"/>
          <w:szCs w:val="24"/>
        </w:rPr>
        <w:t xml:space="preserve"> </w:t>
      </w:r>
    </w:p>
    <w:p w:rsidR="000D6548" w:rsidRPr="003578FC" w:rsidRDefault="00AC778E" w:rsidP="00C161BD">
      <w:pPr>
        <w:spacing w:line="240" w:lineRule="auto"/>
        <w:jc w:val="both"/>
        <w:rPr>
          <w:sz w:val="24"/>
          <w:szCs w:val="24"/>
        </w:rPr>
      </w:pPr>
      <w:r w:rsidRPr="003578FC">
        <w:rPr>
          <w:sz w:val="24"/>
          <w:szCs w:val="24"/>
        </w:rPr>
        <w:t xml:space="preserve">Furthermore, if no contact details are provided, the complainant cannot be updated on the progress and outcome of an investigation or informed of when a file has been </w:t>
      </w:r>
      <w:proofErr w:type="gramStart"/>
      <w:r w:rsidRPr="003578FC">
        <w:rPr>
          <w:sz w:val="24"/>
          <w:szCs w:val="24"/>
        </w:rPr>
        <w:t>closed/resolved</w:t>
      </w:r>
      <w:proofErr w:type="gramEnd"/>
      <w:r w:rsidRPr="003578FC">
        <w:rPr>
          <w:sz w:val="24"/>
          <w:szCs w:val="24"/>
        </w:rPr>
        <w:t>.</w:t>
      </w:r>
    </w:p>
    <w:p w:rsidR="000D6548" w:rsidRDefault="000D6548" w:rsidP="00C161BD">
      <w:pPr>
        <w:pStyle w:val="Heading2"/>
        <w:spacing w:line="240" w:lineRule="auto"/>
      </w:pPr>
      <w:bookmarkStart w:id="8" w:name="_Toc18587074"/>
      <w:r w:rsidRPr="001F6598">
        <w:t>How to Report Breach of Planning Control/Make an Enforcement Complaint</w:t>
      </w:r>
      <w:bookmarkEnd w:id="8"/>
    </w:p>
    <w:p w:rsidR="000D6548" w:rsidRPr="00472D10" w:rsidRDefault="000D6548" w:rsidP="00C161BD">
      <w:pPr>
        <w:spacing w:after="0" w:line="240" w:lineRule="auto"/>
        <w:rPr>
          <w:sz w:val="24"/>
          <w:szCs w:val="24"/>
        </w:rPr>
      </w:pPr>
    </w:p>
    <w:p w:rsidR="000D6548" w:rsidRPr="00472D10" w:rsidRDefault="000D6548" w:rsidP="00C161BD">
      <w:pPr>
        <w:spacing w:line="240" w:lineRule="auto"/>
        <w:jc w:val="both"/>
        <w:rPr>
          <w:sz w:val="24"/>
          <w:szCs w:val="24"/>
        </w:rPr>
      </w:pPr>
      <w:r w:rsidRPr="00472D10">
        <w:rPr>
          <w:sz w:val="24"/>
          <w:szCs w:val="24"/>
        </w:rPr>
        <w:t>Enforcement complaints and alleged breaches of planning control can be made by the following methods:-</w:t>
      </w:r>
    </w:p>
    <w:p w:rsidR="000D6548" w:rsidRPr="00472D10" w:rsidRDefault="00340E42" w:rsidP="00C161BD">
      <w:pPr>
        <w:pStyle w:val="ListParagraph"/>
        <w:numPr>
          <w:ilvl w:val="0"/>
          <w:numId w:val="6"/>
        </w:numPr>
        <w:spacing w:line="240" w:lineRule="auto"/>
        <w:jc w:val="both"/>
        <w:rPr>
          <w:rStyle w:val="Hyperlink"/>
          <w:color w:val="auto"/>
          <w:sz w:val="24"/>
          <w:szCs w:val="24"/>
        </w:rPr>
      </w:pPr>
      <w:r w:rsidRPr="00472D10">
        <w:rPr>
          <w:sz w:val="24"/>
          <w:szCs w:val="24"/>
        </w:rPr>
        <w:t>Email:</w:t>
      </w:r>
      <w:r w:rsidRPr="00472D10">
        <w:rPr>
          <w:sz w:val="24"/>
          <w:szCs w:val="24"/>
        </w:rPr>
        <w:tab/>
      </w:r>
      <w:r w:rsidRPr="00472D10">
        <w:rPr>
          <w:sz w:val="24"/>
          <w:szCs w:val="24"/>
        </w:rPr>
        <w:tab/>
      </w:r>
      <w:hyperlink r:id="rId11" w:history="1">
        <w:r w:rsidR="000D6548" w:rsidRPr="00472D10">
          <w:rPr>
            <w:rStyle w:val="Hyperlink"/>
            <w:color w:val="auto"/>
            <w:sz w:val="24"/>
            <w:szCs w:val="24"/>
          </w:rPr>
          <w:t>planning@blaenau-gwent.gov.uk</w:t>
        </w:r>
      </w:hyperlink>
    </w:p>
    <w:p w:rsidR="00C161BD" w:rsidRPr="00472D10" w:rsidRDefault="00C161BD" w:rsidP="00C161BD">
      <w:pPr>
        <w:pStyle w:val="ListParagraph"/>
        <w:spacing w:line="240" w:lineRule="auto"/>
        <w:jc w:val="both"/>
        <w:rPr>
          <w:rStyle w:val="Hyperlink"/>
          <w:color w:val="auto"/>
          <w:sz w:val="24"/>
          <w:szCs w:val="24"/>
        </w:rPr>
      </w:pPr>
    </w:p>
    <w:p w:rsidR="000D6548" w:rsidRPr="00472D10" w:rsidRDefault="00340E42" w:rsidP="00AC778E">
      <w:pPr>
        <w:pStyle w:val="ListParagraph"/>
        <w:numPr>
          <w:ilvl w:val="0"/>
          <w:numId w:val="6"/>
        </w:numPr>
        <w:spacing w:line="240" w:lineRule="auto"/>
        <w:jc w:val="both"/>
        <w:rPr>
          <w:rStyle w:val="Hyperlink"/>
          <w:color w:val="auto"/>
          <w:sz w:val="24"/>
          <w:szCs w:val="24"/>
          <w:u w:val="none"/>
        </w:rPr>
      </w:pPr>
      <w:r w:rsidRPr="00472D10">
        <w:rPr>
          <w:rStyle w:val="Hyperlink"/>
          <w:color w:val="auto"/>
          <w:sz w:val="24"/>
          <w:szCs w:val="24"/>
          <w:u w:val="none"/>
        </w:rPr>
        <w:t>Online:</w:t>
      </w:r>
      <w:r w:rsidRPr="00472D10">
        <w:rPr>
          <w:rStyle w:val="Hyperlink"/>
          <w:color w:val="auto"/>
          <w:sz w:val="24"/>
          <w:szCs w:val="24"/>
          <w:u w:val="none"/>
        </w:rPr>
        <w:tab/>
      </w:r>
      <w:r w:rsidRPr="00472D10">
        <w:rPr>
          <w:rStyle w:val="Hyperlink"/>
          <w:color w:val="auto"/>
          <w:sz w:val="24"/>
          <w:szCs w:val="24"/>
          <w:u w:val="none"/>
        </w:rPr>
        <w:tab/>
      </w:r>
      <w:r w:rsidR="00B44156" w:rsidRPr="00472D10">
        <w:rPr>
          <w:rStyle w:val="Hyperlink"/>
          <w:color w:val="auto"/>
          <w:sz w:val="24"/>
          <w:szCs w:val="24"/>
          <w:u w:val="none"/>
        </w:rPr>
        <w:t xml:space="preserve">English - </w:t>
      </w:r>
      <w:hyperlink r:id="rId12" w:history="1">
        <w:r w:rsidR="00B44156" w:rsidRPr="00472D10">
          <w:rPr>
            <w:rStyle w:val="Hyperlink"/>
            <w:sz w:val="24"/>
            <w:szCs w:val="24"/>
          </w:rPr>
          <w:t>www.blaenau-gwent.gov.uk/en/resident/planning/</w:t>
        </w:r>
      </w:hyperlink>
      <w:r w:rsidR="00B44156" w:rsidRPr="00472D10">
        <w:rPr>
          <w:rStyle w:val="Hyperlink"/>
          <w:color w:val="auto"/>
          <w:sz w:val="24"/>
          <w:szCs w:val="24"/>
          <w:u w:val="none"/>
        </w:rPr>
        <w:t xml:space="preserve"> </w:t>
      </w:r>
    </w:p>
    <w:p w:rsidR="00C161BD" w:rsidRPr="00472D10" w:rsidRDefault="00B44156" w:rsidP="00B44156">
      <w:pPr>
        <w:pStyle w:val="ListParagraph"/>
        <w:spacing w:line="240" w:lineRule="auto"/>
        <w:ind w:left="2160"/>
        <w:jc w:val="both"/>
        <w:rPr>
          <w:sz w:val="24"/>
          <w:szCs w:val="24"/>
        </w:rPr>
      </w:pPr>
      <w:r w:rsidRPr="00472D10">
        <w:rPr>
          <w:sz w:val="24"/>
          <w:szCs w:val="24"/>
        </w:rPr>
        <w:t xml:space="preserve">Welsh – </w:t>
      </w:r>
      <w:hyperlink r:id="rId13" w:history="1">
        <w:r w:rsidRPr="00472D10">
          <w:rPr>
            <w:rStyle w:val="Hyperlink"/>
            <w:sz w:val="24"/>
            <w:szCs w:val="24"/>
          </w:rPr>
          <w:t>www.blaenau-gwent.gov.uk/cy/preswylwyr/cynllunio/</w:t>
        </w:r>
      </w:hyperlink>
      <w:r w:rsidRPr="00472D10">
        <w:rPr>
          <w:sz w:val="24"/>
          <w:szCs w:val="24"/>
        </w:rPr>
        <w:t xml:space="preserve"> </w:t>
      </w:r>
    </w:p>
    <w:p w:rsidR="00B44156" w:rsidRPr="00472D10" w:rsidRDefault="00B44156" w:rsidP="00B44156">
      <w:pPr>
        <w:pStyle w:val="ListParagraph"/>
        <w:spacing w:line="240" w:lineRule="auto"/>
        <w:ind w:left="2160"/>
        <w:jc w:val="both"/>
        <w:rPr>
          <w:sz w:val="24"/>
          <w:szCs w:val="24"/>
        </w:rPr>
      </w:pPr>
    </w:p>
    <w:p w:rsidR="000D6548" w:rsidRPr="00472D10" w:rsidRDefault="00340E42" w:rsidP="008D24DA">
      <w:pPr>
        <w:pStyle w:val="ListParagraph"/>
        <w:numPr>
          <w:ilvl w:val="0"/>
          <w:numId w:val="6"/>
        </w:numPr>
        <w:spacing w:line="240" w:lineRule="auto"/>
        <w:jc w:val="both"/>
        <w:rPr>
          <w:sz w:val="24"/>
          <w:szCs w:val="24"/>
        </w:rPr>
      </w:pPr>
      <w:r w:rsidRPr="00472D10">
        <w:rPr>
          <w:sz w:val="24"/>
          <w:szCs w:val="24"/>
        </w:rPr>
        <w:t>In writing to:</w:t>
      </w:r>
      <w:r w:rsidRPr="00472D10">
        <w:rPr>
          <w:sz w:val="24"/>
          <w:szCs w:val="24"/>
        </w:rPr>
        <w:tab/>
      </w:r>
      <w:r w:rsidR="000D6548" w:rsidRPr="00472D10">
        <w:rPr>
          <w:sz w:val="24"/>
          <w:szCs w:val="24"/>
        </w:rPr>
        <w:t>Service Manager – Development</w:t>
      </w:r>
      <w:r w:rsidR="008D24DA" w:rsidRPr="00472D10">
        <w:rPr>
          <w:sz w:val="24"/>
          <w:szCs w:val="24"/>
        </w:rPr>
        <w:t xml:space="preserve"> </w:t>
      </w:r>
      <w:r w:rsidR="004A32C6" w:rsidRPr="00472D10">
        <w:rPr>
          <w:sz w:val="24"/>
          <w:szCs w:val="24"/>
        </w:rPr>
        <w:t>&amp; Estates</w:t>
      </w:r>
      <w:r w:rsidR="000D6548" w:rsidRPr="00472D10">
        <w:rPr>
          <w:sz w:val="24"/>
          <w:szCs w:val="24"/>
        </w:rPr>
        <w:t>, Floor 1a, Civic Centre, Ebbw Vale, NP23 6XB</w:t>
      </w:r>
    </w:p>
    <w:p w:rsidR="00C161BD" w:rsidRPr="00472D10" w:rsidRDefault="00C161BD" w:rsidP="00C161BD">
      <w:pPr>
        <w:pStyle w:val="ListParagraph"/>
        <w:spacing w:line="240" w:lineRule="auto"/>
        <w:ind w:left="1440" w:firstLine="720"/>
        <w:jc w:val="both"/>
        <w:rPr>
          <w:sz w:val="24"/>
          <w:szCs w:val="24"/>
        </w:rPr>
      </w:pPr>
    </w:p>
    <w:p w:rsidR="00C161BD" w:rsidRPr="00472D10" w:rsidRDefault="00340E42" w:rsidP="00C161BD">
      <w:pPr>
        <w:pStyle w:val="ListParagraph"/>
        <w:numPr>
          <w:ilvl w:val="0"/>
          <w:numId w:val="7"/>
        </w:numPr>
        <w:spacing w:line="240" w:lineRule="auto"/>
        <w:jc w:val="both"/>
        <w:rPr>
          <w:sz w:val="24"/>
          <w:szCs w:val="24"/>
        </w:rPr>
      </w:pPr>
      <w:r w:rsidRPr="00472D10">
        <w:rPr>
          <w:sz w:val="24"/>
          <w:szCs w:val="24"/>
        </w:rPr>
        <w:t xml:space="preserve">Telephone:  </w:t>
      </w:r>
      <w:r w:rsidRPr="00472D10">
        <w:rPr>
          <w:sz w:val="24"/>
          <w:szCs w:val="24"/>
        </w:rPr>
        <w:tab/>
      </w:r>
      <w:r w:rsidR="000D6548" w:rsidRPr="00472D10">
        <w:rPr>
          <w:sz w:val="24"/>
          <w:szCs w:val="24"/>
        </w:rPr>
        <w:t>01495 355555</w:t>
      </w:r>
    </w:p>
    <w:p w:rsidR="00C161BD" w:rsidRPr="00472D10" w:rsidRDefault="00C161BD" w:rsidP="00C161BD">
      <w:pPr>
        <w:pStyle w:val="ListParagraph"/>
        <w:spacing w:line="240" w:lineRule="auto"/>
        <w:jc w:val="both"/>
        <w:rPr>
          <w:sz w:val="24"/>
          <w:szCs w:val="24"/>
        </w:rPr>
      </w:pPr>
    </w:p>
    <w:p w:rsidR="00EC588D" w:rsidRPr="007F00AC" w:rsidRDefault="00340E42" w:rsidP="00C161BD">
      <w:pPr>
        <w:pStyle w:val="ListParagraph"/>
        <w:numPr>
          <w:ilvl w:val="0"/>
          <w:numId w:val="7"/>
        </w:numPr>
        <w:spacing w:line="240" w:lineRule="auto"/>
        <w:jc w:val="both"/>
        <w:rPr>
          <w:sz w:val="24"/>
          <w:szCs w:val="24"/>
        </w:rPr>
      </w:pPr>
      <w:r w:rsidRPr="00472D10">
        <w:rPr>
          <w:sz w:val="24"/>
          <w:szCs w:val="24"/>
        </w:rPr>
        <w:t>Via your local Ward</w:t>
      </w:r>
      <w:r w:rsidR="00B44156" w:rsidRPr="00472D10">
        <w:rPr>
          <w:sz w:val="24"/>
          <w:szCs w:val="24"/>
        </w:rPr>
        <w:t xml:space="preserve"> Councillor</w:t>
      </w:r>
    </w:p>
    <w:p w:rsidR="000D6548" w:rsidRDefault="000D6548" w:rsidP="00C161BD">
      <w:pPr>
        <w:pStyle w:val="Heading2"/>
        <w:spacing w:line="240" w:lineRule="auto"/>
      </w:pPr>
      <w:bookmarkStart w:id="9" w:name="_Toc18587075"/>
      <w:r w:rsidRPr="0023784B">
        <w:t>Information Required When Making</w:t>
      </w:r>
      <w:r w:rsidR="0023784B">
        <w:t xml:space="preserve"> a</w:t>
      </w:r>
      <w:r w:rsidRPr="0023784B">
        <w:t xml:space="preserve"> Complaint</w:t>
      </w:r>
      <w:bookmarkEnd w:id="9"/>
    </w:p>
    <w:p w:rsidR="00252278" w:rsidRPr="00472D10" w:rsidRDefault="00252278" w:rsidP="00252278">
      <w:pPr>
        <w:spacing w:after="0" w:line="240" w:lineRule="auto"/>
        <w:jc w:val="both"/>
        <w:rPr>
          <w:sz w:val="24"/>
          <w:szCs w:val="24"/>
        </w:rPr>
      </w:pPr>
    </w:p>
    <w:p w:rsidR="007F00AC" w:rsidRDefault="00C161BD" w:rsidP="00C161BD">
      <w:pPr>
        <w:spacing w:line="240" w:lineRule="auto"/>
        <w:jc w:val="both"/>
        <w:rPr>
          <w:sz w:val="24"/>
          <w:szCs w:val="24"/>
        </w:rPr>
      </w:pPr>
      <w:r w:rsidRPr="00472D10">
        <w:rPr>
          <w:sz w:val="24"/>
          <w:szCs w:val="24"/>
        </w:rPr>
        <w:t xml:space="preserve">Accurate and detailed </w:t>
      </w:r>
      <w:r w:rsidR="000D6548" w:rsidRPr="00472D10">
        <w:rPr>
          <w:sz w:val="24"/>
          <w:szCs w:val="24"/>
        </w:rPr>
        <w:t>info</w:t>
      </w:r>
      <w:r w:rsidRPr="00472D10">
        <w:rPr>
          <w:sz w:val="24"/>
          <w:szCs w:val="24"/>
        </w:rPr>
        <w:t>rmation provided from the start will facilitate</w:t>
      </w:r>
      <w:r w:rsidR="000D6548" w:rsidRPr="00472D10">
        <w:rPr>
          <w:sz w:val="24"/>
          <w:szCs w:val="24"/>
        </w:rPr>
        <w:t xml:space="preserve"> </w:t>
      </w:r>
      <w:r w:rsidRPr="00472D10">
        <w:rPr>
          <w:sz w:val="24"/>
          <w:szCs w:val="24"/>
        </w:rPr>
        <w:t>a thoro</w:t>
      </w:r>
      <w:r w:rsidR="00252278" w:rsidRPr="00472D10">
        <w:rPr>
          <w:sz w:val="24"/>
          <w:szCs w:val="24"/>
        </w:rPr>
        <w:t xml:space="preserve">ugh and timely investigation.  </w:t>
      </w:r>
    </w:p>
    <w:p w:rsidR="000D6548" w:rsidRDefault="00F6107D" w:rsidP="00C161BD">
      <w:pPr>
        <w:spacing w:line="240" w:lineRule="auto"/>
        <w:jc w:val="both"/>
        <w:rPr>
          <w:sz w:val="24"/>
          <w:szCs w:val="24"/>
        </w:rPr>
      </w:pPr>
      <w:r w:rsidRPr="00472D10">
        <w:rPr>
          <w:sz w:val="24"/>
          <w:szCs w:val="24"/>
        </w:rPr>
        <w:t>When possible, we will</w:t>
      </w:r>
      <w:r w:rsidR="003755F0" w:rsidRPr="00472D10">
        <w:rPr>
          <w:sz w:val="24"/>
          <w:szCs w:val="24"/>
        </w:rPr>
        <w:t xml:space="preserve"> </w:t>
      </w:r>
      <w:r w:rsidR="000D6548" w:rsidRPr="00472D10">
        <w:rPr>
          <w:sz w:val="24"/>
          <w:szCs w:val="24"/>
        </w:rPr>
        <w:t>provide</w:t>
      </w:r>
      <w:r w:rsidR="003755F0" w:rsidRPr="00472D10">
        <w:rPr>
          <w:sz w:val="24"/>
          <w:szCs w:val="24"/>
        </w:rPr>
        <w:t xml:space="preserve"> the complainant with</w:t>
      </w:r>
      <w:r w:rsidR="000D6548" w:rsidRPr="00472D10">
        <w:rPr>
          <w:sz w:val="24"/>
          <w:szCs w:val="24"/>
        </w:rPr>
        <w:t xml:space="preserve"> </w:t>
      </w:r>
      <w:r w:rsidR="003755F0" w:rsidRPr="00472D10">
        <w:rPr>
          <w:sz w:val="24"/>
          <w:szCs w:val="24"/>
        </w:rPr>
        <w:t>upda</w:t>
      </w:r>
      <w:r w:rsidR="00252278" w:rsidRPr="00472D10">
        <w:rPr>
          <w:sz w:val="24"/>
          <w:szCs w:val="24"/>
        </w:rPr>
        <w:t>tes</w:t>
      </w:r>
      <w:r w:rsidR="005D16C7" w:rsidRPr="00472D10">
        <w:rPr>
          <w:sz w:val="24"/>
          <w:szCs w:val="24"/>
        </w:rPr>
        <w:t xml:space="preserve">; e.g. </w:t>
      </w:r>
      <w:r w:rsidR="003755F0" w:rsidRPr="00472D10">
        <w:rPr>
          <w:sz w:val="24"/>
          <w:szCs w:val="24"/>
        </w:rPr>
        <w:t>whether a breach is present and notificat</w:t>
      </w:r>
      <w:r w:rsidR="005D16C7" w:rsidRPr="00472D10">
        <w:rPr>
          <w:sz w:val="24"/>
          <w:szCs w:val="24"/>
        </w:rPr>
        <w:t>ion of file closure</w:t>
      </w:r>
      <w:r w:rsidR="003755F0" w:rsidRPr="00472D10">
        <w:rPr>
          <w:sz w:val="24"/>
          <w:szCs w:val="24"/>
        </w:rPr>
        <w:t>.  I</w:t>
      </w:r>
      <w:r w:rsidR="000D6548" w:rsidRPr="00472D10">
        <w:rPr>
          <w:sz w:val="24"/>
          <w:szCs w:val="24"/>
        </w:rPr>
        <w:t>t is for this reason that the Council encourage complainants to leave their contact details and not remain anonymous.</w:t>
      </w:r>
    </w:p>
    <w:p w:rsidR="003578FC" w:rsidRPr="00472D10" w:rsidRDefault="003578FC" w:rsidP="00C161BD">
      <w:pPr>
        <w:spacing w:line="240" w:lineRule="auto"/>
        <w:jc w:val="both"/>
        <w:rPr>
          <w:sz w:val="24"/>
          <w:szCs w:val="24"/>
        </w:rPr>
      </w:pPr>
    </w:p>
    <w:p w:rsidR="000D6548" w:rsidRPr="00472D10" w:rsidRDefault="000D6548" w:rsidP="00C161BD">
      <w:pPr>
        <w:spacing w:line="240" w:lineRule="auto"/>
        <w:jc w:val="both"/>
        <w:rPr>
          <w:sz w:val="24"/>
          <w:szCs w:val="24"/>
        </w:rPr>
      </w:pPr>
      <w:r w:rsidRPr="00472D10">
        <w:rPr>
          <w:sz w:val="24"/>
          <w:szCs w:val="24"/>
        </w:rPr>
        <w:lastRenderedPageBreak/>
        <w:t>When making a complaint the co</w:t>
      </w:r>
      <w:r w:rsidR="00C161BD" w:rsidRPr="00472D10">
        <w:rPr>
          <w:sz w:val="24"/>
          <w:szCs w:val="24"/>
        </w:rPr>
        <w:t>mplainant is encouraged to provide</w:t>
      </w:r>
      <w:r w:rsidRPr="00472D10">
        <w:rPr>
          <w:sz w:val="24"/>
          <w:szCs w:val="24"/>
        </w:rPr>
        <w:t xml:space="preserve"> the following details:</w:t>
      </w:r>
    </w:p>
    <w:p w:rsidR="00FB4AC3" w:rsidRPr="00472D10" w:rsidRDefault="000D6548" w:rsidP="00B24BAE">
      <w:pPr>
        <w:pStyle w:val="ListParagraph"/>
        <w:numPr>
          <w:ilvl w:val="0"/>
          <w:numId w:val="8"/>
        </w:numPr>
        <w:spacing w:line="240" w:lineRule="auto"/>
        <w:jc w:val="both"/>
        <w:rPr>
          <w:sz w:val="24"/>
          <w:szCs w:val="24"/>
        </w:rPr>
      </w:pPr>
      <w:r w:rsidRPr="00472D10">
        <w:rPr>
          <w:sz w:val="24"/>
          <w:szCs w:val="24"/>
        </w:rPr>
        <w:t>Name and contact details</w:t>
      </w:r>
    </w:p>
    <w:p w:rsidR="00B24BAE" w:rsidRPr="00472D10" w:rsidRDefault="00B24BAE" w:rsidP="00B24BAE">
      <w:pPr>
        <w:pStyle w:val="ListParagraph"/>
        <w:spacing w:line="240" w:lineRule="auto"/>
        <w:jc w:val="both"/>
        <w:rPr>
          <w:sz w:val="24"/>
          <w:szCs w:val="24"/>
        </w:rPr>
      </w:pPr>
    </w:p>
    <w:p w:rsidR="000D6548" w:rsidRPr="00472D10" w:rsidRDefault="00252278" w:rsidP="00C161BD">
      <w:pPr>
        <w:pStyle w:val="ListParagraph"/>
        <w:numPr>
          <w:ilvl w:val="0"/>
          <w:numId w:val="8"/>
        </w:numPr>
        <w:spacing w:line="240" w:lineRule="auto"/>
        <w:jc w:val="both"/>
        <w:rPr>
          <w:sz w:val="24"/>
          <w:szCs w:val="24"/>
        </w:rPr>
      </w:pPr>
      <w:r w:rsidRPr="00472D10">
        <w:rPr>
          <w:strike/>
          <w:sz w:val="24"/>
          <w:szCs w:val="24"/>
        </w:rPr>
        <w:t>A</w:t>
      </w:r>
      <w:r w:rsidR="00C161BD" w:rsidRPr="00472D10">
        <w:rPr>
          <w:sz w:val="24"/>
          <w:szCs w:val="24"/>
        </w:rPr>
        <w:t>ddress</w:t>
      </w:r>
      <w:r w:rsidRPr="00472D10">
        <w:rPr>
          <w:sz w:val="24"/>
          <w:szCs w:val="24"/>
        </w:rPr>
        <w:t>/site</w:t>
      </w:r>
      <w:r w:rsidR="005C1512" w:rsidRPr="00472D10">
        <w:rPr>
          <w:sz w:val="24"/>
          <w:szCs w:val="24"/>
        </w:rPr>
        <w:t xml:space="preserve"> details of the alleged breach</w:t>
      </w:r>
    </w:p>
    <w:p w:rsidR="00C161BD" w:rsidRPr="00472D10" w:rsidRDefault="00C161BD" w:rsidP="00C161BD">
      <w:pPr>
        <w:pStyle w:val="ListParagraph"/>
        <w:spacing w:line="240" w:lineRule="auto"/>
        <w:jc w:val="both"/>
        <w:rPr>
          <w:sz w:val="24"/>
          <w:szCs w:val="24"/>
        </w:rPr>
      </w:pPr>
    </w:p>
    <w:p w:rsidR="000D6548" w:rsidRPr="00472D10" w:rsidRDefault="000D6548" w:rsidP="00C161BD">
      <w:pPr>
        <w:pStyle w:val="ListParagraph"/>
        <w:numPr>
          <w:ilvl w:val="0"/>
          <w:numId w:val="8"/>
        </w:numPr>
        <w:spacing w:line="240" w:lineRule="auto"/>
        <w:jc w:val="both"/>
        <w:rPr>
          <w:sz w:val="24"/>
          <w:szCs w:val="24"/>
        </w:rPr>
      </w:pPr>
      <w:r w:rsidRPr="00472D10">
        <w:rPr>
          <w:sz w:val="24"/>
          <w:szCs w:val="24"/>
        </w:rPr>
        <w:t xml:space="preserve">Nature of the complaint/alleged breach </w:t>
      </w:r>
    </w:p>
    <w:p w:rsidR="00C161BD" w:rsidRPr="00472D10" w:rsidRDefault="00C161BD" w:rsidP="00C161BD">
      <w:pPr>
        <w:pStyle w:val="ListParagraph"/>
        <w:spacing w:line="240" w:lineRule="auto"/>
        <w:jc w:val="both"/>
        <w:rPr>
          <w:sz w:val="24"/>
          <w:szCs w:val="24"/>
        </w:rPr>
      </w:pPr>
    </w:p>
    <w:p w:rsidR="000D6548" w:rsidRPr="00472D10" w:rsidRDefault="00C161BD" w:rsidP="00C161BD">
      <w:pPr>
        <w:pStyle w:val="ListParagraph"/>
        <w:numPr>
          <w:ilvl w:val="0"/>
          <w:numId w:val="8"/>
        </w:numPr>
        <w:spacing w:line="240" w:lineRule="auto"/>
        <w:jc w:val="both"/>
        <w:rPr>
          <w:sz w:val="24"/>
          <w:szCs w:val="24"/>
        </w:rPr>
      </w:pPr>
      <w:r w:rsidRPr="00472D10">
        <w:rPr>
          <w:sz w:val="24"/>
          <w:szCs w:val="24"/>
        </w:rPr>
        <w:t>O</w:t>
      </w:r>
      <w:r w:rsidR="000D6548" w:rsidRPr="00472D10">
        <w:rPr>
          <w:sz w:val="24"/>
          <w:szCs w:val="24"/>
        </w:rPr>
        <w:t>ther</w:t>
      </w:r>
      <w:r w:rsidRPr="00472D10">
        <w:rPr>
          <w:sz w:val="24"/>
          <w:szCs w:val="24"/>
        </w:rPr>
        <w:t xml:space="preserve"> supporting</w:t>
      </w:r>
      <w:r w:rsidR="0091597C" w:rsidRPr="00472D10">
        <w:rPr>
          <w:sz w:val="24"/>
          <w:szCs w:val="24"/>
        </w:rPr>
        <w:t xml:space="preserve"> information that it is felt may assist the investigat</w:t>
      </w:r>
      <w:r w:rsidR="00252278" w:rsidRPr="00472D10">
        <w:rPr>
          <w:sz w:val="24"/>
          <w:szCs w:val="24"/>
        </w:rPr>
        <w:t xml:space="preserve">ion. This could include </w:t>
      </w:r>
      <w:r w:rsidR="000D6548" w:rsidRPr="00472D10">
        <w:rPr>
          <w:sz w:val="24"/>
          <w:szCs w:val="24"/>
        </w:rPr>
        <w:t xml:space="preserve">photographs, plans, sketches or </w:t>
      </w:r>
      <w:r w:rsidR="0091597C" w:rsidRPr="00472D10">
        <w:rPr>
          <w:sz w:val="24"/>
          <w:szCs w:val="24"/>
        </w:rPr>
        <w:t>diary evidence (dates, t</w:t>
      </w:r>
      <w:r w:rsidR="000D6548" w:rsidRPr="00472D10">
        <w:rPr>
          <w:sz w:val="24"/>
          <w:szCs w:val="24"/>
        </w:rPr>
        <w:t>imes</w:t>
      </w:r>
      <w:r w:rsidR="0091597C" w:rsidRPr="00472D10">
        <w:rPr>
          <w:sz w:val="24"/>
          <w:szCs w:val="24"/>
        </w:rPr>
        <w:t xml:space="preserve"> and hours</w:t>
      </w:r>
      <w:r w:rsidR="000D6548" w:rsidRPr="00472D10">
        <w:rPr>
          <w:sz w:val="24"/>
          <w:szCs w:val="24"/>
        </w:rPr>
        <w:t xml:space="preserve"> of operation</w:t>
      </w:r>
      <w:r w:rsidR="005C1512" w:rsidRPr="00472D10">
        <w:rPr>
          <w:sz w:val="24"/>
          <w:szCs w:val="24"/>
        </w:rPr>
        <w:t>)</w:t>
      </w:r>
    </w:p>
    <w:p w:rsidR="00C161BD" w:rsidRPr="00472D10" w:rsidRDefault="00C161BD" w:rsidP="00C161BD">
      <w:pPr>
        <w:pStyle w:val="ListParagraph"/>
        <w:spacing w:line="240" w:lineRule="auto"/>
        <w:jc w:val="both"/>
        <w:rPr>
          <w:sz w:val="24"/>
          <w:szCs w:val="24"/>
        </w:rPr>
      </w:pPr>
    </w:p>
    <w:p w:rsidR="0023784B" w:rsidRPr="00472D10" w:rsidRDefault="0091597C" w:rsidP="00C161BD">
      <w:pPr>
        <w:pStyle w:val="ListParagraph"/>
        <w:numPr>
          <w:ilvl w:val="0"/>
          <w:numId w:val="8"/>
        </w:numPr>
        <w:spacing w:line="240" w:lineRule="auto"/>
        <w:jc w:val="both"/>
        <w:rPr>
          <w:sz w:val="24"/>
          <w:szCs w:val="24"/>
        </w:rPr>
      </w:pPr>
      <w:r w:rsidRPr="00472D10">
        <w:rPr>
          <w:sz w:val="24"/>
          <w:szCs w:val="24"/>
        </w:rPr>
        <w:t>I</w:t>
      </w:r>
      <w:r w:rsidR="000D6548" w:rsidRPr="00472D10">
        <w:rPr>
          <w:sz w:val="24"/>
          <w:szCs w:val="24"/>
        </w:rPr>
        <w:t xml:space="preserve">t is </w:t>
      </w:r>
      <w:r w:rsidRPr="00472D10">
        <w:rPr>
          <w:sz w:val="24"/>
          <w:szCs w:val="24"/>
        </w:rPr>
        <w:t xml:space="preserve">can be </w:t>
      </w:r>
      <w:r w:rsidR="000D6548" w:rsidRPr="00472D10">
        <w:rPr>
          <w:sz w:val="24"/>
          <w:szCs w:val="24"/>
        </w:rPr>
        <w:t xml:space="preserve">useful if the complainant is able to provide details of the person(s) </w:t>
      </w:r>
      <w:r w:rsidRPr="00472D10">
        <w:rPr>
          <w:sz w:val="24"/>
          <w:szCs w:val="24"/>
        </w:rPr>
        <w:t>responsible for the breach</w:t>
      </w:r>
      <w:r w:rsidR="00252278" w:rsidRPr="00472D10">
        <w:rPr>
          <w:sz w:val="24"/>
          <w:szCs w:val="24"/>
        </w:rPr>
        <w:t xml:space="preserve"> if known</w:t>
      </w:r>
    </w:p>
    <w:p w:rsidR="001841B8" w:rsidRPr="00472D10" w:rsidRDefault="001841B8" w:rsidP="00B24BAE">
      <w:pPr>
        <w:pStyle w:val="ListParagraph"/>
        <w:rPr>
          <w:sz w:val="24"/>
          <w:szCs w:val="24"/>
        </w:rPr>
      </w:pPr>
    </w:p>
    <w:p w:rsidR="001841B8" w:rsidRPr="00472D10" w:rsidRDefault="001841B8" w:rsidP="00C161BD">
      <w:pPr>
        <w:pStyle w:val="ListParagraph"/>
        <w:numPr>
          <w:ilvl w:val="0"/>
          <w:numId w:val="8"/>
        </w:numPr>
        <w:spacing w:line="240" w:lineRule="auto"/>
        <w:jc w:val="both"/>
        <w:rPr>
          <w:sz w:val="24"/>
          <w:szCs w:val="24"/>
        </w:rPr>
      </w:pPr>
      <w:r w:rsidRPr="00472D10">
        <w:rPr>
          <w:sz w:val="24"/>
          <w:szCs w:val="24"/>
        </w:rPr>
        <w:t>Date of breach</w:t>
      </w:r>
    </w:p>
    <w:p w:rsidR="000D6548" w:rsidRPr="0023784B" w:rsidRDefault="0023784B" w:rsidP="005A6835">
      <w:pPr>
        <w:pStyle w:val="Heading1"/>
        <w:spacing w:line="240" w:lineRule="auto"/>
        <w:ind w:left="426" w:hanging="426"/>
      </w:pPr>
      <w:bookmarkStart w:id="10" w:name="_Toc18587076"/>
      <w:r>
        <w:t>5.</w:t>
      </w:r>
      <w:r>
        <w:tab/>
      </w:r>
      <w:r w:rsidR="000D6548" w:rsidRPr="0023784B">
        <w:t xml:space="preserve">How </w:t>
      </w:r>
      <w:r w:rsidR="00C712AF">
        <w:t>complaints are registered</w:t>
      </w:r>
      <w:bookmarkEnd w:id="10"/>
    </w:p>
    <w:p w:rsidR="000D6548" w:rsidRDefault="000D6548" w:rsidP="005A6835">
      <w:pPr>
        <w:pStyle w:val="Heading2"/>
        <w:spacing w:line="240" w:lineRule="auto"/>
      </w:pPr>
      <w:bookmarkStart w:id="11" w:name="_Toc18587077"/>
      <w:r w:rsidRPr="001F6598">
        <w:t>Triage/Prioritising Complaints</w:t>
      </w:r>
      <w:bookmarkEnd w:id="11"/>
    </w:p>
    <w:p w:rsidR="0023784B" w:rsidRPr="00472D10" w:rsidRDefault="0023784B" w:rsidP="00C161BD">
      <w:pPr>
        <w:spacing w:after="0" w:line="240" w:lineRule="auto"/>
        <w:jc w:val="both"/>
        <w:rPr>
          <w:sz w:val="24"/>
          <w:szCs w:val="24"/>
        </w:rPr>
      </w:pPr>
    </w:p>
    <w:p w:rsidR="000D6548" w:rsidRPr="00472D10" w:rsidRDefault="00252278" w:rsidP="00C161BD">
      <w:pPr>
        <w:spacing w:line="240" w:lineRule="auto"/>
        <w:jc w:val="both"/>
        <w:rPr>
          <w:sz w:val="24"/>
          <w:szCs w:val="24"/>
        </w:rPr>
      </w:pPr>
      <w:r w:rsidRPr="00472D10">
        <w:rPr>
          <w:sz w:val="24"/>
          <w:szCs w:val="24"/>
        </w:rPr>
        <w:t xml:space="preserve">The Council has a relatively small enforcement team, which can become quickly </w:t>
      </w:r>
      <w:r w:rsidR="00F174E4" w:rsidRPr="00472D10">
        <w:rPr>
          <w:sz w:val="24"/>
          <w:szCs w:val="24"/>
        </w:rPr>
        <w:t>over</w:t>
      </w:r>
      <w:r w:rsidR="0091597C" w:rsidRPr="00472D10">
        <w:rPr>
          <w:sz w:val="24"/>
          <w:szCs w:val="24"/>
        </w:rPr>
        <w:t xml:space="preserve">stretched; </w:t>
      </w:r>
      <w:r w:rsidR="00F174E4" w:rsidRPr="00472D10">
        <w:rPr>
          <w:sz w:val="24"/>
          <w:szCs w:val="24"/>
        </w:rPr>
        <w:t>particularly</w:t>
      </w:r>
      <w:r w:rsidR="000D6548" w:rsidRPr="00472D10">
        <w:rPr>
          <w:sz w:val="24"/>
          <w:szCs w:val="24"/>
        </w:rPr>
        <w:t xml:space="preserve"> during holiday periods</w:t>
      </w:r>
      <w:r w:rsidR="00F174E4" w:rsidRPr="00472D10">
        <w:rPr>
          <w:sz w:val="24"/>
          <w:szCs w:val="24"/>
        </w:rPr>
        <w:t>, which</w:t>
      </w:r>
      <w:r w:rsidR="000D6548" w:rsidRPr="00472D10">
        <w:rPr>
          <w:sz w:val="24"/>
          <w:szCs w:val="24"/>
        </w:rPr>
        <w:t xml:space="preserve"> </w:t>
      </w:r>
      <w:r w:rsidR="00F174E4" w:rsidRPr="00472D10">
        <w:rPr>
          <w:sz w:val="24"/>
          <w:szCs w:val="24"/>
        </w:rPr>
        <w:t xml:space="preserve">may </w:t>
      </w:r>
      <w:r w:rsidR="000D6548" w:rsidRPr="00472D10">
        <w:rPr>
          <w:sz w:val="24"/>
          <w:szCs w:val="24"/>
        </w:rPr>
        <w:t>a</w:t>
      </w:r>
      <w:r w:rsidR="0091597C" w:rsidRPr="00472D10">
        <w:rPr>
          <w:sz w:val="24"/>
          <w:szCs w:val="24"/>
        </w:rPr>
        <w:t xml:space="preserve">ffect performance standards. </w:t>
      </w:r>
      <w:r w:rsidR="00F6107D" w:rsidRPr="00472D10">
        <w:rPr>
          <w:sz w:val="24"/>
          <w:szCs w:val="24"/>
        </w:rPr>
        <w:t>A</w:t>
      </w:r>
      <w:r w:rsidR="0091597C" w:rsidRPr="00472D10">
        <w:rPr>
          <w:sz w:val="24"/>
          <w:szCs w:val="24"/>
        </w:rPr>
        <w:t xml:space="preserve">ll complaints received are </w:t>
      </w:r>
      <w:r w:rsidR="000D6548" w:rsidRPr="00472D10">
        <w:rPr>
          <w:sz w:val="24"/>
          <w:szCs w:val="24"/>
        </w:rPr>
        <w:t xml:space="preserve">prioritised at the registration </w:t>
      </w:r>
      <w:r w:rsidR="0091597C" w:rsidRPr="00472D10">
        <w:rPr>
          <w:sz w:val="24"/>
          <w:szCs w:val="24"/>
        </w:rPr>
        <w:t>stage</w:t>
      </w:r>
      <w:r w:rsidR="000D6548" w:rsidRPr="00472D10">
        <w:rPr>
          <w:sz w:val="24"/>
          <w:szCs w:val="24"/>
        </w:rPr>
        <w:t>.</w:t>
      </w:r>
      <w:r w:rsidR="004947DE" w:rsidRPr="00472D10">
        <w:rPr>
          <w:sz w:val="24"/>
          <w:szCs w:val="24"/>
        </w:rPr>
        <w:t xml:space="preserve">  Therefore all complaints of planning control will be prioritised following a ‘Triage’ process</w:t>
      </w:r>
      <w:r w:rsidR="005D16C7" w:rsidRPr="00472D10">
        <w:rPr>
          <w:sz w:val="24"/>
          <w:szCs w:val="24"/>
        </w:rPr>
        <w:t xml:space="preserve"> by a Compliance Officer</w:t>
      </w:r>
      <w:r w:rsidR="004947DE" w:rsidRPr="00472D10">
        <w:rPr>
          <w:sz w:val="24"/>
          <w:szCs w:val="24"/>
        </w:rPr>
        <w:t>.</w:t>
      </w:r>
    </w:p>
    <w:p w:rsidR="005B137B" w:rsidRDefault="004947DE" w:rsidP="005B137B">
      <w:pPr>
        <w:spacing w:after="0" w:line="240" w:lineRule="auto"/>
        <w:jc w:val="both"/>
        <w:rPr>
          <w:sz w:val="24"/>
          <w:szCs w:val="24"/>
        </w:rPr>
      </w:pPr>
      <w:r w:rsidRPr="00472D10">
        <w:rPr>
          <w:sz w:val="24"/>
          <w:szCs w:val="24"/>
        </w:rPr>
        <w:t>Complaints will be prioritised having</w:t>
      </w:r>
      <w:r w:rsidR="000D6548" w:rsidRPr="00472D10">
        <w:rPr>
          <w:sz w:val="24"/>
          <w:szCs w:val="24"/>
        </w:rPr>
        <w:t xml:space="preserve"> regard to</w:t>
      </w:r>
      <w:r w:rsidR="0091597C" w:rsidRPr="00472D10">
        <w:rPr>
          <w:sz w:val="24"/>
          <w:szCs w:val="24"/>
        </w:rPr>
        <w:t xml:space="preserve"> </w:t>
      </w:r>
      <w:r w:rsidRPr="00472D10">
        <w:rPr>
          <w:sz w:val="24"/>
          <w:szCs w:val="24"/>
        </w:rPr>
        <w:t xml:space="preserve">the </w:t>
      </w:r>
      <w:r w:rsidR="0091597C" w:rsidRPr="00472D10">
        <w:rPr>
          <w:sz w:val="24"/>
          <w:szCs w:val="24"/>
        </w:rPr>
        <w:t>nature</w:t>
      </w:r>
      <w:r w:rsidRPr="00472D10">
        <w:rPr>
          <w:sz w:val="24"/>
          <w:szCs w:val="24"/>
        </w:rPr>
        <w:t xml:space="preserve"> and impact</w:t>
      </w:r>
      <w:r w:rsidR="0091597C" w:rsidRPr="00472D10">
        <w:rPr>
          <w:sz w:val="24"/>
          <w:szCs w:val="24"/>
        </w:rPr>
        <w:t xml:space="preserve"> of</w:t>
      </w:r>
      <w:r w:rsidR="000D6548" w:rsidRPr="00472D10">
        <w:rPr>
          <w:sz w:val="24"/>
          <w:szCs w:val="24"/>
        </w:rPr>
        <w:t xml:space="preserve"> </w:t>
      </w:r>
      <w:r w:rsidRPr="00472D10">
        <w:rPr>
          <w:sz w:val="24"/>
          <w:szCs w:val="24"/>
        </w:rPr>
        <w:t xml:space="preserve">any </w:t>
      </w:r>
      <w:r w:rsidR="005D16C7" w:rsidRPr="00472D10">
        <w:rPr>
          <w:sz w:val="24"/>
          <w:szCs w:val="24"/>
        </w:rPr>
        <w:t xml:space="preserve">actual or </w:t>
      </w:r>
      <w:r w:rsidR="0091597C" w:rsidRPr="00472D10">
        <w:rPr>
          <w:sz w:val="24"/>
          <w:szCs w:val="24"/>
        </w:rPr>
        <w:t>potential</w:t>
      </w:r>
      <w:r w:rsidR="005D16C7" w:rsidRPr="00472D10">
        <w:rPr>
          <w:sz w:val="24"/>
          <w:szCs w:val="24"/>
        </w:rPr>
        <w:t xml:space="preserve"> </w:t>
      </w:r>
      <w:r w:rsidR="008E26F0" w:rsidRPr="00472D10">
        <w:rPr>
          <w:sz w:val="24"/>
          <w:szCs w:val="24"/>
        </w:rPr>
        <w:t>harm being caused o</w:t>
      </w:r>
      <w:r w:rsidR="00252278" w:rsidRPr="00472D10">
        <w:rPr>
          <w:sz w:val="24"/>
          <w:szCs w:val="24"/>
        </w:rPr>
        <w:t xml:space="preserve">n a case-by-case basis.  This </w:t>
      </w:r>
      <w:r w:rsidR="008E26F0" w:rsidRPr="00472D10">
        <w:rPr>
          <w:sz w:val="24"/>
          <w:szCs w:val="24"/>
        </w:rPr>
        <w:t>approach aims to ensure a more efficient delivery of the e</w:t>
      </w:r>
      <w:r w:rsidR="000D6548" w:rsidRPr="00472D10">
        <w:rPr>
          <w:sz w:val="24"/>
          <w:szCs w:val="24"/>
        </w:rPr>
        <w:t>nforcement</w:t>
      </w:r>
      <w:r w:rsidR="008E26F0" w:rsidRPr="00472D10">
        <w:rPr>
          <w:sz w:val="24"/>
          <w:szCs w:val="24"/>
        </w:rPr>
        <w:t xml:space="preserve"> service by </w:t>
      </w:r>
      <w:r w:rsidRPr="00472D10">
        <w:rPr>
          <w:sz w:val="24"/>
          <w:szCs w:val="24"/>
        </w:rPr>
        <w:t>earlier</w:t>
      </w:r>
      <w:r w:rsidR="008E26F0" w:rsidRPr="00472D10">
        <w:rPr>
          <w:sz w:val="24"/>
          <w:szCs w:val="24"/>
        </w:rPr>
        <w:t xml:space="preserve"> targeting </w:t>
      </w:r>
      <w:r w:rsidRPr="00472D10">
        <w:rPr>
          <w:sz w:val="24"/>
          <w:szCs w:val="24"/>
        </w:rPr>
        <w:t>and investigation of the most severe breaches of planning control</w:t>
      </w:r>
      <w:r w:rsidR="005D16C7" w:rsidRPr="00472D10">
        <w:rPr>
          <w:sz w:val="24"/>
          <w:szCs w:val="24"/>
        </w:rPr>
        <w:t xml:space="preserve"> </w:t>
      </w:r>
      <w:r w:rsidRPr="00472D10">
        <w:rPr>
          <w:sz w:val="24"/>
          <w:szCs w:val="24"/>
        </w:rPr>
        <w:t xml:space="preserve">and better allocation of resources.  </w:t>
      </w:r>
    </w:p>
    <w:p w:rsidR="00472D10" w:rsidRPr="00472D10" w:rsidRDefault="00472D10" w:rsidP="005B137B">
      <w:pPr>
        <w:spacing w:after="0" w:line="240" w:lineRule="auto"/>
        <w:jc w:val="both"/>
        <w:rPr>
          <w:sz w:val="24"/>
          <w:szCs w:val="24"/>
        </w:rPr>
      </w:pPr>
    </w:p>
    <w:p w:rsidR="003C13B0" w:rsidRPr="00472D10" w:rsidRDefault="005A6835" w:rsidP="005B137B">
      <w:pPr>
        <w:spacing w:after="0" w:line="240" w:lineRule="auto"/>
        <w:jc w:val="both"/>
        <w:rPr>
          <w:sz w:val="24"/>
          <w:szCs w:val="24"/>
        </w:rPr>
      </w:pPr>
      <w:r w:rsidRPr="00472D10">
        <w:rPr>
          <w:b/>
          <w:color w:val="FF0000"/>
          <w:sz w:val="24"/>
          <w:szCs w:val="24"/>
        </w:rPr>
        <w:t>PRIORITY 1:</w:t>
      </w:r>
      <w:r w:rsidRPr="00472D10">
        <w:rPr>
          <w:b/>
          <w:color w:val="FF0000"/>
          <w:sz w:val="24"/>
          <w:szCs w:val="24"/>
        </w:rPr>
        <w:tab/>
      </w:r>
      <w:r w:rsidR="000D6548" w:rsidRPr="00472D10">
        <w:rPr>
          <w:b/>
          <w:color w:val="FF0000"/>
          <w:sz w:val="24"/>
          <w:szCs w:val="24"/>
        </w:rPr>
        <w:t>(HIGH PRIORITY CASES)</w:t>
      </w:r>
    </w:p>
    <w:p w:rsidR="003C13B0" w:rsidRPr="00472D10" w:rsidRDefault="003C13B0" w:rsidP="003C13B0">
      <w:pPr>
        <w:spacing w:after="0" w:line="240" w:lineRule="auto"/>
        <w:jc w:val="both"/>
        <w:rPr>
          <w:b/>
          <w:color w:val="FF0000"/>
          <w:sz w:val="24"/>
          <w:szCs w:val="24"/>
        </w:rPr>
      </w:pPr>
    </w:p>
    <w:p w:rsidR="000D6548" w:rsidRPr="00472D10" w:rsidRDefault="000D6548" w:rsidP="003C13B0">
      <w:pPr>
        <w:spacing w:after="0" w:line="240" w:lineRule="auto"/>
        <w:jc w:val="both"/>
        <w:rPr>
          <w:color w:val="000000" w:themeColor="text1"/>
          <w:sz w:val="24"/>
          <w:szCs w:val="24"/>
        </w:rPr>
      </w:pPr>
      <w:r w:rsidRPr="00472D10">
        <w:rPr>
          <w:color w:val="000000" w:themeColor="text1"/>
          <w:sz w:val="24"/>
          <w:szCs w:val="24"/>
        </w:rPr>
        <w:t xml:space="preserve">Where it is considered a complaint has a likelihood of </w:t>
      </w:r>
      <w:r w:rsidR="00F174E4" w:rsidRPr="00472D10">
        <w:rPr>
          <w:color w:val="000000" w:themeColor="text1"/>
          <w:sz w:val="24"/>
          <w:szCs w:val="24"/>
        </w:rPr>
        <w:t xml:space="preserve">immediate significant </w:t>
      </w:r>
      <w:r w:rsidRPr="00472D10">
        <w:rPr>
          <w:color w:val="000000" w:themeColor="text1"/>
          <w:sz w:val="24"/>
          <w:szCs w:val="24"/>
        </w:rPr>
        <w:t>harm bei</w:t>
      </w:r>
      <w:r w:rsidR="00F174E4" w:rsidRPr="00472D10">
        <w:rPr>
          <w:color w:val="000000" w:themeColor="text1"/>
          <w:sz w:val="24"/>
          <w:szCs w:val="24"/>
        </w:rPr>
        <w:t xml:space="preserve">ng caused to the natural and/or built environment </w:t>
      </w:r>
      <w:r w:rsidRPr="00472D10">
        <w:rPr>
          <w:color w:val="000000" w:themeColor="text1"/>
          <w:sz w:val="24"/>
          <w:szCs w:val="24"/>
        </w:rPr>
        <w:t xml:space="preserve">and urgent action might be required to prevent </w:t>
      </w:r>
      <w:r w:rsidR="00F174E4" w:rsidRPr="00472D10">
        <w:rPr>
          <w:color w:val="000000" w:themeColor="text1"/>
          <w:sz w:val="24"/>
          <w:szCs w:val="24"/>
        </w:rPr>
        <w:t>further</w:t>
      </w:r>
      <w:r w:rsidRPr="00472D10">
        <w:rPr>
          <w:color w:val="000000" w:themeColor="text1"/>
          <w:sz w:val="24"/>
          <w:szCs w:val="24"/>
        </w:rPr>
        <w:t xml:space="preserve"> harm </w:t>
      </w:r>
      <w:r w:rsidR="00F174E4" w:rsidRPr="00472D10">
        <w:rPr>
          <w:color w:val="000000" w:themeColor="text1"/>
          <w:sz w:val="24"/>
          <w:szCs w:val="24"/>
        </w:rPr>
        <w:t xml:space="preserve">being caused, </w:t>
      </w:r>
      <w:r w:rsidRPr="00472D10">
        <w:rPr>
          <w:color w:val="000000" w:themeColor="text1"/>
          <w:sz w:val="24"/>
          <w:szCs w:val="24"/>
        </w:rPr>
        <w:t>then</w:t>
      </w:r>
      <w:r w:rsidR="002050AF" w:rsidRPr="00472D10">
        <w:rPr>
          <w:color w:val="000000" w:themeColor="text1"/>
          <w:sz w:val="24"/>
          <w:szCs w:val="24"/>
        </w:rPr>
        <w:t xml:space="preserve"> such</w:t>
      </w:r>
      <w:r w:rsidRPr="00472D10">
        <w:rPr>
          <w:color w:val="000000" w:themeColor="text1"/>
          <w:sz w:val="24"/>
          <w:szCs w:val="24"/>
        </w:rPr>
        <w:t xml:space="preserve"> complaints </w:t>
      </w:r>
      <w:r w:rsidR="002050AF" w:rsidRPr="00472D10">
        <w:rPr>
          <w:color w:val="000000" w:themeColor="text1"/>
          <w:sz w:val="24"/>
          <w:szCs w:val="24"/>
        </w:rPr>
        <w:t>will be registered</w:t>
      </w:r>
      <w:r w:rsidR="00F174E4" w:rsidRPr="00472D10">
        <w:rPr>
          <w:color w:val="000000" w:themeColor="text1"/>
          <w:sz w:val="24"/>
          <w:szCs w:val="24"/>
        </w:rPr>
        <w:t xml:space="preserve"> as Priority 1.</w:t>
      </w:r>
    </w:p>
    <w:p w:rsidR="00314E68" w:rsidRPr="00472D10" w:rsidRDefault="00314E68" w:rsidP="003C13B0">
      <w:pPr>
        <w:spacing w:after="0" w:line="240" w:lineRule="auto"/>
        <w:jc w:val="both"/>
        <w:rPr>
          <w:b/>
          <w:color w:val="FF0000"/>
          <w:sz w:val="24"/>
          <w:szCs w:val="24"/>
        </w:rPr>
      </w:pPr>
    </w:p>
    <w:p w:rsidR="000D6548" w:rsidRPr="00472D10" w:rsidRDefault="000D6548" w:rsidP="00C161BD">
      <w:pPr>
        <w:spacing w:line="240" w:lineRule="auto"/>
        <w:jc w:val="both"/>
        <w:rPr>
          <w:b/>
          <w:color w:val="000000" w:themeColor="text1"/>
          <w:sz w:val="24"/>
          <w:szCs w:val="24"/>
        </w:rPr>
      </w:pPr>
      <w:r w:rsidRPr="00472D10">
        <w:rPr>
          <w:b/>
          <w:color w:val="000000" w:themeColor="text1"/>
          <w:sz w:val="24"/>
          <w:szCs w:val="24"/>
        </w:rPr>
        <w:t>Prior</w:t>
      </w:r>
      <w:r w:rsidR="00252278" w:rsidRPr="00472D10">
        <w:rPr>
          <w:b/>
          <w:color w:val="000000" w:themeColor="text1"/>
          <w:sz w:val="24"/>
          <w:szCs w:val="24"/>
        </w:rPr>
        <w:t>ity 1 cases will be registered</w:t>
      </w:r>
      <w:r w:rsidR="005C1512" w:rsidRPr="00472D10">
        <w:rPr>
          <w:b/>
          <w:color w:val="000000" w:themeColor="text1"/>
          <w:sz w:val="24"/>
          <w:szCs w:val="24"/>
        </w:rPr>
        <w:t xml:space="preserve"> within 1 working day </w:t>
      </w:r>
      <w:r w:rsidRPr="00472D10">
        <w:rPr>
          <w:b/>
          <w:color w:val="000000" w:themeColor="text1"/>
          <w:sz w:val="24"/>
          <w:szCs w:val="24"/>
        </w:rPr>
        <w:t>with an initial site visit taking place</w:t>
      </w:r>
      <w:r w:rsidR="00F6107D" w:rsidRPr="00472D10">
        <w:rPr>
          <w:b/>
          <w:color w:val="000000" w:themeColor="text1"/>
          <w:sz w:val="24"/>
          <w:szCs w:val="24"/>
        </w:rPr>
        <w:t xml:space="preserve"> as soon as possible but in all cases</w:t>
      </w:r>
      <w:r w:rsidRPr="00472D10">
        <w:rPr>
          <w:b/>
          <w:color w:val="000000" w:themeColor="text1"/>
          <w:sz w:val="24"/>
          <w:szCs w:val="24"/>
        </w:rPr>
        <w:t xml:space="preserve"> within </w:t>
      </w:r>
      <w:r w:rsidR="00F6107D" w:rsidRPr="00472D10">
        <w:rPr>
          <w:b/>
          <w:color w:val="000000" w:themeColor="text1"/>
          <w:sz w:val="24"/>
          <w:szCs w:val="24"/>
        </w:rPr>
        <w:t xml:space="preserve">3 </w:t>
      </w:r>
      <w:r w:rsidRPr="00472D10">
        <w:rPr>
          <w:b/>
          <w:color w:val="000000" w:themeColor="text1"/>
          <w:sz w:val="24"/>
          <w:szCs w:val="24"/>
        </w:rPr>
        <w:t>working day</w:t>
      </w:r>
      <w:r w:rsidR="00F6107D" w:rsidRPr="00472D10">
        <w:rPr>
          <w:b/>
          <w:color w:val="000000" w:themeColor="text1"/>
          <w:sz w:val="24"/>
          <w:szCs w:val="24"/>
        </w:rPr>
        <w:t>s</w:t>
      </w:r>
      <w:r w:rsidRPr="00472D10">
        <w:rPr>
          <w:b/>
          <w:color w:val="000000" w:themeColor="text1"/>
          <w:sz w:val="24"/>
          <w:szCs w:val="24"/>
        </w:rPr>
        <w:t xml:space="preserve"> o</w:t>
      </w:r>
      <w:r w:rsidR="00996167" w:rsidRPr="00472D10">
        <w:rPr>
          <w:b/>
          <w:color w:val="000000" w:themeColor="text1"/>
          <w:sz w:val="24"/>
          <w:szCs w:val="24"/>
        </w:rPr>
        <w:t>f the complaint being received</w:t>
      </w:r>
      <w:r w:rsidRPr="00472D10">
        <w:rPr>
          <w:b/>
          <w:color w:val="000000" w:themeColor="text1"/>
          <w:sz w:val="24"/>
          <w:szCs w:val="24"/>
        </w:rPr>
        <w:t>.</w:t>
      </w:r>
    </w:p>
    <w:p w:rsidR="007F00AC" w:rsidRPr="00472D10" w:rsidRDefault="00C662E2" w:rsidP="00C161BD">
      <w:pPr>
        <w:spacing w:line="240" w:lineRule="auto"/>
        <w:jc w:val="both"/>
        <w:rPr>
          <w:color w:val="000000" w:themeColor="text1"/>
          <w:sz w:val="24"/>
          <w:szCs w:val="24"/>
        </w:rPr>
      </w:pPr>
      <w:r w:rsidRPr="00472D10">
        <w:rPr>
          <w:color w:val="000000" w:themeColor="text1"/>
          <w:sz w:val="24"/>
          <w:szCs w:val="24"/>
        </w:rPr>
        <w:t>Enforcement complaints allocated as Priority 1 are likely to be breaches of planning control such as:</w:t>
      </w:r>
    </w:p>
    <w:p w:rsidR="00C662E2" w:rsidRPr="00472D10" w:rsidRDefault="00C662E2" w:rsidP="00C161BD">
      <w:pPr>
        <w:pStyle w:val="ListParagraph"/>
        <w:numPr>
          <w:ilvl w:val="0"/>
          <w:numId w:val="14"/>
        </w:numPr>
        <w:spacing w:line="240" w:lineRule="auto"/>
        <w:jc w:val="both"/>
        <w:rPr>
          <w:b/>
          <w:color w:val="000000" w:themeColor="text1"/>
          <w:sz w:val="24"/>
          <w:szCs w:val="24"/>
        </w:rPr>
      </w:pPr>
      <w:r w:rsidRPr="00472D10">
        <w:rPr>
          <w:color w:val="000000" w:themeColor="text1"/>
          <w:sz w:val="24"/>
          <w:szCs w:val="24"/>
        </w:rPr>
        <w:t>Unauthorised works to a Listed Building</w:t>
      </w:r>
    </w:p>
    <w:p w:rsidR="00F174E4" w:rsidRPr="00472D10" w:rsidRDefault="00F174E4" w:rsidP="00F174E4">
      <w:pPr>
        <w:pStyle w:val="ListParagraph"/>
        <w:spacing w:line="240" w:lineRule="auto"/>
        <w:jc w:val="both"/>
        <w:rPr>
          <w:b/>
          <w:color w:val="000000" w:themeColor="text1"/>
          <w:sz w:val="24"/>
          <w:szCs w:val="24"/>
        </w:rPr>
      </w:pPr>
    </w:p>
    <w:p w:rsidR="005949C7" w:rsidRPr="00472D10" w:rsidRDefault="00072B9D" w:rsidP="005949C7">
      <w:pPr>
        <w:pStyle w:val="ListParagraph"/>
        <w:numPr>
          <w:ilvl w:val="0"/>
          <w:numId w:val="14"/>
        </w:numPr>
        <w:spacing w:line="240" w:lineRule="auto"/>
        <w:jc w:val="both"/>
        <w:rPr>
          <w:b/>
          <w:color w:val="000000" w:themeColor="text1"/>
          <w:sz w:val="24"/>
          <w:szCs w:val="24"/>
        </w:rPr>
      </w:pPr>
      <w:r w:rsidRPr="00472D10">
        <w:rPr>
          <w:color w:val="000000" w:themeColor="text1"/>
          <w:sz w:val="24"/>
          <w:szCs w:val="24"/>
        </w:rPr>
        <w:t>Unauthorised works in sites of i</w:t>
      </w:r>
      <w:r w:rsidR="005949C7" w:rsidRPr="00472D10">
        <w:rPr>
          <w:color w:val="000000" w:themeColor="text1"/>
          <w:sz w:val="24"/>
          <w:szCs w:val="24"/>
        </w:rPr>
        <w:t>mportance/statutory designation</w:t>
      </w:r>
    </w:p>
    <w:p w:rsidR="005949C7" w:rsidRPr="00472D10" w:rsidRDefault="005949C7" w:rsidP="005949C7">
      <w:pPr>
        <w:pStyle w:val="ListParagraph"/>
        <w:spacing w:line="240" w:lineRule="auto"/>
        <w:jc w:val="both"/>
        <w:rPr>
          <w:b/>
          <w:color w:val="000000" w:themeColor="text1"/>
          <w:sz w:val="24"/>
          <w:szCs w:val="24"/>
        </w:rPr>
      </w:pPr>
    </w:p>
    <w:p w:rsidR="00072B9D" w:rsidRPr="00472D10" w:rsidRDefault="00072B9D" w:rsidP="00C161BD">
      <w:pPr>
        <w:pStyle w:val="ListParagraph"/>
        <w:numPr>
          <w:ilvl w:val="0"/>
          <w:numId w:val="14"/>
        </w:numPr>
        <w:spacing w:line="240" w:lineRule="auto"/>
        <w:jc w:val="both"/>
        <w:rPr>
          <w:b/>
          <w:color w:val="000000" w:themeColor="text1"/>
          <w:sz w:val="24"/>
          <w:szCs w:val="24"/>
        </w:rPr>
      </w:pPr>
      <w:r w:rsidRPr="00472D10">
        <w:rPr>
          <w:color w:val="000000" w:themeColor="text1"/>
          <w:sz w:val="24"/>
          <w:szCs w:val="24"/>
        </w:rPr>
        <w:lastRenderedPageBreak/>
        <w:t>Unauthorised works within a Conservation Area</w:t>
      </w:r>
    </w:p>
    <w:p w:rsidR="00F174E4" w:rsidRPr="00472D10" w:rsidRDefault="00F174E4" w:rsidP="00F174E4">
      <w:pPr>
        <w:pStyle w:val="ListParagraph"/>
        <w:spacing w:line="240" w:lineRule="auto"/>
        <w:jc w:val="both"/>
        <w:rPr>
          <w:b/>
          <w:color w:val="000000" w:themeColor="text1"/>
          <w:sz w:val="24"/>
          <w:szCs w:val="24"/>
        </w:rPr>
      </w:pPr>
    </w:p>
    <w:p w:rsidR="00D76E62" w:rsidRPr="00472D10" w:rsidRDefault="00D76E62" w:rsidP="00C161BD">
      <w:pPr>
        <w:pStyle w:val="ListParagraph"/>
        <w:numPr>
          <w:ilvl w:val="0"/>
          <w:numId w:val="14"/>
        </w:numPr>
        <w:spacing w:line="240" w:lineRule="auto"/>
        <w:jc w:val="both"/>
        <w:rPr>
          <w:b/>
          <w:color w:val="000000" w:themeColor="text1"/>
          <w:sz w:val="24"/>
          <w:szCs w:val="24"/>
        </w:rPr>
      </w:pPr>
      <w:r w:rsidRPr="00472D10">
        <w:rPr>
          <w:color w:val="000000" w:themeColor="text1"/>
          <w:sz w:val="24"/>
          <w:szCs w:val="24"/>
        </w:rPr>
        <w:t xml:space="preserve">Unauthorised works that are likely to be causing a severe disturbance to neighbours or posing a significant threat to public safety </w:t>
      </w:r>
    </w:p>
    <w:p w:rsidR="00F174E4" w:rsidRPr="00472D10" w:rsidRDefault="00F174E4" w:rsidP="00F174E4">
      <w:pPr>
        <w:pStyle w:val="ListParagraph"/>
        <w:spacing w:line="240" w:lineRule="auto"/>
        <w:jc w:val="both"/>
        <w:rPr>
          <w:b/>
          <w:color w:val="000000" w:themeColor="text1"/>
          <w:sz w:val="24"/>
          <w:szCs w:val="24"/>
        </w:rPr>
      </w:pPr>
    </w:p>
    <w:p w:rsidR="00D76E62" w:rsidRPr="00472D10" w:rsidRDefault="00D76E62" w:rsidP="00C161BD">
      <w:pPr>
        <w:pStyle w:val="ListParagraph"/>
        <w:numPr>
          <w:ilvl w:val="0"/>
          <w:numId w:val="14"/>
        </w:numPr>
        <w:spacing w:line="240" w:lineRule="auto"/>
        <w:jc w:val="both"/>
        <w:rPr>
          <w:b/>
          <w:color w:val="000000" w:themeColor="text1"/>
          <w:sz w:val="24"/>
          <w:szCs w:val="24"/>
        </w:rPr>
      </w:pPr>
      <w:r w:rsidRPr="00472D10">
        <w:rPr>
          <w:color w:val="000000" w:themeColor="text1"/>
          <w:sz w:val="24"/>
          <w:szCs w:val="24"/>
        </w:rPr>
        <w:t xml:space="preserve">Unauthorised works that </w:t>
      </w:r>
      <w:r w:rsidR="005D16C7" w:rsidRPr="00472D10">
        <w:rPr>
          <w:color w:val="000000" w:themeColor="text1"/>
          <w:sz w:val="24"/>
          <w:szCs w:val="24"/>
        </w:rPr>
        <w:t xml:space="preserve">involve </w:t>
      </w:r>
      <w:r w:rsidR="009157AA" w:rsidRPr="00472D10">
        <w:rPr>
          <w:color w:val="000000" w:themeColor="text1"/>
          <w:sz w:val="24"/>
          <w:szCs w:val="24"/>
        </w:rPr>
        <w:t>large scale engineering operations</w:t>
      </w:r>
    </w:p>
    <w:p w:rsidR="007E0FAE" w:rsidRPr="00472D10" w:rsidRDefault="007E0FAE" w:rsidP="007E0FAE">
      <w:pPr>
        <w:pStyle w:val="ListParagraph"/>
        <w:spacing w:line="240" w:lineRule="auto"/>
        <w:jc w:val="both"/>
        <w:rPr>
          <w:b/>
          <w:color w:val="000000" w:themeColor="text1"/>
          <w:sz w:val="24"/>
          <w:szCs w:val="24"/>
        </w:rPr>
      </w:pPr>
    </w:p>
    <w:p w:rsidR="00097B70" w:rsidRPr="00472D10" w:rsidRDefault="00991EF1" w:rsidP="00097B70">
      <w:pPr>
        <w:pStyle w:val="ListParagraph"/>
        <w:numPr>
          <w:ilvl w:val="0"/>
          <w:numId w:val="14"/>
        </w:numPr>
        <w:spacing w:line="240" w:lineRule="auto"/>
        <w:jc w:val="both"/>
        <w:rPr>
          <w:b/>
          <w:color w:val="000000" w:themeColor="text1"/>
          <w:sz w:val="24"/>
          <w:szCs w:val="24"/>
        </w:rPr>
      </w:pPr>
      <w:r w:rsidRPr="00472D10">
        <w:rPr>
          <w:color w:val="000000" w:themeColor="text1"/>
          <w:sz w:val="24"/>
          <w:szCs w:val="24"/>
        </w:rPr>
        <w:t>The display of unauthorised adver</w:t>
      </w:r>
      <w:r w:rsidR="00B24BAE" w:rsidRPr="00472D10">
        <w:rPr>
          <w:color w:val="000000" w:themeColor="text1"/>
          <w:sz w:val="24"/>
          <w:szCs w:val="24"/>
        </w:rPr>
        <w:t>tisements that may be causing</w:t>
      </w:r>
      <w:r w:rsidR="003C13B0" w:rsidRPr="00472D10">
        <w:rPr>
          <w:color w:val="000000" w:themeColor="text1"/>
          <w:sz w:val="24"/>
          <w:szCs w:val="24"/>
        </w:rPr>
        <w:t xml:space="preserve"> harm to </w:t>
      </w:r>
      <w:r w:rsidR="001841B8" w:rsidRPr="00472D10">
        <w:rPr>
          <w:color w:val="000000" w:themeColor="text1"/>
          <w:sz w:val="24"/>
          <w:szCs w:val="24"/>
        </w:rPr>
        <w:t>highway safety</w:t>
      </w:r>
    </w:p>
    <w:p w:rsidR="00097B70" w:rsidRPr="00472D10" w:rsidRDefault="005A6835" w:rsidP="00097B70">
      <w:pPr>
        <w:spacing w:after="0" w:line="240" w:lineRule="auto"/>
        <w:jc w:val="both"/>
        <w:rPr>
          <w:b/>
          <w:color w:val="FFC000"/>
          <w:sz w:val="24"/>
          <w:szCs w:val="24"/>
        </w:rPr>
      </w:pPr>
      <w:r w:rsidRPr="00472D10">
        <w:rPr>
          <w:b/>
          <w:color w:val="FFC000"/>
          <w:sz w:val="24"/>
          <w:szCs w:val="24"/>
        </w:rPr>
        <w:t>PRIORITY 2:</w:t>
      </w:r>
      <w:r w:rsidRPr="00472D10">
        <w:rPr>
          <w:b/>
          <w:color w:val="FFC000"/>
          <w:sz w:val="24"/>
          <w:szCs w:val="24"/>
        </w:rPr>
        <w:tab/>
      </w:r>
      <w:r w:rsidR="000D6548" w:rsidRPr="00472D10">
        <w:rPr>
          <w:b/>
          <w:color w:val="FFC000"/>
          <w:sz w:val="24"/>
          <w:szCs w:val="24"/>
        </w:rPr>
        <w:t>(MEDIUM PRIORITY CASES)</w:t>
      </w:r>
    </w:p>
    <w:p w:rsidR="00097B70" w:rsidRPr="00472D10" w:rsidRDefault="00097B70" w:rsidP="00097B70">
      <w:pPr>
        <w:spacing w:after="0" w:line="240" w:lineRule="auto"/>
        <w:jc w:val="both"/>
        <w:rPr>
          <w:b/>
          <w:color w:val="FFC000"/>
          <w:sz w:val="24"/>
          <w:szCs w:val="24"/>
        </w:rPr>
      </w:pPr>
    </w:p>
    <w:p w:rsidR="000D6548" w:rsidRPr="00472D10" w:rsidRDefault="000D6548" w:rsidP="00097B70">
      <w:pPr>
        <w:spacing w:after="0" w:line="240" w:lineRule="auto"/>
        <w:jc w:val="both"/>
        <w:rPr>
          <w:b/>
          <w:color w:val="FFC000"/>
          <w:sz w:val="24"/>
          <w:szCs w:val="24"/>
        </w:rPr>
      </w:pPr>
      <w:r w:rsidRPr="00472D10">
        <w:rPr>
          <w:color w:val="000000" w:themeColor="text1"/>
          <w:sz w:val="24"/>
          <w:szCs w:val="24"/>
        </w:rPr>
        <w:t>Where it is co</w:t>
      </w:r>
      <w:r w:rsidR="00252278" w:rsidRPr="00472D10">
        <w:rPr>
          <w:color w:val="000000" w:themeColor="text1"/>
          <w:sz w:val="24"/>
          <w:szCs w:val="24"/>
        </w:rPr>
        <w:t>nsidered that a complaint has a likelihood of harm to</w:t>
      </w:r>
      <w:r w:rsidR="003C13B0" w:rsidRPr="00472D10">
        <w:rPr>
          <w:color w:val="000000" w:themeColor="text1"/>
          <w:sz w:val="24"/>
          <w:szCs w:val="24"/>
        </w:rPr>
        <w:t xml:space="preserve"> the </w:t>
      </w:r>
      <w:r w:rsidR="00B24BAE" w:rsidRPr="00472D10">
        <w:rPr>
          <w:color w:val="000000" w:themeColor="text1"/>
          <w:sz w:val="24"/>
          <w:szCs w:val="24"/>
        </w:rPr>
        <w:t>environment or public amenity, b</w:t>
      </w:r>
      <w:r w:rsidR="00252278" w:rsidRPr="00472D10">
        <w:rPr>
          <w:color w:val="000000" w:themeColor="text1"/>
          <w:sz w:val="24"/>
          <w:szCs w:val="24"/>
        </w:rPr>
        <w:t>ut is outside the scope of priority 1</w:t>
      </w:r>
      <w:r w:rsidR="00252278" w:rsidRPr="00472D10">
        <w:rPr>
          <w:color w:val="7030A0"/>
          <w:sz w:val="24"/>
          <w:szCs w:val="24"/>
        </w:rPr>
        <w:t>,</w:t>
      </w:r>
      <w:r w:rsidRPr="00472D10">
        <w:rPr>
          <w:color w:val="7030A0"/>
          <w:sz w:val="24"/>
          <w:szCs w:val="24"/>
        </w:rPr>
        <w:t xml:space="preserve"> </w:t>
      </w:r>
      <w:r w:rsidRPr="00472D10">
        <w:rPr>
          <w:color w:val="000000" w:themeColor="text1"/>
          <w:sz w:val="24"/>
          <w:szCs w:val="24"/>
        </w:rPr>
        <w:t xml:space="preserve">then these complaints will be registered as Priority 2. </w:t>
      </w:r>
    </w:p>
    <w:p w:rsidR="00314E68" w:rsidRPr="00472D10" w:rsidRDefault="00314E68" w:rsidP="003C13B0">
      <w:pPr>
        <w:spacing w:after="0" w:line="240" w:lineRule="auto"/>
        <w:jc w:val="both"/>
        <w:rPr>
          <w:b/>
          <w:color w:val="FFC000"/>
          <w:sz w:val="24"/>
          <w:szCs w:val="24"/>
        </w:rPr>
      </w:pPr>
    </w:p>
    <w:p w:rsidR="000D6548" w:rsidRPr="00472D10" w:rsidRDefault="000D6548" w:rsidP="00C161BD">
      <w:pPr>
        <w:spacing w:line="240" w:lineRule="auto"/>
        <w:jc w:val="both"/>
        <w:rPr>
          <w:b/>
          <w:color w:val="000000" w:themeColor="text1"/>
          <w:sz w:val="24"/>
          <w:szCs w:val="24"/>
        </w:rPr>
      </w:pPr>
      <w:r w:rsidRPr="00472D10">
        <w:rPr>
          <w:b/>
          <w:color w:val="000000" w:themeColor="text1"/>
          <w:sz w:val="24"/>
          <w:szCs w:val="24"/>
        </w:rPr>
        <w:t>Prior</w:t>
      </w:r>
      <w:r w:rsidR="00996167" w:rsidRPr="00472D10">
        <w:rPr>
          <w:b/>
          <w:color w:val="000000" w:themeColor="text1"/>
          <w:sz w:val="24"/>
          <w:szCs w:val="24"/>
        </w:rPr>
        <w:t>ity 2 cases will be registered within 3 working days and</w:t>
      </w:r>
      <w:r w:rsidRPr="00472D10">
        <w:rPr>
          <w:b/>
          <w:color w:val="000000" w:themeColor="text1"/>
          <w:sz w:val="24"/>
          <w:szCs w:val="24"/>
        </w:rPr>
        <w:t xml:space="preserve"> an initial </w:t>
      </w:r>
      <w:r w:rsidR="004E5610" w:rsidRPr="00472D10">
        <w:rPr>
          <w:b/>
          <w:color w:val="000000" w:themeColor="text1"/>
          <w:sz w:val="24"/>
          <w:szCs w:val="24"/>
        </w:rPr>
        <w:t xml:space="preserve">site visit carried out within </w:t>
      </w:r>
      <w:r w:rsidR="001841B8" w:rsidRPr="00472D10">
        <w:rPr>
          <w:b/>
          <w:color w:val="000000" w:themeColor="text1"/>
          <w:sz w:val="24"/>
          <w:szCs w:val="24"/>
        </w:rPr>
        <w:t>21</w:t>
      </w:r>
      <w:r w:rsidRPr="00472D10">
        <w:rPr>
          <w:b/>
          <w:color w:val="000000" w:themeColor="text1"/>
          <w:sz w:val="24"/>
          <w:szCs w:val="24"/>
        </w:rPr>
        <w:t xml:space="preserve"> working days </w:t>
      </w:r>
      <w:r w:rsidR="002050AF" w:rsidRPr="00472D10">
        <w:rPr>
          <w:b/>
          <w:color w:val="000000" w:themeColor="text1"/>
          <w:sz w:val="24"/>
          <w:szCs w:val="24"/>
        </w:rPr>
        <w:t xml:space="preserve">of </w:t>
      </w:r>
      <w:r w:rsidRPr="00472D10">
        <w:rPr>
          <w:b/>
          <w:color w:val="000000" w:themeColor="text1"/>
          <w:sz w:val="24"/>
          <w:szCs w:val="24"/>
        </w:rPr>
        <w:t>the complaint</w:t>
      </w:r>
      <w:r w:rsidR="00996167" w:rsidRPr="00472D10">
        <w:rPr>
          <w:b/>
          <w:color w:val="000000" w:themeColor="text1"/>
          <w:sz w:val="24"/>
          <w:szCs w:val="24"/>
        </w:rPr>
        <w:t xml:space="preserve"> being received</w:t>
      </w:r>
      <w:r w:rsidR="002050AF" w:rsidRPr="00472D10">
        <w:rPr>
          <w:b/>
          <w:color w:val="000000" w:themeColor="text1"/>
          <w:sz w:val="24"/>
          <w:szCs w:val="24"/>
        </w:rPr>
        <w:t>.</w:t>
      </w:r>
    </w:p>
    <w:p w:rsidR="00991EF1" w:rsidRPr="00472D10" w:rsidRDefault="00991EF1" w:rsidP="00C161BD">
      <w:pPr>
        <w:spacing w:line="240" w:lineRule="auto"/>
        <w:jc w:val="both"/>
        <w:rPr>
          <w:color w:val="000000" w:themeColor="text1"/>
          <w:sz w:val="24"/>
          <w:szCs w:val="24"/>
        </w:rPr>
      </w:pPr>
      <w:r w:rsidRPr="00472D10">
        <w:rPr>
          <w:color w:val="000000" w:themeColor="text1"/>
          <w:sz w:val="24"/>
          <w:szCs w:val="24"/>
        </w:rPr>
        <w:t>Enforcement co</w:t>
      </w:r>
      <w:r w:rsidR="002050AF" w:rsidRPr="00472D10">
        <w:rPr>
          <w:color w:val="000000" w:themeColor="text1"/>
          <w:sz w:val="24"/>
          <w:szCs w:val="24"/>
        </w:rPr>
        <w:t>mplaints allocated as Priority 2</w:t>
      </w:r>
      <w:r w:rsidRPr="00472D10">
        <w:rPr>
          <w:color w:val="000000" w:themeColor="text1"/>
          <w:sz w:val="24"/>
          <w:szCs w:val="24"/>
        </w:rPr>
        <w:t xml:space="preserve"> cases are likely to be breaches of planning control such as:</w:t>
      </w:r>
    </w:p>
    <w:p w:rsidR="005C1512" w:rsidRPr="00472D10" w:rsidRDefault="005C1512" w:rsidP="005C1512">
      <w:pPr>
        <w:pStyle w:val="ListParagraph"/>
        <w:numPr>
          <w:ilvl w:val="0"/>
          <w:numId w:val="15"/>
        </w:numPr>
        <w:spacing w:line="240" w:lineRule="auto"/>
        <w:jc w:val="both"/>
        <w:rPr>
          <w:b/>
          <w:color w:val="000000" w:themeColor="text1"/>
          <w:sz w:val="24"/>
          <w:szCs w:val="24"/>
        </w:rPr>
      </w:pPr>
      <w:r w:rsidRPr="00472D10">
        <w:rPr>
          <w:color w:val="000000" w:themeColor="text1"/>
          <w:sz w:val="24"/>
          <w:szCs w:val="24"/>
        </w:rPr>
        <w:t>Unauthorised building works or uses of land that are likely to be causing harm to the amenity of neighbours</w:t>
      </w:r>
    </w:p>
    <w:p w:rsidR="005C1512" w:rsidRPr="00472D10" w:rsidRDefault="005C1512" w:rsidP="005C1512">
      <w:pPr>
        <w:pStyle w:val="ListParagraph"/>
        <w:spacing w:line="240" w:lineRule="auto"/>
        <w:jc w:val="both"/>
        <w:rPr>
          <w:b/>
          <w:color w:val="000000" w:themeColor="text1"/>
          <w:sz w:val="24"/>
          <w:szCs w:val="24"/>
        </w:rPr>
      </w:pPr>
    </w:p>
    <w:p w:rsidR="005C1512" w:rsidRPr="00472D10" w:rsidRDefault="005C1512" w:rsidP="00C161BD">
      <w:pPr>
        <w:pStyle w:val="ListParagraph"/>
        <w:numPr>
          <w:ilvl w:val="0"/>
          <w:numId w:val="15"/>
        </w:numPr>
        <w:spacing w:line="240" w:lineRule="auto"/>
        <w:jc w:val="both"/>
        <w:rPr>
          <w:b/>
          <w:color w:val="000000" w:themeColor="text1"/>
          <w:sz w:val="24"/>
          <w:szCs w:val="24"/>
        </w:rPr>
      </w:pPr>
      <w:r w:rsidRPr="00472D10">
        <w:rPr>
          <w:color w:val="000000" w:themeColor="text1"/>
          <w:sz w:val="24"/>
          <w:szCs w:val="24"/>
        </w:rPr>
        <w:t>Unauthorised building works and some changes of use (such as a business in a residential area)</w:t>
      </w:r>
    </w:p>
    <w:p w:rsidR="005C1512" w:rsidRPr="00472D10" w:rsidRDefault="005C1512" w:rsidP="005C1512">
      <w:pPr>
        <w:pStyle w:val="ListParagraph"/>
        <w:spacing w:line="240" w:lineRule="auto"/>
        <w:jc w:val="both"/>
        <w:rPr>
          <w:b/>
          <w:color w:val="000000" w:themeColor="text1"/>
          <w:sz w:val="24"/>
          <w:szCs w:val="24"/>
        </w:rPr>
      </w:pPr>
    </w:p>
    <w:p w:rsidR="007E0FAE" w:rsidRPr="00472D10" w:rsidRDefault="00B24BAE" w:rsidP="005C1512">
      <w:pPr>
        <w:pStyle w:val="ListParagraph"/>
        <w:numPr>
          <w:ilvl w:val="0"/>
          <w:numId w:val="15"/>
        </w:numPr>
        <w:spacing w:line="240" w:lineRule="auto"/>
        <w:jc w:val="both"/>
        <w:rPr>
          <w:b/>
          <w:color w:val="000000" w:themeColor="text1"/>
          <w:sz w:val="24"/>
          <w:szCs w:val="24"/>
        </w:rPr>
      </w:pPr>
      <w:r w:rsidRPr="00472D10">
        <w:rPr>
          <w:color w:val="000000" w:themeColor="text1"/>
          <w:sz w:val="24"/>
          <w:szCs w:val="24"/>
        </w:rPr>
        <w:t>B</w:t>
      </w:r>
      <w:r w:rsidR="00991EF1" w:rsidRPr="00472D10">
        <w:rPr>
          <w:color w:val="000000" w:themeColor="text1"/>
          <w:sz w:val="24"/>
          <w:szCs w:val="24"/>
        </w:rPr>
        <w:t>reaches of conditions attached to planning permissions</w:t>
      </w:r>
    </w:p>
    <w:p w:rsidR="005C1512" w:rsidRPr="00472D10" w:rsidRDefault="005C1512" w:rsidP="005C1512">
      <w:pPr>
        <w:pStyle w:val="ListParagraph"/>
        <w:spacing w:line="240" w:lineRule="auto"/>
        <w:jc w:val="both"/>
        <w:rPr>
          <w:b/>
          <w:color w:val="000000" w:themeColor="text1"/>
          <w:sz w:val="24"/>
          <w:szCs w:val="24"/>
        </w:rPr>
      </w:pPr>
    </w:p>
    <w:p w:rsidR="005C1512" w:rsidRPr="00472D10" w:rsidRDefault="00991EF1" w:rsidP="005C1512">
      <w:pPr>
        <w:pStyle w:val="ListParagraph"/>
        <w:numPr>
          <w:ilvl w:val="0"/>
          <w:numId w:val="15"/>
        </w:numPr>
        <w:spacing w:line="240" w:lineRule="auto"/>
        <w:jc w:val="both"/>
        <w:rPr>
          <w:b/>
          <w:color w:val="000000" w:themeColor="text1"/>
          <w:sz w:val="24"/>
          <w:szCs w:val="24"/>
        </w:rPr>
      </w:pPr>
      <w:r w:rsidRPr="00472D10">
        <w:rPr>
          <w:color w:val="000000" w:themeColor="text1"/>
          <w:sz w:val="24"/>
          <w:szCs w:val="24"/>
        </w:rPr>
        <w:t>The display of unauthor</w:t>
      </w:r>
      <w:r w:rsidR="00097B70" w:rsidRPr="00472D10">
        <w:rPr>
          <w:color w:val="000000" w:themeColor="text1"/>
          <w:sz w:val="24"/>
          <w:szCs w:val="24"/>
        </w:rPr>
        <w:t xml:space="preserve">ised advertisements that may be harming </w:t>
      </w:r>
      <w:r w:rsidRPr="00472D10">
        <w:rPr>
          <w:color w:val="000000" w:themeColor="text1"/>
          <w:sz w:val="24"/>
          <w:szCs w:val="24"/>
        </w:rPr>
        <w:t>visual amenity</w:t>
      </w:r>
    </w:p>
    <w:p w:rsidR="003C13B0" w:rsidRPr="00472D10" w:rsidRDefault="005A6835" w:rsidP="005C1512">
      <w:pPr>
        <w:spacing w:after="0" w:line="240" w:lineRule="auto"/>
        <w:jc w:val="both"/>
        <w:rPr>
          <w:b/>
          <w:color w:val="000000" w:themeColor="text1"/>
          <w:sz w:val="24"/>
          <w:szCs w:val="24"/>
        </w:rPr>
      </w:pPr>
      <w:r w:rsidRPr="00472D10">
        <w:rPr>
          <w:color w:val="00B050"/>
          <w:sz w:val="24"/>
          <w:szCs w:val="24"/>
        </w:rPr>
        <w:t>PRIORITY 3:</w:t>
      </w:r>
      <w:r w:rsidRPr="00472D10">
        <w:rPr>
          <w:color w:val="00B050"/>
          <w:sz w:val="24"/>
          <w:szCs w:val="24"/>
        </w:rPr>
        <w:tab/>
        <w:t>(</w:t>
      </w:r>
      <w:r w:rsidR="000D6548" w:rsidRPr="00472D10">
        <w:rPr>
          <w:color w:val="00B050"/>
          <w:sz w:val="24"/>
          <w:szCs w:val="24"/>
        </w:rPr>
        <w:t>LOW PRIORITY CASES)</w:t>
      </w:r>
    </w:p>
    <w:p w:rsidR="003C13B0" w:rsidRPr="00472D10" w:rsidRDefault="003C13B0" w:rsidP="003C13B0">
      <w:pPr>
        <w:spacing w:after="0" w:line="240" w:lineRule="auto"/>
        <w:jc w:val="both"/>
        <w:rPr>
          <w:color w:val="00B050"/>
          <w:sz w:val="24"/>
          <w:szCs w:val="24"/>
        </w:rPr>
      </w:pPr>
    </w:p>
    <w:p w:rsidR="000D6548" w:rsidRPr="00472D10" w:rsidRDefault="000D6548" w:rsidP="003C13B0">
      <w:pPr>
        <w:spacing w:after="0" w:line="240" w:lineRule="auto"/>
        <w:jc w:val="both"/>
        <w:rPr>
          <w:color w:val="000000" w:themeColor="text1"/>
          <w:sz w:val="24"/>
          <w:szCs w:val="24"/>
        </w:rPr>
      </w:pPr>
      <w:r w:rsidRPr="00472D10">
        <w:rPr>
          <w:color w:val="000000" w:themeColor="text1"/>
          <w:sz w:val="24"/>
          <w:szCs w:val="24"/>
        </w:rPr>
        <w:t xml:space="preserve">Where it is considered a complaint </w:t>
      </w:r>
      <w:r w:rsidR="006624CA" w:rsidRPr="00472D10">
        <w:rPr>
          <w:color w:val="000000" w:themeColor="text1"/>
          <w:sz w:val="24"/>
          <w:szCs w:val="24"/>
        </w:rPr>
        <w:t>is</w:t>
      </w:r>
      <w:r w:rsidR="00A411E6" w:rsidRPr="00472D10">
        <w:rPr>
          <w:color w:val="000000" w:themeColor="text1"/>
          <w:sz w:val="24"/>
          <w:szCs w:val="24"/>
        </w:rPr>
        <w:t xml:space="preserve"> causing less</w:t>
      </w:r>
      <w:r w:rsidRPr="00472D10">
        <w:rPr>
          <w:color w:val="000000" w:themeColor="text1"/>
          <w:sz w:val="24"/>
          <w:szCs w:val="24"/>
        </w:rPr>
        <w:t xml:space="preserve"> harm to the environment and public </w:t>
      </w:r>
      <w:r w:rsidR="002050AF" w:rsidRPr="00472D10">
        <w:rPr>
          <w:color w:val="000000" w:themeColor="text1"/>
          <w:sz w:val="24"/>
          <w:szCs w:val="24"/>
        </w:rPr>
        <w:t xml:space="preserve">amenity or result in a breach that </w:t>
      </w:r>
      <w:r w:rsidR="00A411E6" w:rsidRPr="00472D10">
        <w:rPr>
          <w:color w:val="000000" w:themeColor="text1"/>
          <w:sz w:val="24"/>
          <w:szCs w:val="24"/>
        </w:rPr>
        <w:t xml:space="preserve">is unlikely </w:t>
      </w:r>
      <w:r w:rsidR="006624CA" w:rsidRPr="00472D10">
        <w:rPr>
          <w:color w:val="000000" w:themeColor="text1"/>
          <w:sz w:val="24"/>
          <w:szCs w:val="24"/>
        </w:rPr>
        <w:t>to</w:t>
      </w:r>
      <w:r w:rsidR="002050AF" w:rsidRPr="00472D10">
        <w:rPr>
          <w:color w:val="000000" w:themeColor="text1"/>
          <w:sz w:val="24"/>
          <w:szCs w:val="24"/>
        </w:rPr>
        <w:t xml:space="preserve"> warrant </w:t>
      </w:r>
      <w:r w:rsidRPr="00472D10">
        <w:rPr>
          <w:color w:val="000000" w:themeColor="text1"/>
          <w:sz w:val="24"/>
          <w:szCs w:val="24"/>
        </w:rPr>
        <w:t>formal</w:t>
      </w:r>
      <w:r w:rsidR="002050AF" w:rsidRPr="00472D10">
        <w:rPr>
          <w:color w:val="000000" w:themeColor="text1"/>
          <w:sz w:val="24"/>
          <w:szCs w:val="24"/>
        </w:rPr>
        <w:t xml:space="preserve"> enforcement</w:t>
      </w:r>
      <w:r w:rsidRPr="00472D10">
        <w:rPr>
          <w:color w:val="000000" w:themeColor="text1"/>
          <w:sz w:val="24"/>
          <w:szCs w:val="24"/>
        </w:rPr>
        <w:t xml:space="preserve"> action then it will be registered</w:t>
      </w:r>
      <w:r w:rsidR="002050AF" w:rsidRPr="00472D10">
        <w:rPr>
          <w:color w:val="000000" w:themeColor="text1"/>
          <w:sz w:val="24"/>
          <w:szCs w:val="24"/>
        </w:rPr>
        <w:t xml:space="preserve"> as a Priority 3</w:t>
      </w:r>
      <w:r w:rsidRPr="00472D10">
        <w:rPr>
          <w:color w:val="000000" w:themeColor="text1"/>
          <w:sz w:val="24"/>
          <w:szCs w:val="24"/>
        </w:rPr>
        <w:t xml:space="preserve"> complaint.</w:t>
      </w:r>
    </w:p>
    <w:p w:rsidR="00314E68" w:rsidRPr="00472D10" w:rsidRDefault="00314E68" w:rsidP="003C13B0">
      <w:pPr>
        <w:spacing w:after="0" w:line="240" w:lineRule="auto"/>
        <w:jc w:val="both"/>
        <w:rPr>
          <w:color w:val="00B050"/>
          <w:sz w:val="24"/>
          <w:szCs w:val="24"/>
        </w:rPr>
      </w:pPr>
    </w:p>
    <w:p w:rsidR="006624CA" w:rsidRPr="00472D10" w:rsidRDefault="006624CA" w:rsidP="006624CA">
      <w:pPr>
        <w:spacing w:line="240" w:lineRule="auto"/>
        <w:jc w:val="both"/>
        <w:rPr>
          <w:b/>
          <w:color w:val="000000" w:themeColor="text1"/>
          <w:sz w:val="24"/>
          <w:szCs w:val="24"/>
        </w:rPr>
      </w:pPr>
      <w:r w:rsidRPr="00472D10">
        <w:rPr>
          <w:b/>
          <w:color w:val="000000" w:themeColor="text1"/>
          <w:sz w:val="24"/>
          <w:szCs w:val="24"/>
        </w:rPr>
        <w:t>Priority 3 cases will be registered within 5 working days and an initial site visit being carried out within 28 working days of the complaint being received.</w:t>
      </w:r>
    </w:p>
    <w:p w:rsidR="00FB4AC3" w:rsidRPr="00472D10" w:rsidRDefault="00991EF1" w:rsidP="00C161BD">
      <w:pPr>
        <w:spacing w:line="240" w:lineRule="auto"/>
        <w:jc w:val="both"/>
        <w:rPr>
          <w:color w:val="000000" w:themeColor="text1"/>
          <w:sz w:val="24"/>
          <w:szCs w:val="24"/>
        </w:rPr>
      </w:pPr>
      <w:r w:rsidRPr="00472D10">
        <w:rPr>
          <w:color w:val="000000" w:themeColor="text1"/>
          <w:sz w:val="24"/>
          <w:szCs w:val="24"/>
        </w:rPr>
        <w:t>Enforcement co</w:t>
      </w:r>
      <w:r w:rsidR="004E5610" w:rsidRPr="00472D10">
        <w:rPr>
          <w:color w:val="000000" w:themeColor="text1"/>
          <w:sz w:val="24"/>
          <w:szCs w:val="24"/>
        </w:rPr>
        <w:t>mplaints allocated as Priority 3</w:t>
      </w:r>
      <w:r w:rsidRPr="00472D10">
        <w:rPr>
          <w:color w:val="000000" w:themeColor="text1"/>
          <w:sz w:val="24"/>
          <w:szCs w:val="24"/>
        </w:rPr>
        <w:t xml:space="preserve"> cases are likely to be breaches of planning control such as:</w:t>
      </w:r>
    </w:p>
    <w:p w:rsidR="006624CA" w:rsidRDefault="00996167" w:rsidP="007F00AC">
      <w:pPr>
        <w:pStyle w:val="ListParagraph"/>
        <w:numPr>
          <w:ilvl w:val="0"/>
          <w:numId w:val="15"/>
        </w:numPr>
        <w:spacing w:line="240" w:lineRule="auto"/>
        <w:jc w:val="both"/>
        <w:rPr>
          <w:color w:val="000000" w:themeColor="text1"/>
          <w:sz w:val="24"/>
          <w:szCs w:val="24"/>
        </w:rPr>
      </w:pPr>
      <w:r w:rsidRPr="00472D10">
        <w:rPr>
          <w:color w:val="000000" w:themeColor="text1"/>
          <w:sz w:val="24"/>
          <w:szCs w:val="24"/>
        </w:rPr>
        <w:t>Small scale or minor unauthorised householder works</w:t>
      </w:r>
    </w:p>
    <w:p w:rsidR="007F00AC" w:rsidRPr="007F00AC" w:rsidRDefault="007F00AC" w:rsidP="007F00AC">
      <w:pPr>
        <w:spacing w:line="240" w:lineRule="auto"/>
        <w:jc w:val="both"/>
        <w:rPr>
          <w:color w:val="000000" w:themeColor="text1"/>
          <w:sz w:val="24"/>
          <w:szCs w:val="24"/>
        </w:rPr>
      </w:pPr>
    </w:p>
    <w:p w:rsidR="002A0FF9" w:rsidRPr="00472D10" w:rsidRDefault="002A0FF9" w:rsidP="00C161BD">
      <w:pPr>
        <w:pStyle w:val="ListParagraph"/>
        <w:numPr>
          <w:ilvl w:val="0"/>
          <w:numId w:val="15"/>
        </w:numPr>
        <w:spacing w:line="240" w:lineRule="auto"/>
        <w:jc w:val="both"/>
        <w:rPr>
          <w:color w:val="000000" w:themeColor="text1"/>
          <w:sz w:val="24"/>
          <w:szCs w:val="24"/>
        </w:rPr>
      </w:pPr>
      <w:r w:rsidRPr="00472D10">
        <w:rPr>
          <w:color w:val="000000" w:themeColor="text1"/>
          <w:sz w:val="24"/>
          <w:szCs w:val="24"/>
        </w:rPr>
        <w:t>Unauthorised display of advertise</w:t>
      </w:r>
      <w:r w:rsidR="00996167" w:rsidRPr="00472D10">
        <w:rPr>
          <w:color w:val="000000" w:themeColor="text1"/>
          <w:sz w:val="24"/>
          <w:szCs w:val="24"/>
        </w:rPr>
        <w:t xml:space="preserve">ments that may be causing </w:t>
      </w:r>
      <w:r w:rsidR="00A411E6" w:rsidRPr="00472D10">
        <w:rPr>
          <w:color w:val="000000" w:themeColor="text1"/>
          <w:sz w:val="24"/>
          <w:szCs w:val="24"/>
        </w:rPr>
        <w:t>in</w:t>
      </w:r>
      <w:r w:rsidRPr="00472D10">
        <w:rPr>
          <w:color w:val="000000" w:themeColor="text1"/>
          <w:sz w:val="24"/>
          <w:szCs w:val="24"/>
        </w:rPr>
        <w:t>significant visual harm</w:t>
      </w:r>
      <w:r w:rsidR="00A411E6" w:rsidRPr="00472D10">
        <w:rPr>
          <w:color w:val="000000" w:themeColor="text1"/>
          <w:sz w:val="24"/>
          <w:szCs w:val="24"/>
        </w:rPr>
        <w:t xml:space="preserve"> or does not prejudice highway safety</w:t>
      </w:r>
    </w:p>
    <w:p w:rsidR="007E0FAE" w:rsidRPr="00472D10" w:rsidRDefault="007E0FAE" w:rsidP="007E0FAE">
      <w:pPr>
        <w:pStyle w:val="ListParagraph"/>
        <w:spacing w:line="240" w:lineRule="auto"/>
        <w:jc w:val="both"/>
        <w:rPr>
          <w:color w:val="000000" w:themeColor="text1"/>
          <w:sz w:val="24"/>
          <w:szCs w:val="24"/>
        </w:rPr>
      </w:pPr>
    </w:p>
    <w:p w:rsidR="00472D10" w:rsidRPr="00792258" w:rsidRDefault="00F360A8" w:rsidP="00792258">
      <w:pPr>
        <w:pStyle w:val="ListParagraph"/>
        <w:numPr>
          <w:ilvl w:val="0"/>
          <w:numId w:val="15"/>
        </w:numPr>
        <w:spacing w:line="240" w:lineRule="auto"/>
        <w:jc w:val="both"/>
        <w:rPr>
          <w:color w:val="000000" w:themeColor="text1"/>
          <w:sz w:val="24"/>
          <w:szCs w:val="24"/>
        </w:rPr>
      </w:pPr>
      <w:r w:rsidRPr="00472D10">
        <w:rPr>
          <w:color w:val="000000" w:themeColor="text1"/>
          <w:sz w:val="24"/>
          <w:szCs w:val="24"/>
        </w:rPr>
        <w:t>C</w:t>
      </w:r>
      <w:r w:rsidR="002A0FF9" w:rsidRPr="00472D10">
        <w:rPr>
          <w:color w:val="000000" w:themeColor="text1"/>
          <w:sz w:val="24"/>
          <w:szCs w:val="24"/>
        </w:rPr>
        <w:t>hange of use (</w:t>
      </w:r>
      <w:r w:rsidR="005D16C7" w:rsidRPr="00472D10">
        <w:rPr>
          <w:color w:val="000000" w:themeColor="text1"/>
          <w:sz w:val="24"/>
          <w:szCs w:val="24"/>
        </w:rPr>
        <w:t>residential</w:t>
      </w:r>
      <w:r w:rsidR="005F1220" w:rsidRPr="00472D10">
        <w:rPr>
          <w:color w:val="000000" w:themeColor="text1"/>
          <w:sz w:val="24"/>
          <w:szCs w:val="24"/>
        </w:rPr>
        <w:t xml:space="preserve"> within a residential area)</w:t>
      </w:r>
    </w:p>
    <w:p w:rsidR="003355A1" w:rsidRDefault="003355A1" w:rsidP="00C161BD">
      <w:pPr>
        <w:pStyle w:val="Heading1"/>
        <w:spacing w:line="240" w:lineRule="auto"/>
        <w:ind w:left="426" w:hanging="426"/>
      </w:pPr>
      <w:bookmarkStart w:id="12" w:name="_Toc18587078"/>
      <w:r>
        <w:lastRenderedPageBreak/>
        <w:t>6.</w:t>
      </w:r>
      <w:r>
        <w:tab/>
      </w:r>
      <w:r w:rsidR="009C5255">
        <w:t>How complaints are dealt with</w:t>
      </w:r>
      <w:bookmarkEnd w:id="12"/>
    </w:p>
    <w:p w:rsidR="009C5255" w:rsidRPr="00472D10" w:rsidRDefault="009C5255" w:rsidP="00C161BD">
      <w:pPr>
        <w:spacing w:after="0" w:line="240" w:lineRule="auto"/>
        <w:rPr>
          <w:sz w:val="24"/>
          <w:szCs w:val="24"/>
        </w:rPr>
      </w:pPr>
    </w:p>
    <w:p w:rsidR="005B137B" w:rsidRPr="00472D10" w:rsidRDefault="00AF77ED" w:rsidP="005B137B">
      <w:pPr>
        <w:spacing w:after="0" w:line="240" w:lineRule="auto"/>
        <w:jc w:val="both"/>
        <w:rPr>
          <w:sz w:val="24"/>
          <w:szCs w:val="24"/>
        </w:rPr>
      </w:pPr>
      <w:r w:rsidRPr="00472D10">
        <w:rPr>
          <w:sz w:val="24"/>
          <w:szCs w:val="24"/>
        </w:rPr>
        <w:t>Once a planning complaint has been register</w:t>
      </w:r>
      <w:r w:rsidR="003E2F19" w:rsidRPr="00472D10">
        <w:rPr>
          <w:sz w:val="24"/>
          <w:szCs w:val="24"/>
        </w:rPr>
        <w:t>ed and prioritised</w:t>
      </w:r>
      <w:r w:rsidRPr="00472D10">
        <w:rPr>
          <w:sz w:val="24"/>
          <w:szCs w:val="24"/>
        </w:rPr>
        <w:t xml:space="preserve"> t</w:t>
      </w:r>
      <w:r w:rsidR="003E2F19" w:rsidRPr="00472D10">
        <w:rPr>
          <w:sz w:val="24"/>
          <w:szCs w:val="24"/>
        </w:rPr>
        <w:t xml:space="preserve">he area Compliance Officer </w:t>
      </w:r>
      <w:r w:rsidR="00455A80" w:rsidRPr="00472D10">
        <w:rPr>
          <w:sz w:val="24"/>
          <w:szCs w:val="24"/>
        </w:rPr>
        <w:t xml:space="preserve">will conduct </w:t>
      </w:r>
      <w:r w:rsidRPr="00472D10">
        <w:rPr>
          <w:sz w:val="24"/>
          <w:szCs w:val="24"/>
        </w:rPr>
        <w:t>the investigation.</w:t>
      </w:r>
      <w:r w:rsidR="00455A80" w:rsidRPr="00472D10">
        <w:rPr>
          <w:sz w:val="24"/>
          <w:szCs w:val="24"/>
        </w:rPr>
        <w:t xml:space="preserve">  The enforcement service requires</w:t>
      </w:r>
      <w:r w:rsidR="00340E42" w:rsidRPr="00472D10">
        <w:rPr>
          <w:sz w:val="24"/>
          <w:szCs w:val="24"/>
        </w:rPr>
        <w:t xml:space="preserve"> that a co</w:t>
      </w:r>
      <w:r w:rsidR="004E5610" w:rsidRPr="00472D10">
        <w:rPr>
          <w:sz w:val="24"/>
          <w:szCs w:val="24"/>
        </w:rPr>
        <w:t>nsistent and methodical process</w:t>
      </w:r>
      <w:r w:rsidR="00340E42" w:rsidRPr="00472D10">
        <w:rPr>
          <w:sz w:val="24"/>
          <w:szCs w:val="24"/>
        </w:rPr>
        <w:t xml:space="preserve"> </w:t>
      </w:r>
      <w:r w:rsidR="004E5610" w:rsidRPr="00472D10">
        <w:rPr>
          <w:sz w:val="24"/>
          <w:szCs w:val="24"/>
        </w:rPr>
        <w:t xml:space="preserve">is applied </w:t>
      </w:r>
      <w:r w:rsidR="00DF6ED6" w:rsidRPr="00472D10">
        <w:rPr>
          <w:sz w:val="24"/>
          <w:szCs w:val="24"/>
        </w:rPr>
        <w:t>and comprises of an investigation s</w:t>
      </w:r>
      <w:r w:rsidR="00131D26" w:rsidRPr="00472D10">
        <w:rPr>
          <w:sz w:val="24"/>
          <w:szCs w:val="24"/>
        </w:rPr>
        <w:t>tage and three possible outcomes, which are outlined below</w:t>
      </w:r>
      <w:r w:rsidR="00455A80" w:rsidRPr="00472D10">
        <w:rPr>
          <w:sz w:val="24"/>
          <w:szCs w:val="24"/>
        </w:rPr>
        <w:t>.</w:t>
      </w:r>
    </w:p>
    <w:p w:rsidR="00455A80" w:rsidRPr="005B137B" w:rsidRDefault="0099635C" w:rsidP="005B137B">
      <w:pPr>
        <w:pStyle w:val="Heading2"/>
        <w:rPr>
          <w:szCs w:val="24"/>
        </w:rPr>
      </w:pPr>
      <w:bookmarkStart w:id="13" w:name="_Toc18587079"/>
      <w:r>
        <w:t>Timescales</w:t>
      </w:r>
      <w:bookmarkEnd w:id="13"/>
    </w:p>
    <w:p w:rsidR="00455A80" w:rsidRPr="00472D10" w:rsidRDefault="00455A80" w:rsidP="00455A80">
      <w:pPr>
        <w:pStyle w:val="Heading2"/>
        <w:spacing w:before="0" w:line="240" w:lineRule="auto"/>
        <w:rPr>
          <w:sz w:val="24"/>
          <w:szCs w:val="24"/>
        </w:rPr>
      </w:pPr>
    </w:p>
    <w:p w:rsidR="00C142AA" w:rsidRPr="00472D10" w:rsidRDefault="0099635C" w:rsidP="00455A80">
      <w:pPr>
        <w:spacing w:after="0" w:line="240" w:lineRule="auto"/>
        <w:jc w:val="both"/>
        <w:rPr>
          <w:sz w:val="24"/>
          <w:szCs w:val="24"/>
        </w:rPr>
      </w:pPr>
      <w:r w:rsidRPr="00472D10">
        <w:rPr>
          <w:sz w:val="24"/>
          <w:szCs w:val="24"/>
        </w:rPr>
        <w:t>Welsh Government Planning Policy Framework stipulates that the complainant should be notified in writing of the outcome of an investigation within 84 days (12 weeks) of making a complaint.</w:t>
      </w:r>
      <w:r w:rsidR="00C142AA" w:rsidRPr="00472D10">
        <w:rPr>
          <w:sz w:val="24"/>
          <w:szCs w:val="24"/>
        </w:rPr>
        <w:t xml:space="preserve">  </w:t>
      </w:r>
    </w:p>
    <w:p w:rsidR="008E6E36" w:rsidRPr="00472D10" w:rsidRDefault="008E6E36" w:rsidP="00E64F35">
      <w:pPr>
        <w:spacing w:after="0" w:line="240" w:lineRule="auto"/>
        <w:jc w:val="both"/>
        <w:rPr>
          <w:sz w:val="24"/>
          <w:szCs w:val="24"/>
        </w:rPr>
      </w:pPr>
    </w:p>
    <w:p w:rsidR="00472D10" w:rsidRPr="00472D10" w:rsidRDefault="00C142AA" w:rsidP="00472D10">
      <w:pPr>
        <w:spacing w:after="0" w:line="240" w:lineRule="auto"/>
        <w:jc w:val="both"/>
        <w:rPr>
          <w:sz w:val="24"/>
          <w:szCs w:val="24"/>
        </w:rPr>
      </w:pPr>
      <w:r w:rsidRPr="00472D10">
        <w:rPr>
          <w:sz w:val="24"/>
          <w:szCs w:val="24"/>
        </w:rPr>
        <w:t>However t</w:t>
      </w:r>
      <w:r w:rsidR="0099635C" w:rsidRPr="00472D10">
        <w:rPr>
          <w:sz w:val="24"/>
          <w:szCs w:val="24"/>
        </w:rPr>
        <w:t xml:space="preserve">his is only notification of what the investigation </w:t>
      </w:r>
      <w:r w:rsidR="005F1220" w:rsidRPr="00472D10">
        <w:rPr>
          <w:sz w:val="24"/>
          <w:szCs w:val="24"/>
        </w:rPr>
        <w:t>has found and (if a breach is</w:t>
      </w:r>
      <w:r w:rsidR="00BF237B" w:rsidRPr="00472D10">
        <w:rPr>
          <w:sz w:val="24"/>
          <w:szCs w:val="24"/>
        </w:rPr>
        <w:t xml:space="preserve"> present</w:t>
      </w:r>
      <w:r w:rsidR="00733A63" w:rsidRPr="00472D10">
        <w:rPr>
          <w:sz w:val="24"/>
          <w:szCs w:val="24"/>
        </w:rPr>
        <w:t>), the Council’s intended course o</w:t>
      </w:r>
      <w:r w:rsidRPr="00472D10">
        <w:rPr>
          <w:sz w:val="24"/>
          <w:szCs w:val="24"/>
        </w:rPr>
        <w:t xml:space="preserve">f action.  </w:t>
      </w:r>
      <w:r w:rsidR="0099635C" w:rsidRPr="00472D10">
        <w:rPr>
          <w:sz w:val="24"/>
          <w:szCs w:val="24"/>
        </w:rPr>
        <w:t xml:space="preserve">The outcome </w:t>
      </w:r>
      <w:r w:rsidR="00733A63" w:rsidRPr="00472D10">
        <w:rPr>
          <w:sz w:val="24"/>
          <w:szCs w:val="24"/>
        </w:rPr>
        <w:t>of an investigation</w:t>
      </w:r>
      <w:r w:rsidR="0099635C" w:rsidRPr="00472D10">
        <w:rPr>
          <w:sz w:val="24"/>
          <w:szCs w:val="24"/>
        </w:rPr>
        <w:t xml:space="preserve"> is not</w:t>
      </w:r>
      <w:r w:rsidRPr="00472D10">
        <w:rPr>
          <w:sz w:val="24"/>
          <w:szCs w:val="24"/>
        </w:rPr>
        <w:t xml:space="preserve"> necessarily</w:t>
      </w:r>
      <w:r w:rsidR="0099635C" w:rsidRPr="00472D10">
        <w:rPr>
          <w:sz w:val="24"/>
          <w:szCs w:val="24"/>
        </w:rPr>
        <w:t xml:space="preserve"> the point at which a breach </w:t>
      </w:r>
      <w:r w:rsidR="00733A63" w:rsidRPr="00472D10">
        <w:rPr>
          <w:sz w:val="24"/>
          <w:szCs w:val="24"/>
        </w:rPr>
        <w:t>is removed or the investigation closed.</w:t>
      </w:r>
      <w:r w:rsidRPr="00472D10">
        <w:rPr>
          <w:sz w:val="24"/>
          <w:szCs w:val="24"/>
        </w:rPr>
        <w:t xml:space="preserve">  The below flow chart pr</w:t>
      </w:r>
      <w:r w:rsidR="00472D10" w:rsidRPr="00472D10">
        <w:rPr>
          <w:sz w:val="24"/>
          <w:szCs w:val="24"/>
        </w:rPr>
        <w:t>ovides a basic outline of the investigation process</w:t>
      </w:r>
      <w:r w:rsidR="00472D10">
        <w:rPr>
          <w:sz w:val="24"/>
          <w:szCs w:val="24"/>
        </w:rPr>
        <w:t>.</w:t>
      </w:r>
    </w:p>
    <w:p w:rsidR="007F00AC" w:rsidRDefault="007F00AC" w:rsidP="007F00AC">
      <w:pPr>
        <w:pStyle w:val="Heading1"/>
      </w:pPr>
      <w:bookmarkStart w:id="14" w:name="_Toc18587080"/>
      <w:r>
        <w:rPr>
          <w:noProof/>
          <w:lang w:eastAsia="en-GB"/>
        </w:rPr>
        <mc:AlternateContent>
          <mc:Choice Requires="wps">
            <w:drawing>
              <wp:anchor distT="0" distB="0" distL="114300" distR="114300" simplePos="0" relativeHeight="251747328" behindDoc="0" locked="0" layoutInCell="1" allowOverlap="1" wp14:anchorId="7DF2DA6C" wp14:editId="68B2663B">
                <wp:simplePos x="0" y="0"/>
                <wp:positionH relativeFrom="column">
                  <wp:posOffset>-5528945</wp:posOffset>
                </wp:positionH>
                <wp:positionV relativeFrom="paragraph">
                  <wp:posOffset>10160</wp:posOffset>
                </wp:positionV>
                <wp:extent cx="394970" cy="0"/>
                <wp:effectExtent l="0" t="133350" r="0" b="133350"/>
                <wp:wrapNone/>
                <wp:docPr id="1" name="Straight Arrow Connector 1"/>
                <wp:cNvGraphicFramePr/>
                <a:graphic xmlns:a="http://schemas.openxmlformats.org/drawingml/2006/main">
                  <a:graphicData uri="http://schemas.microsoft.com/office/word/2010/wordprocessingShape">
                    <wps:wsp>
                      <wps:cNvCnPr/>
                      <wps:spPr>
                        <a:xfrm>
                          <a:off x="0" y="0"/>
                          <a:ext cx="39497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35.35pt;margin-top:.8pt;width:31.1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" strokecolor="#ad0101 [3204]" strokeweight="3pt">
                <v:stroke endarrow="open"/>
              </v:shape>
            </w:pict>
          </mc:Fallback>
        </mc:AlternateContent>
      </w:r>
      <w:r>
        <w:rPr>
          <w:noProof/>
          <w:lang w:eastAsia="en-GB"/>
        </w:rPr>
        <mc:AlternateContent>
          <mc:Choice Requires="wps">
            <w:drawing>
              <wp:anchor distT="0" distB="0" distL="114300" distR="114300" simplePos="0" relativeHeight="251748352" behindDoc="0" locked="0" layoutInCell="1" allowOverlap="1" wp14:anchorId="1F08CF29" wp14:editId="300016B0">
                <wp:simplePos x="0" y="0"/>
                <wp:positionH relativeFrom="column">
                  <wp:posOffset>-4753610</wp:posOffset>
                </wp:positionH>
                <wp:positionV relativeFrom="paragraph">
                  <wp:posOffset>10160</wp:posOffset>
                </wp:positionV>
                <wp:extent cx="330835" cy="0"/>
                <wp:effectExtent l="0" t="133350" r="0" b="133350"/>
                <wp:wrapNone/>
                <wp:docPr id="4" name="Straight Arrow Connector 4"/>
                <wp:cNvGraphicFramePr/>
                <a:graphic xmlns:a="http://schemas.openxmlformats.org/drawingml/2006/main">
                  <a:graphicData uri="http://schemas.microsoft.com/office/word/2010/wordprocessingShape">
                    <wps:wsp>
                      <wps:cNvCnPr/>
                      <wps:spPr>
                        <a:xfrm>
                          <a:off x="0" y="0"/>
                          <a:ext cx="330835" cy="0"/>
                        </a:xfrm>
                        <a:prstGeom prst="straightConnector1">
                          <a:avLst/>
                        </a:prstGeom>
                        <a:noFill/>
                        <a:ln w="38100" cap="flat" cmpd="sng" algn="ctr">
                          <a:solidFill>
                            <a:srgbClr val="C66951"/>
                          </a:solidFill>
                          <a:prstDash val="solid"/>
                          <a:tailEnd type="arrow"/>
                        </a:ln>
                        <a:effectLst/>
                      </wps:spPr>
                      <wps:bodyPr/>
                    </wps:wsp>
                  </a:graphicData>
                </a:graphic>
                <wp14:sizeRelH relativeFrom="margin">
                  <wp14:pctWidth>0</wp14:pctWidth>
                </wp14:sizeRelH>
              </wp:anchor>
            </w:drawing>
          </mc:Choice>
          <mc:Fallback>
            <w:pict>
              <v:shape id="Straight Arrow Connector 4" o:spid="_x0000_s1026" type="#_x0000_t32" style="position:absolute;margin-left:-374.3pt;margin-top:.8pt;width:26.05pt;height:0;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" strokecolor="#c66951" strokeweight="3pt">
                <v:stroke endarrow="open"/>
              </v:shape>
            </w:pict>
          </mc:Fallback>
        </mc:AlternateContent>
      </w:r>
      <w:r>
        <w:rPr>
          <w:noProof/>
          <w:lang w:eastAsia="en-GB"/>
        </w:rPr>
        <mc:AlternateContent>
          <mc:Choice Requires="wps">
            <w:drawing>
              <wp:anchor distT="0" distB="0" distL="114300" distR="114300" simplePos="0" relativeHeight="251750400" behindDoc="0" locked="0" layoutInCell="1" allowOverlap="1" wp14:anchorId="0E7319A9" wp14:editId="70AC12F3">
                <wp:simplePos x="0" y="0"/>
                <wp:positionH relativeFrom="column">
                  <wp:posOffset>-4040666</wp:posOffset>
                </wp:positionH>
                <wp:positionV relativeFrom="paragraph">
                  <wp:posOffset>11364</wp:posOffset>
                </wp:positionV>
                <wp:extent cx="584835" cy="2069625"/>
                <wp:effectExtent l="19050" t="19050" r="24765" b="6985"/>
                <wp:wrapNone/>
                <wp:docPr id="15" name="Straight Connector 15"/>
                <wp:cNvGraphicFramePr/>
                <a:graphic xmlns:a="http://schemas.openxmlformats.org/drawingml/2006/main">
                  <a:graphicData uri="http://schemas.microsoft.com/office/word/2010/wordprocessingShape">
                    <wps:wsp>
                      <wps:cNvCnPr/>
                      <wps:spPr>
                        <a:xfrm>
                          <a:off x="0" y="0"/>
                          <a:ext cx="584835" cy="2069625"/>
                        </a:xfrm>
                        <a:prstGeom prst="line">
                          <a:avLst/>
                        </a:prstGeom>
                        <a:noFill/>
                        <a:ln w="38100" cap="flat" cmpd="sng" algn="ctr">
                          <a:solidFill>
                            <a:srgbClr val="C6695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15pt,.9pt" to="-272.1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" strokecolor="#c66951" strokeweight="3pt"/>
            </w:pict>
          </mc:Fallback>
        </mc:AlternateContent>
      </w:r>
      <w:r>
        <w:rPr>
          <w:noProof/>
          <w:lang w:eastAsia="en-GB"/>
        </w:rPr>
        <mc:AlternateContent>
          <mc:Choice Requires="wps">
            <w:drawing>
              <wp:anchor distT="0" distB="0" distL="114300" distR="114300" simplePos="0" relativeHeight="251749376" behindDoc="0" locked="0" layoutInCell="1" allowOverlap="1" wp14:anchorId="145FFB14" wp14:editId="412FD90D">
                <wp:simplePos x="0" y="0"/>
                <wp:positionH relativeFrom="column">
                  <wp:posOffset>-4037480</wp:posOffset>
                </wp:positionH>
                <wp:positionV relativeFrom="paragraph">
                  <wp:posOffset>11364</wp:posOffset>
                </wp:positionV>
                <wp:extent cx="438375" cy="0"/>
                <wp:effectExtent l="0" t="19050" r="0" b="19050"/>
                <wp:wrapNone/>
                <wp:docPr id="16" name="Straight Connector 16"/>
                <wp:cNvGraphicFramePr/>
                <a:graphic xmlns:a="http://schemas.openxmlformats.org/drawingml/2006/main">
                  <a:graphicData uri="http://schemas.microsoft.com/office/word/2010/wordprocessingShape">
                    <wps:wsp>
                      <wps:cNvCnPr/>
                      <wps:spPr>
                        <a:xfrm>
                          <a:off x="0" y="0"/>
                          <a:ext cx="4383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317.9pt,.9pt" to="-28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" strokecolor="#ad0101 [3204]" strokeweight="3pt"/>
            </w:pict>
          </mc:Fallback>
        </mc:AlternateContent>
      </w:r>
      <w:r>
        <w:rPr>
          <w:noProof/>
          <w:lang w:eastAsia="en-GB"/>
        </w:rPr>
        <mc:AlternateContent>
          <mc:Choice Requires="wps">
            <w:drawing>
              <wp:anchor distT="0" distB="0" distL="114300" distR="114300" simplePos="0" relativeHeight="251746304" behindDoc="0" locked="0" layoutInCell="1" allowOverlap="1" wp14:anchorId="63A696B2" wp14:editId="08F015BE">
                <wp:simplePos x="0" y="0"/>
                <wp:positionH relativeFrom="column">
                  <wp:posOffset>-3218815</wp:posOffset>
                </wp:positionH>
                <wp:positionV relativeFrom="paragraph">
                  <wp:posOffset>10795</wp:posOffset>
                </wp:positionV>
                <wp:extent cx="331787" cy="0"/>
                <wp:effectExtent l="0" t="19050" r="11430" b="19050"/>
                <wp:wrapNone/>
                <wp:docPr id="20" name="Straight Connector 20"/>
                <wp:cNvGraphicFramePr/>
                <a:graphic xmlns:a="http://schemas.openxmlformats.org/drawingml/2006/main">
                  <a:graphicData uri="http://schemas.microsoft.com/office/word/2010/wordprocessingShape">
                    <wps:wsp>
                      <wps:cNvCnPr/>
                      <wps:spPr>
                        <a:xfrm>
                          <a:off x="0" y="0"/>
                          <a:ext cx="331787" cy="0"/>
                        </a:xfrm>
                        <a:prstGeom prst="line">
                          <a:avLst/>
                        </a:prstGeom>
                        <a:noFill/>
                        <a:ln w="38100" cap="flat" cmpd="sng" algn="ctr">
                          <a:solidFill>
                            <a:srgbClr val="C6695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45pt,.85pt" to="-227.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" strokecolor="#c66951" strokeweight="3pt"/>
            </w:pict>
          </mc:Fallback>
        </mc:AlternateContent>
      </w:r>
      <w:r>
        <w:t>The Investigation Stage</w:t>
      </w:r>
      <w:bookmarkEnd w:id="14"/>
    </w:p>
    <w:p w:rsidR="007F00AC" w:rsidRPr="00472D10" w:rsidRDefault="007F00AC" w:rsidP="007F00AC">
      <w:pPr>
        <w:spacing w:after="0" w:line="240" w:lineRule="auto"/>
        <w:rPr>
          <w:sz w:val="24"/>
          <w:szCs w:val="24"/>
        </w:rPr>
      </w:pPr>
    </w:p>
    <w:p w:rsidR="007F00AC" w:rsidRPr="00472D10" w:rsidRDefault="007F00AC" w:rsidP="007F00AC">
      <w:pPr>
        <w:spacing w:after="0" w:line="240" w:lineRule="auto"/>
        <w:jc w:val="both"/>
        <w:rPr>
          <w:sz w:val="24"/>
          <w:szCs w:val="24"/>
        </w:rPr>
      </w:pPr>
      <w:r w:rsidRPr="00472D10">
        <w:rPr>
          <w:sz w:val="24"/>
          <w:szCs w:val="24"/>
        </w:rPr>
        <w:t xml:space="preserve">This primarily involves evidence gathering to establish if a breach of planning has occurred and normally begins with an initial site visit.  The time between receiving a complaint and making the initial site visit will depend on the nature of the alleged breach and its prioritisation (Section 5; page 6 ‘How Complaints are </w:t>
      </w:r>
      <w:proofErr w:type="gramStart"/>
      <w:r w:rsidRPr="00472D10">
        <w:rPr>
          <w:sz w:val="24"/>
          <w:szCs w:val="24"/>
        </w:rPr>
        <w:t>Registered</w:t>
      </w:r>
      <w:proofErr w:type="gramEnd"/>
      <w:r w:rsidRPr="00472D10">
        <w:rPr>
          <w:sz w:val="24"/>
          <w:szCs w:val="24"/>
        </w:rPr>
        <w:t xml:space="preserve">’).  </w:t>
      </w:r>
    </w:p>
    <w:p w:rsidR="007F00AC" w:rsidRPr="00472D10" w:rsidRDefault="007F00AC" w:rsidP="007F00AC">
      <w:pPr>
        <w:spacing w:after="0" w:line="240" w:lineRule="auto"/>
        <w:jc w:val="both"/>
        <w:rPr>
          <w:sz w:val="24"/>
          <w:szCs w:val="24"/>
        </w:rPr>
      </w:pPr>
    </w:p>
    <w:p w:rsidR="007F00AC" w:rsidRPr="00472D10" w:rsidRDefault="007F00AC" w:rsidP="007F00AC">
      <w:pPr>
        <w:spacing w:after="0" w:line="240" w:lineRule="auto"/>
        <w:jc w:val="both"/>
        <w:rPr>
          <w:sz w:val="24"/>
          <w:szCs w:val="24"/>
        </w:rPr>
      </w:pPr>
      <w:r w:rsidRPr="00472D10">
        <w:rPr>
          <w:sz w:val="24"/>
          <w:szCs w:val="24"/>
        </w:rPr>
        <w:t xml:space="preserve">In some cases, a monitoring period may be required to gather sufficient evidence to demonstrate whether a breach has occurred or not.  This is often required when investigating complaints of alleged unauthorised changes of use.  A common example is for commercial car repairs at a residential property.  </w:t>
      </w:r>
    </w:p>
    <w:p w:rsidR="007F00AC" w:rsidRPr="00472D10" w:rsidRDefault="007F00AC" w:rsidP="007F00AC">
      <w:pPr>
        <w:spacing w:after="0" w:line="240" w:lineRule="auto"/>
        <w:jc w:val="both"/>
        <w:rPr>
          <w:sz w:val="24"/>
          <w:szCs w:val="24"/>
        </w:rPr>
      </w:pPr>
    </w:p>
    <w:p w:rsidR="007F00AC" w:rsidRPr="00472D10" w:rsidRDefault="007F00AC" w:rsidP="007F00AC">
      <w:pPr>
        <w:spacing w:after="0" w:line="240" w:lineRule="auto"/>
        <w:jc w:val="both"/>
        <w:rPr>
          <w:sz w:val="24"/>
          <w:szCs w:val="24"/>
        </w:rPr>
      </w:pPr>
      <w:r w:rsidRPr="00472D10">
        <w:rPr>
          <w:sz w:val="24"/>
          <w:szCs w:val="24"/>
        </w:rPr>
        <w:t>There is no fixed time limit for monitoring and it is applied on a case-by-case basis.  As part of evidence gathering, the investigating officer will carry out a detailed planning history search and (if required) utilise other resources.  These may include (but are not limited to):</w:t>
      </w:r>
    </w:p>
    <w:p w:rsidR="007F00AC" w:rsidRPr="00472D10" w:rsidRDefault="007F00AC" w:rsidP="007F00AC">
      <w:pPr>
        <w:spacing w:after="0" w:line="240" w:lineRule="auto"/>
        <w:jc w:val="both"/>
        <w:rPr>
          <w:sz w:val="24"/>
          <w:szCs w:val="24"/>
        </w:rPr>
      </w:pPr>
    </w:p>
    <w:p w:rsidR="007F00AC" w:rsidRPr="00472D10" w:rsidRDefault="007F00AC" w:rsidP="007F00AC">
      <w:pPr>
        <w:pStyle w:val="ListParagraph"/>
        <w:numPr>
          <w:ilvl w:val="0"/>
          <w:numId w:val="16"/>
        </w:numPr>
        <w:spacing w:after="0" w:line="240" w:lineRule="auto"/>
        <w:jc w:val="both"/>
        <w:rPr>
          <w:sz w:val="24"/>
          <w:szCs w:val="24"/>
        </w:rPr>
      </w:pPr>
      <w:r w:rsidRPr="00472D10">
        <w:rPr>
          <w:sz w:val="24"/>
          <w:szCs w:val="24"/>
        </w:rPr>
        <w:t>Online resources – Social media, auction websites, Government websites, etc.</w:t>
      </w:r>
    </w:p>
    <w:p w:rsidR="007F00AC" w:rsidRPr="00472D10" w:rsidRDefault="007F00AC" w:rsidP="007F00AC">
      <w:pPr>
        <w:pStyle w:val="ListParagraph"/>
        <w:spacing w:after="0" w:line="240" w:lineRule="auto"/>
        <w:jc w:val="both"/>
        <w:rPr>
          <w:sz w:val="24"/>
          <w:szCs w:val="24"/>
        </w:rPr>
      </w:pPr>
    </w:p>
    <w:p w:rsidR="007F00AC" w:rsidRPr="00472D10" w:rsidRDefault="007F00AC" w:rsidP="007F00AC">
      <w:pPr>
        <w:pStyle w:val="ListParagraph"/>
        <w:numPr>
          <w:ilvl w:val="0"/>
          <w:numId w:val="16"/>
        </w:numPr>
        <w:spacing w:after="0" w:line="240" w:lineRule="auto"/>
        <w:jc w:val="both"/>
        <w:rPr>
          <w:sz w:val="24"/>
          <w:szCs w:val="24"/>
        </w:rPr>
      </w:pPr>
      <w:r w:rsidRPr="00472D10">
        <w:rPr>
          <w:sz w:val="24"/>
          <w:szCs w:val="24"/>
        </w:rPr>
        <w:t xml:space="preserve">Other Council Departments – </w:t>
      </w:r>
      <w:proofErr w:type="spellStart"/>
      <w:r w:rsidRPr="00472D10">
        <w:rPr>
          <w:sz w:val="24"/>
          <w:szCs w:val="24"/>
        </w:rPr>
        <w:t>Env</w:t>
      </w:r>
      <w:proofErr w:type="spellEnd"/>
      <w:r w:rsidRPr="00472D10">
        <w:rPr>
          <w:sz w:val="24"/>
          <w:szCs w:val="24"/>
        </w:rPr>
        <w:t>. Health, Highways Authority, Social Services, etc.</w:t>
      </w:r>
    </w:p>
    <w:p w:rsidR="007F00AC" w:rsidRPr="00472D10" w:rsidRDefault="007F00AC" w:rsidP="007F00AC">
      <w:pPr>
        <w:pStyle w:val="ListParagraph"/>
        <w:spacing w:after="0" w:line="240" w:lineRule="auto"/>
        <w:jc w:val="both"/>
        <w:rPr>
          <w:sz w:val="24"/>
          <w:szCs w:val="24"/>
        </w:rPr>
      </w:pPr>
    </w:p>
    <w:p w:rsidR="003578FC" w:rsidRDefault="007F00AC" w:rsidP="007F00AC">
      <w:pPr>
        <w:pStyle w:val="ListParagraph"/>
        <w:numPr>
          <w:ilvl w:val="0"/>
          <w:numId w:val="16"/>
        </w:numPr>
        <w:spacing w:after="0" w:line="240" w:lineRule="auto"/>
        <w:jc w:val="both"/>
        <w:rPr>
          <w:sz w:val="24"/>
          <w:szCs w:val="24"/>
        </w:rPr>
      </w:pPr>
      <w:r w:rsidRPr="00472D10">
        <w:rPr>
          <w:sz w:val="24"/>
          <w:szCs w:val="24"/>
        </w:rPr>
        <w:t>Other agencies – CADW, Natural Resources Wales, UK Land Registry, etc.</w:t>
      </w:r>
    </w:p>
    <w:p w:rsidR="003578FC" w:rsidRPr="003578FC" w:rsidRDefault="003578FC" w:rsidP="003578FC">
      <w:pPr>
        <w:spacing w:after="0" w:line="240" w:lineRule="auto"/>
        <w:jc w:val="both"/>
        <w:rPr>
          <w:sz w:val="24"/>
          <w:szCs w:val="24"/>
        </w:rPr>
      </w:pPr>
    </w:p>
    <w:p w:rsidR="007F00AC" w:rsidRPr="00472D10" w:rsidRDefault="007F00AC" w:rsidP="007F00AC">
      <w:pPr>
        <w:rPr>
          <w:sz w:val="24"/>
          <w:szCs w:val="24"/>
        </w:rPr>
      </w:pPr>
      <w:r w:rsidRPr="00472D10">
        <w:rPr>
          <w:sz w:val="24"/>
          <w:szCs w:val="24"/>
        </w:rPr>
        <w:t xml:space="preserve">Once all relevant information is collated, the decision will be made whether a breach has occurred based on relevant legislation. </w:t>
      </w:r>
    </w:p>
    <w:p w:rsidR="00472D10" w:rsidRDefault="00472D10">
      <w:pPr>
        <w:rPr>
          <w:sz w:val="24"/>
          <w:szCs w:val="24"/>
        </w:rPr>
      </w:pPr>
    </w:p>
    <w:p w:rsidR="00472D10" w:rsidRDefault="00472D10" w:rsidP="00E64F35">
      <w:pPr>
        <w:spacing w:after="0" w:line="240" w:lineRule="auto"/>
        <w:jc w:val="both"/>
        <w:rPr>
          <w:sz w:val="24"/>
          <w:szCs w:val="24"/>
        </w:rPr>
      </w:pPr>
      <w:r w:rsidRPr="00E260A9">
        <w:rPr>
          <w:rFonts w:ascii="Calibri" w:eastAsia="Calibri" w:hAnsi="Calibri" w:cs="Times New Roman"/>
          <w:noProof/>
          <w:lang w:eastAsia="en-GB"/>
        </w:rPr>
        <w:lastRenderedPageBreak/>
        <mc:AlternateContent>
          <mc:Choice Requires="wps">
            <w:drawing>
              <wp:anchor distT="0" distB="0" distL="114300" distR="114300" simplePos="0" relativeHeight="251686912" behindDoc="0" locked="0" layoutInCell="1" allowOverlap="1" wp14:anchorId="6285D9D9" wp14:editId="44033E76">
                <wp:simplePos x="0" y="0"/>
                <wp:positionH relativeFrom="margin">
                  <wp:posOffset>3395980</wp:posOffset>
                </wp:positionH>
                <wp:positionV relativeFrom="margin">
                  <wp:posOffset>31115</wp:posOffset>
                </wp:positionV>
                <wp:extent cx="2501265" cy="2764790"/>
                <wp:effectExtent l="20638" t="17462" r="14922" b="14923"/>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01265" cy="2764790"/>
                        </a:xfrm>
                        <a:prstGeom prst="roundRect">
                          <a:avLst/>
                        </a:prstGeom>
                        <a:solidFill>
                          <a:sysClr val="window" lastClr="FFFFFF"/>
                        </a:solidFill>
                        <a:ln w="38100" cap="flat" cmpd="sng" algn="ctr">
                          <a:solidFill>
                            <a:schemeClr val="accent1"/>
                          </a:solidFill>
                          <a:prstDash val="solid"/>
                          <a:headEnd/>
                          <a:tailEnd/>
                        </a:ln>
                        <a:effectLst/>
                      </wps:spPr>
                      <wps:txbx>
                        <w:txbxContent>
                          <w:p w:rsidR="008F1885" w:rsidRPr="000978E7" w:rsidRDefault="008F1885" w:rsidP="00E260A9">
                            <w:pPr>
                              <w:spacing w:after="0" w:line="240" w:lineRule="auto"/>
                              <w:jc w:val="center"/>
                              <w:rPr>
                                <w:b/>
                                <w:sz w:val="24"/>
                                <w:szCs w:val="24"/>
                                <w:u w:val="single"/>
                              </w:rPr>
                            </w:pPr>
                            <w:r w:rsidRPr="000978E7">
                              <w:rPr>
                                <w:b/>
                                <w:sz w:val="24"/>
                                <w:szCs w:val="24"/>
                                <w:u w:val="single"/>
                              </w:rPr>
                              <w:t>Expedient Breach and Positive Action</w:t>
                            </w:r>
                          </w:p>
                          <w:p w:rsidR="008F1885" w:rsidRPr="000978E7" w:rsidRDefault="008F1885" w:rsidP="00E260A9">
                            <w:pPr>
                              <w:spacing w:after="0" w:line="240" w:lineRule="auto"/>
                              <w:jc w:val="center"/>
                              <w:rPr>
                                <w:b/>
                                <w:sz w:val="24"/>
                                <w:szCs w:val="24"/>
                                <w:u w:val="single"/>
                              </w:rPr>
                            </w:pPr>
                          </w:p>
                          <w:p w:rsidR="008F1885" w:rsidRPr="000978E7" w:rsidRDefault="008F1885" w:rsidP="00E260A9">
                            <w:pPr>
                              <w:spacing w:after="0" w:line="240" w:lineRule="auto"/>
                              <w:rPr>
                                <w:sz w:val="24"/>
                                <w:szCs w:val="24"/>
                              </w:rPr>
                            </w:pPr>
                            <w:r w:rsidRPr="000978E7">
                              <w:rPr>
                                <w:sz w:val="24"/>
                                <w:szCs w:val="24"/>
                              </w:rPr>
                              <w:t>Development not acceptable</w:t>
                            </w:r>
                          </w:p>
                          <w:p w:rsidR="008F1885" w:rsidRPr="000978E7" w:rsidRDefault="008F1885" w:rsidP="00E260A9">
                            <w:pPr>
                              <w:spacing w:after="0" w:line="240" w:lineRule="auto"/>
                              <w:rPr>
                                <w:sz w:val="24"/>
                                <w:szCs w:val="24"/>
                              </w:rPr>
                            </w:pPr>
                          </w:p>
                          <w:p w:rsidR="008F1885" w:rsidRPr="000978E7" w:rsidRDefault="008F1885" w:rsidP="00E260A9">
                            <w:pPr>
                              <w:spacing w:after="0" w:line="240" w:lineRule="auto"/>
                              <w:rPr>
                                <w:sz w:val="24"/>
                                <w:szCs w:val="24"/>
                              </w:rPr>
                            </w:pPr>
                            <w:r w:rsidRPr="000978E7">
                              <w:rPr>
                                <w:sz w:val="24"/>
                                <w:szCs w:val="24"/>
                              </w:rPr>
                              <w:t xml:space="preserve">Developer provided with opportunity to resolve </w:t>
                            </w:r>
                          </w:p>
                          <w:p w:rsidR="008F1885" w:rsidRPr="000978E7" w:rsidRDefault="008F1885" w:rsidP="00E260A9">
                            <w:pPr>
                              <w:spacing w:after="0" w:line="240" w:lineRule="auto"/>
                              <w:rPr>
                                <w:sz w:val="24"/>
                                <w:szCs w:val="24"/>
                              </w:rPr>
                            </w:pPr>
                          </w:p>
                          <w:p w:rsidR="008F1885" w:rsidRPr="000978E7" w:rsidRDefault="008F1885" w:rsidP="00E260A9">
                            <w:pPr>
                              <w:spacing w:after="0" w:line="240" w:lineRule="auto"/>
                              <w:rPr>
                                <w:sz w:val="24"/>
                                <w:szCs w:val="24"/>
                              </w:rPr>
                            </w:pPr>
                            <w:r w:rsidRPr="000978E7">
                              <w:rPr>
                                <w:sz w:val="24"/>
                                <w:szCs w:val="24"/>
                              </w:rPr>
                              <w:t>If breach not resolved formal enforcement action taken</w:t>
                            </w:r>
                          </w:p>
                          <w:p w:rsidR="008F1885" w:rsidRPr="000978E7" w:rsidRDefault="008F1885" w:rsidP="00E260A9">
                            <w:pPr>
                              <w:spacing w:after="0" w:line="240" w:lineRule="auto"/>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left:0;text-align:left;margin-left:267.4pt;margin-top:2.45pt;width:196.95pt;height:217.7pt;rotation:-9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" fillcolor="window" strokecolor="#ad0101 [3204]" strokeweight="3pt">
                <v:textbox>
                  <w:txbxContent>
                    <w:p w:rsidR="008F1885" w:rsidRPr="000978E7" w:rsidRDefault="008F1885" w:rsidP="00E260A9">
                      <w:pPr>
                        <w:spacing w:after="0" w:line="240" w:lineRule="auto"/>
                        <w:jc w:val="center"/>
                        <w:rPr>
                          <w:b/>
                          <w:sz w:val="24"/>
                          <w:szCs w:val="24"/>
                          <w:u w:val="single"/>
                        </w:rPr>
                      </w:pPr>
                      <w:r w:rsidRPr="000978E7">
                        <w:rPr>
                          <w:b/>
                          <w:sz w:val="24"/>
                          <w:szCs w:val="24"/>
                          <w:u w:val="single"/>
                        </w:rPr>
                        <w:t>Expedient Breach and Positive Action</w:t>
                      </w:r>
                    </w:p>
                    <w:p w:rsidR="008F1885" w:rsidRPr="000978E7" w:rsidRDefault="008F1885" w:rsidP="00E260A9">
                      <w:pPr>
                        <w:spacing w:after="0" w:line="240" w:lineRule="auto"/>
                        <w:jc w:val="center"/>
                        <w:rPr>
                          <w:b/>
                          <w:sz w:val="24"/>
                          <w:szCs w:val="24"/>
                          <w:u w:val="single"/>
                        </w:rPr>
                      </w:pPr>
                    </w:p>
                    <w:p w:rsidR="008F1885" w:rsidRPr="000978E7" w:rsidRDefault="008F1885" w:rsidP="00E260A9">
                      <w:pPr>
                        <w:spacing w:after="0" w:line="240" w:lineRule="auto"/>
                        <w:rPr>
                          <w:sz w:val="24"/>
                          <w:szCs w:val="24"/>
                        </w:rPr>
                      </w:pPr>
                      <w:r w:rsidRPr="000978E7">
                        <w:rPr>
                          <w:sz w:val="24"/>
                          <w:szCs w:val="24"/>
                        </w:rPr>
                        <w:t>Development not acceptable</w:t>
                      </w:r>
                    </w:p>
                    <w:p w:rsidR="008F1885" w:rsidRPr="000978E7" w:rsidRDefault="008F1885" w:rsidP="00E260A9">
                      <w:pPr>
                        <w:spacing w:after="0" w:line="240" w:lineRule="auto"/>
                        <w:rPr>
                          <w:sz w:val="24"/>
                          <w:szCs w:val="24"/>
                        </w:rPr>
                      </w:pPr>
                    </w:p>
                    <w:p w:rsidR="008F1885" w:rsidRPr="000978E7" w:rsidRDefault="008F1885" w:rsidP="00E260A9">
                      <w:pPr>
                        <w:spacing w:after="0" w:line="240" w:lineRule="auto"/>
                        <w:rPr>
                          <w:sz w:val="24"/>
                          <w:szCs w:val="24"/>
                        </w:rPr>
                      </w:pPr>
                      <w:r w:rsidRPr="000978E7">
                        <w:rPr>
                          <w:sz w:val="24"/>
                          <w:szCs w:val="24"/>
                        </w:rPr>
                        <w:t xml:space="preserve">Developer provided with opportunity to resolve </w:t>
                      </w:r>
                    </w:p>
                    <w:p w:rsidR="008F1885" w:rsidRPr="000978E7" w:rsidRDefault="008F1885" w:rsidP="00E260A9">
                      <w:pPr>
                        <w:spacing w:after="0" w:line="240" w:lineRule="auto"/>
                        <w:rPr>
                          <w:sz w:val="24"/>
                          <w:szCs w:val="24"/>
                        </w:rPr>
                      </w:pPr>
                    </w:p>
                    <w:p w:rsidR="008F1885" w:rsidRPr="000978E7" w:rsidRDefault="008F1885" w:rsidP="00E260A9">
                      <w:pPr>
                        <w:spacing w:after="0" w:line="240" w:lineRule="auto"/>
                        <w:rPr>
                          <w:sz w:val="24"/>
                          <w:szCs w:val="24"/>
                        </w:rPr>
                      </w:pPr>
                      <w:r w:rsidRPr="000978E7">
                        <w:rPr>
                          <w:sz w:val="24"/>
                          <w:szCs w:val="24"/>
                        </w:rPr>
                        <w:t>If breach not resolved formal enforcement action taken</w:t>
                      </w:r>
                    </w:p>
                    <w:p w:rsidR="008F1885" w:rsidRPr="000978E7" w:rsidRDefault="008F1885" w:rsidP="00E260A9">
                      <w:pPr>
                        <w:spacing w:after="0" w:line="240" w:lineRule="auto"/>
                        <w:jc w:val="center"/>
                        <w:rPr>
                          <w:b/>
                          <w:sz w:val="24"/>
                          <w:szCs w:val="24"/>
                        </w:rPr>
                      </w:pPr>
                    </w:p>
                  </w:txbxContent>
                </v:textbox>
                <w10:wrap type="square" anchorx="margin" anchory="margin"/>
              </v:roundrect>
            </w:pict>
          </mc:Fallback>
        </mc:AlternateContent>
      </w:r>
    </w:p>
    <w:p w:rsidR="00472D10" w:rsidRDefault="008F1885">
      <w:pPr>
        <w:rPr>
          <w:sz w:val="24"/>
          <w:szCs w:val="24"/>
        </w:rPr>
      </w:pPr>
      <w:r>
        <w:rPr>
          <w:rFonts w:ascii="Calibri" w:eastAsia="Calibri" w:hAnsi="Calibri" w:cs="Times New Roman"/>
          <w:noProof/>
          <w:lang w:eastAsia="en-GB"/>
        </w:rPr>
        <mc:AlternateContent>
          <mc:Choice Requires="wps">
            <w:drawing>
              <wp:anchor distT="0" distB="0" distL="114300" distR="114300" simplePos="0" relativeHeight="251740160" behindDoc="0" locked="0" layoutInCell="1" allowOverlap="1" wp14:anchorId="72BB557A" wp14:editId="17CB221C">
                <wp:simplePos x="0" y="0"/>
                <wp:positionH relativeFrom="column">
                  <wp:posOffset>1875790</wp:posOffset>
                </wp:positionH>
                <wp:positionV relativeFrom="paragraph">
                  <wp:posOffset>4348480</wp:posOffset>
                </wp:positionV>
                <wp:extent cx="678180" cy="3160395"/>
                <wp:effectExtent l="19050" t="19050" r="26670" b="20955"/>
                <wp:wrapNone/>
                <wp:docPr id="14" name="Straight Connector 14"/>
                <wp:cNvGraphicFramePr/>
                <a:graphic xmlns:a="http://schemas.openxmlformats.org/drawingml/2006/main">
                  <a:graphicData uri="http://schemas.microsoft.com/office/word/2010/wordprocessingShape">
                    <wps:wsp>
                      <wps:cNvCnPr/>
                      <wps:spPr>
                        <a:xfrm>
                          <a:off x="0" y="0"/>
                          <a:ext cx="678180" cy="316039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342.4pt" to="201.1pt,5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" strokecolor="#ad0101 [3204]" strokeweight="3pt"/>
            </w:pict>
          </mc:Fallback>
        </mc:AlternateContent>
      </w:r>
      <w:r>
        <w:rPr>
          <w:rFonts w:ascii="Calibri" w:eastAsia="Calibri" w:hAnsi="Calibri" w:cs="Times New Roman"/>
          <w:noProof/>
          <w:lang w:eastAsia="en-GB"/>
        </w:rPr>
        <mc:AlternateContent>
          <mc:Choice Requires="wps">
            <w:drawing>
              <wp:anchor distT="0" distB="0" distL="114300" distR="114300" simplePos="0" relativeHeight="251738112" behindDoc="0" locked="0" layoutInCell="1" allowOverlap="1" wp14:anchorId="30730209" wp14:editId="4721DE6C">
                <wp:simplePos x="0" y="0"/>
                <wp:positionH relativeFrom="column">
                  <wp:posOffset>1875790</wp:posOffset>
                </wp:positionH>
                <wp:positionV relativeFrom="paragraph">
                  <wp:posOffset>1201420</wp:posOffset>
                </wp:positionV>
                <wp:extent cx="691515" cy="3147060"/>
                <wp:effectExtent l="19050" t="19050" r="32385" b="15240"/>
                <wp:wrapNone/>
                <wp:docPr id="13" name="Straight Connector 13"/>
                <wp:cNvGraphicFramePr/>
                <a:graphic xmlns:a="http://schemas.openxmlformats.org/drawingml/2006/main">
                  <a:graphicData uri="http://schemas.microsoft.com/office/word/2010/wordprocessingShape">
                    <wps:wsp>
                      <wps:cNvCnPr/>
                      <wps:spPr>
                        <a:xfrm flipV="1">
                          <a:off x="0" y="0"/>
                          <a:ext cx="691515" cy="314706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94.6pt" to="202.15pt,3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" strokecolor="#ad0101 [3204]" strokeweight="3pt"/>
            </w:pict>
          </mc:Fallback>
        </mc:AlternateContent>
      </w:r>
      <w:r>
        <w:rPr>
          <w:rFonts w:ascii="Calibri" w:eastAsia="Calibri" w:hAnsi="Calibri" w:cs="Times New Roman"/>
          <w:noProof/>
          <w:lang w:eastAsia="en-GB"/>
        </w:rPr>
        <mc:AlternateContent>
          <mc:Choice Requires="wps">
            <w:drawing>
              <wp:anchor distT="0" distB="0" distL="114300" distR="114300" simplePos="0" relativeHeight="251729920" behindDoc="0" locked="0" layoutInCell="1" allowOverlap="1" wp14:anchorId="795EB630" wp14:editId="4180514A">
                <wp:simplePos x="0" y="0"/>
                <wp:positionH relativeFrom="column">
                  <wp:posOffset>1875790</wp:posOffset>
                </wp:positionH>
                <wp:positionV relativeFrom="paragraph">
                  <wp:posOffset>4342765</wp:posOffset>
                </wp:positionV>
                <wp:extent cx="690880" cy="5080"/>
                <wp:effectExtent l="19050" t="19050" r="13970" b="33020"/>
                <wp:wrapNone/>
                <wp:docPr id="9" name="Straight Connector 9"/>
                <wp:cNvGraphicFramePr/>
                <a:graphic xmlns:a="http://schemas.openxmlformats.org/drawingml/2006/main">
                  <a:graphicData uri="http://schemas.microsoft.com/office/word/2010/wordprocessingShape">
                    <wps:wsp>
                      <wps:cNvCnPr/>
                      <wps:spPr>
                        <a:xfrm>
                          <a:off x="0" y="0"/>
                          <a:ext cx="690880" cy="508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341.95pt" to="202.1pt,3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" strokecolor="#ad0101 [3204]" strokeweight="3pt"/>
            </w:pict>
          </mc:Fallback>
        </mc:AlternateContent>
      </w:r>
      <w:r w:rsidRPr="001D39F2">
        <w:rPr>
          <w:rFonts w:ascii="Calibri" w:eastAsia="Calibri" w:hAnsi="Calibri" w:cs="Times New Roman"/>
          <w:noProof/>
          <w:lang w:eastAsia="en-GB"/>
        </w:rPr>
        <mc:AlternateContent>
          <mc:Choice Requires="wps">
            <w:drawing>
              <wp:anchor distT="0" distB="0" distL="114300" distR="114300" simplePos="0" relativeHeight="251701248" behindDoc="0" locked="0" layoutInCell="1" allowOverlap="1" wp14:anchorId="230806A1" wp14:editId="05F3050A">
                <wp:simplePos x="0" y="0"/>
                <wp:positionH relativeFrom="margin">
                  <wp:posOffset>13335</wp:posOffset>
                </wp:positionH>
                <wp:positionV relativeFrom="margin">
                  <wp:posOffset>4305300</wp:posOffset>
                </wp:positionV>
                <wp:extent cx="3338830" cy="379730"/>
                <wp:effectExtent l="12700" t="25400" r="26670" b="2667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38830" cy="379730"/>
                        </a:xfrm>
                        <a:prstGeom prst="roundRect">
                          <a:avLst/>
                        </a:prstGeom>
                        <a:solidFill>
                          <a:sysClr val="window" lastClr="FFFFFF"/>
                        </a:solidFill>
                        <a:ln w="38100" cap="flat" cmpd="sng" algn="ctr">
                          <a:solidFill>
                            <a:schemeClr val="accent1"/>
                          </a:solidFill>
                          <a:prstDash val="solid"/>
                          <a:headEnd/>
                          <a:tailEnd/>
                        </a:ln>
                        <a:effectLst/>
                      </wps:spPr>
                      <wps:txbx>
                        <w:txbxContent>
                          <w:p w:rsidR="008F1885" w:rsidRPr="001D39F2" w:rsidRDefault="008F1885" w:rsidP="001D39F2">
                            <w:pPr>
                              <w:spacing w:after="0" w:line="240" w:lineRule="auto"/>
                              <w:jc w:val="center"/>
                              <w:rPr>
                                <w:b/>
                                <w:sz w:val="28"/>
                                <w:szCs w:val="28"/>
                              </w:rPr>
                            </w:pPr>
                            <w:r w:rsidRPr="001D39F2">
                              <w:rPr>
                                <w:b/>
                                <w:sz w:val="28"/>
                                <w:szCs w:val="28"/>
                              </w:rPr>
                              <w:t>Complainant notified</w:t>
                            </w:r>
                            <w:r>
                              <w:rPr>
                                <w:b/>
                                <w:sz w:val="28"/>
                                <w:szCs w:val="28"/>
                              </w:rPr>
                              <w:t xml:space="preserve"> of outcome </w:t>
                            </w:r>
                          </w:p>
                          <w:p w:rsidR="008F1885" w:rsidRPr="007C42A1" w:rsidRDefault="008F1885" w:rsidP="001D39F2">
                            <w:pPr>
                              <w:spacing w:after="0" w:line="240" w:lineRule="auto"/>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margin-left:1.05pt;margin-top:339pt;width:262.9pt;height:29.9pt;rotation:-90;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" fillcolor="window" strokecolor="#ad0101 [3204]" strokeweight="3pt">
                <v:textbox>
                  <w:txbxContent>
                    <w:p w:rsidR="008F1885" w:rsidRPr="001D39F2" w:rsidRDefault="008F1885" w:rsidP="001D39F2">
                      <w:pPr>
                        <w:spacing w:after="0" w:line="240" w:lineRule="auto"/>
                        <w:jc w:val="center"/>
                        <w:rPr>
                          <w:b/>
                          <w:sz w:val="28"/>
                          <w:szCs w:val="28"/>
                        </w:rPr>
                      </w:pPr>
                      <w:r w:rsidRPr="001D39F2">
                        <w:rPr>
                          <w:b/>
                          <w:sz w:val="28"/>
                          <w:szCs w:val="28"/>
                        </w:rPr>
                        <w:t>Complainant notified</w:t>
                      </w:r>
                      <w:r>
                        <w:rPr>
                          <w:b/>
                          <w:sz w:val="28"/>
                          <w:szCs w:val="28"/>
                        </w:rPr>
                        <w:t xml:space="preserve"> of outcome </w:t>
                      </w:r>
                    </w:p>
                    <w:p w:rsidR="008F1885" w:rsidRPr="007C42A1" w:rsidRDefault="008F1885" w:rsidP="001D39F2">
                      <w:pPr>
                        <w:spacing w:after="0" w:line="240" w:lineRule="auto"/>
                        <w:jc w:val="center"/>
                        <w:rPr>
                          <w:b/>
                          <w:sz w:val="32"/>
                          <w:szCs w:val="32"/>
                        </w:rPr>
                      </w:pPr>
                    </w:p>
                  </w:txbxContent>
                </v:textbox>
                <w10:wrap type="square" anchorx="margin" anchory="margin"/>
              </v:roundrect>
            </w:pict>
          </mc:Fallback>
        </mc:AlternateContent>
      </w:r>
      <w:r w:rsidRPr="002730A6">
        <w:rPr>
          <w:rFonts w:ascii="Calibri" w:eastAsia="Calibri" w:hAnsi="Calibri" w:cs="Times New Roman"/>
          <w:noProof/>
          <w:lang w:eastAsia="en-GB"/>
        </w:rPr>
        <mc:AlternateContent>
          <mc:Choice Requires="wps">
            <w:drawing>
              <wp:anchor distT="0" distB="0" distL="114300" distR="114300" simplePos="0" relativeHeight="251674624" behindDoc="0" locked="0" layoutInCell="1" allowOverlap="1" wp14:anchorId="57150D19" wp14:editId="5DA46853">
                <wp:simplePos x="0" y="0"/>
                <wp:positionH relativeFrom="margin">
                  <wp:posOffset>-363855</wp:posOffset>
                </wp:positionH>
                <wp:positionV relativeFrom="margin">
                  <wp:posOffset>4306570</wp:posOffset>
                </wp:positionV>
                <wp:extent cx="2521585" cy="377190"/>
                <wp:effectExtent l="24448" t="13652" r="17462" b="17463"/>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21585" cy="377190"/>
                        </a:xfrm>
                        <a:prstGeom prst="roundRect">
                          <a:avLst/>
                        </a:prstGeom>
                        <a:solidFill>
                          <a:sysClr val="window" lastClr="FFFFFF"/>
                        </a:solidFill>
                        <a:ln w="38100" cap="flat" cmpd="sng" algn="ctr">
                          <a:solidFill>
                            <a:schemeClr val="accent1"/>
                          </a:solidFill>
                          <a:prstDash val="solid"/>
                          <a:headEnd/>
                          <a:tailEnd/>
                        </a:ln>
                        <a:effectLst/>
                      </wps:spPr>
                      <wps:txbx>
                        <w:txbxContent>
                          <w:p w:rsidR="008F1885" w:rsidRPr="007C42A1" w:rsidRDefault="008F1885" w:rsidP="002730A6">
                            <w:pPr>
                              <w:spacing w:after="0" w:line="240" w:lineRule="auto"/>
                              <w:jc w:val="center"/>
                              <w:rPr>
                                <w:b/>
                                <w:sz w:val="32"/>
                                <w:szCs w:val="32"/>
                              </w:rPr>
                            </w:pPr>
                            <w:r>
                              <w:rPr>
                                <w:b/>
                                <w:sz w:val="28"/>
                                <w:szCs w:val="28"/>
                              </w:rPr>
                              <w:t>Site visit and 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28.65pt;margin-top:339.1pt;width:198.55pt;height:29.7pt;rotation:-9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" fillcolor="window" strokecolor="#ad0101 [3204]" strokeweight="3pt">
                <v:textbox>
                  <w:txbxContent>
                    <w:p w:rsidR="008F1885" w:rsidRPr="007C42A1" w:rsidRDefault="008F1885" w:rsidP="002730A6">
                      <w:pPr>
                        <w:spacing w:after="0" w:line="240" w:lineRule="auto"/>
                        <w:jc w:val="center"/>
                        <w:rPr>
                          <w:b/>
                          <w:sz w:val="32"/>
                          <w:szCs w:val="32"/>
                        </w:rPr>
                      </w:pPr>
                      <w:r>
                        <w:rPr>
                          <w:b/>
                          <w:sz w:val="28"/>
                          <w:szCs w:val="28"/>
                        </w:rPr>
                        <w:t>Site visit and investigation</w:t>
                      </w:r>
                    </w:p>
                  </w:txbxContent>
                </v:textbox>
                <w10:wrap type="square" anchorx="margin" anchory="margin"/>
              </v:roundrect>
            </w:pict>
          </mc:Fallback>
        </mc:AlternateContent>
      </w:r>
      <w:r w:rsidR="00F02151">
        <w:rPr>
          <w:rFonts w:ascii="Calibri" w:eastAsia="Calibri" w:hAnsi="Calibri" w:cs="Times New Roman"/>
          <w:noProof/>
          <w:lang w:eastAsia="en-GB"/>
        </w:rPr>
        <mc:AlternateContent>
          <mc:Choice Requires="wps">
            <w:drawing>
              <wp:anchor distT="0" distB="0" distL="114300" distR="114300" simplePos="0" relativeHeight="251736064" behindDoc="0" locked="0" layoutInCell="1" allowOverlap="1" wp14:anchorId="3300E6C9" wp14:editId="44A28E94">
                <wp:simplePos x="0" y="0"/>
                <wp:positionH relativeFrom="column">
                  <wp:posOffset>2947916</wp:posOffset>
                </wp:positionH>
                <wp:positionV relativeFrom="paragraph">
                  <wp:posOffset>7510970</wp:posOffset>
                </wp:positionV>
                <wp:extent cx="311790" cy="0"/>
                <wp:effectExtent l="0" t="19050" r="12065" b="19050"/>
                <wp:wrapNone/>
                <wp:docPr id="12" name="Straight Connector 12"/>
                <wp:cNvGraphicFramePr/>
                <a:graphic xmlns:a="http://schemas.openxmlformats.org/drawingml/2006/main">
                  <a:graphicData uri="http://schemas.microsoft.com/office/word/2010/wordprocessingShape">
                    <wps:wsp>
                      <wps:cNvCnPr/>
                      <wps:spPr>
                        <a:xfrm>
                          <a:off x="0" y="0"/>
                          <a:ext cx="31179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1pt,591.4pt" to="256.65pt,5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" strokecolor="#ad0101 [3204]" strokeweight="3pt"/>
            </w:pict>
          </mc:Fallback>
        </mc:AlternateContent>
      </w:r>
      <w:r w:rsidR="00F02151">
        <w:rPr>
          <w:rFonts w:ascii="Calibri" w:eastAsia="Calibri" w:hAnsi="Calibri" w:cs="Times New Roman"/>
          <w:noProof/>
          <w:lang w:eastAsia="en-GB"/>
        </w:rPr>
        <mc:AlternateContent>
          <mc:Choice Requires="wps">
            <w:drawing>
              <wp:anchor distT="0" distB="0" distL="114300" distR="114300" simplePos="0" relativeHeight="251734016" behindDoc="0" locked="0" layoutInCell="1" allowOverlap="1" wp14:anchorId="2B448A46" wp14:editId="7F797658">
                <wp:simplePos x="0" y="0"/>
                <wp:positionH relativeFrom="column">
                  <wp:posOffset>2947916</wp:posOffset>
                </wp:positionH>
                <wp:positionV relativeFrom="paragraph">
                  <wp:posOffset>1205704</wp:posOffset>
                </wp:positionV>
                <wp:extent cx="330935" cy="0"/>
                <wp:effectExtent l="0" t="19050" r="12065" b="19050"/>
                <wp:wrapNone/>
                <wp:docPr id="11" name="Straight Connector 11"/>
                <wp:cNvGraphicFramePr/>
                <a:graphic xmlns:a="http://schemas.openxmlformats.org/drawingml/2006/main">
                  <a:graphicData uri="http://schemas.microsoft.com/office/word/2010/wordprocessingShape">
                    <wps:wsp>
                      <wps:cNvCnPr/>
                      <wps:spPr>
                        <a:xfrm>
                          <a:off x="0" y="0"/>
                          <a:ext cx="33093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1pt,94.95pt" to="258.1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" strokecolor="#ad0101 [3204]" strokeweight="3pt"/>
            </w:pict>
          </mc:Fallback>
        </mc:AlternateContent>
      </w:r>
      <w:r w:rsidR="00F02151">
        <w:rPr>
          <w:rFonts w:ascii="Calibri" w:eastAsia="Calibri" w:hAnsi="Calibri" w:cs="Times New Roman"/>
          <w:noProof/>
          <w:lang w:eastAsia="en-GB"/>
        </w:rPr>
        <mc:AlternateContent>
          <mc:Choice Requires="wps">
            <w:drawing>
              <wp:anchor distT="0" distB="0" distL="114300" distR="114300" simplePos="0" relativeHeight="251731968" behindDoc="0" locked="0" layoutInCell="1" allowOverlap="1" wp14:anchorId="71BE02C7" wp14:editId="217D9364">
                <wp:simplePos x="0" y="0"/>
                <wp:positionH relativeFrom="column">
                  <wp:posOffset>2934269</wp:posOffset>
                </wp:positionH>
                <wp:positionV relativeFrom="paragraph">
                  <wp:posOffset>4344689</wp:posOffset>
                </wp:positionV>
                <wp:extent cx="344582" cy="0"/>
                <wp:effectExtent l="0" t="19050" r="17780" b="19050"/>
                <wp:wrapNone/>
                <wp:docPr id="10" name="Straight Connector 10"/>
                <wp:cNvGraphicFramePr/>
                <a:graphic xmlns:a="http://schemas.openxmlformats.org/drawingml/2006/main">
                  <a:graphicData uri="http://schemas.microsoft.com/office/word/2010/wordprocessingShape">
                    <wps:wsp>
                      <wps:cNvCnPr/>
                      <wps:spPr>
                        <a:xfrm>
                          <a:off x="0" y="0"/>
                          <a:ext cx="344582"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05pt,342.1pt" to="258.2pt,3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" strokecolor="#ad0101 [3204]" strokeweight="3pt"/>
            </w:pict>
          </mc:Fallback>
        </mc:AlternateContent>
      </w:r>
      <w:r w:rsidR="00F02151" w:rsidRPr="00E64F35">
        <w:rPr>
          <w:rFonts w:ascii="Calibri" w:eastAsia="Calibri" w:hAnsi="Calibri" w:cs="Times New Roman"/>
          <w:noProof/>
          <w:lang w:eastAsia="en-GB"/>
        </w:rPr>
        <mc:AlternateContent>
          <mc:Choice Requires="wps">
            <w:drawing>
              <wp:anchor distT="0" distB="0" distL="114300" distR="114300" simplePos="0" relativeHeight="251672576" behindDoc="0" locked="0" layoutInCell="1" allowOverlap="1" wp14:anchorId="698C29FC" wp14:editId="41338D67">
                <wp:simplePos x="0" y="0"/>
                <wp:positionH relativeFrom="margin">
                  <wp:posOffset>-1148080</wp:posOffset>
                </wp:positionH>
                <wp:positionV relativeFrom="margin">
                  <wp:posOffset>4295140</wp:posOffset>
                </wp:positionV>
                <wp:extent cx="2532380" cy="375285"/>
                <wp:effectExtent l="11747" t="26353" r="13018" b="13017"/>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32380" cy="375285"/>
                        </a:xfrm>
                        <a:prstGeom prst="roundRect">
                          <a:avLst/>
                        </a:prstGeom>
                        <a:solidFill>
                          <a:sysClr val="window" lastClr="FFFFFF"/>
                        </a:solidFill>
                        <a:ln w="38100" cap="flat" cmpd="sng" algn="ctr">
                          <a:solidFill>
                            <a:schemeClr val="accent1"/>
                          </a:solidFill>
                          <a:prstDash val="solid"/>
                          <a:headEnd/>
                          <a:tailEnd/>
                        </a:ln>
                        <a:effectLst/>
                      </wps:spPr>
                      <wps:txbx>
                        <w:txbxContent>
                          <w:p w:rsidR="008F1885" w:rsidRPr="00B47500" w:rsidRDefault="008F1885" w:rsidP="00B47500">
                            <w:pPr>
                              <w:spacing w:after="0" w:line="240" w:lineRule="auto"/>
                              <w:jc w:val="center"/>
                              <w:rPr>
                                <w:b/>
                                <w:sz w:val="28"/>
                                <w:szCs w:val="28"/>
                              </w:rPr>
                            </w:pPr>
                            <w:r>
                              <w:rPr>
                                <w:b/>
                                <w:sz w:val="28"/>
                                <w:szCs w:val="28"/>
                              </w:rPr>
                              <w:t xml:space="preserve">Complaint Received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90.4pt;margin-top:338.2pt;width:199.4pt;height:29.55pt;rotation:-9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" fillcolor="window" strokecolor="#ad0101 [3204]" strokeweight="3pt">
                <v:textbox>
                  <w:txbxContent>
                    <w:p w:rsidR="008F1885" w:rsidRPr="00B47500" w:rsidRDefault="008F1885" w:rsidP="00B47500">
                      <w:pPr>
                        <w:spacing w:after="0" w:line="240" w:lineRule="auto"/>
                        <w:jc w:val="center"/>
                        <w:rPr>
                          <w:b/>
                          <w:sz w:val="28"/>
                          <w:szCs w:val="28"/>
                        </w:rPr>
                      </w:pPr>
                      <w:r>
                        <w:rPr>
                          <w:b/>
                          <w:sz w:val="28"/>
                          <w:szCs w:val="28"/>
                        </w:rPr>
                        <w:t xml:space="preserve">Complaint Received </w:t>
                      </w:r>
                    </w:p>
                  </w:txbxContent>
                </v:textbox>
                <w10:wrap type="square" anchorx="margin" anchory="margin"/>
              </v:roundrect>
            </w:pict>
          </mc:Fallback>
        </mc:AlternateContent>
      </w:r>
      <w:r w:rsidR="00F02151">
        <w:rPr>
          <w:rFonts w:ascii="Calibri" w:eastAsia="Calibri" w:hAnsi="Calibri" w:cs="Times New Roman"/>
          <w:noProof/>
          <w:lang w:eastAsia="en-GB"/>
        </w:rPr>
        <mc:AlternateContent>
          <mc:Choice Requires="wps">
            <w:drawing>
              <wp:anchor distT="0" distB="0" distL="114300" distR="114300" simplePos="0" relativeHeight="251725824" behindDoc="0" locked="0" layoutInCell="1" allowOverlap="1" wp14:anchorId="71C46EA0" wp14:editId="17D4D189">
                <wp:simplePos x="0" y="0"/>
                <wp:positionH relativeFrom="column">
                  <wp:posOffset>304165</wp:posOffset>
                </wp:positionH>
                <wp:positionV relativeFrom="paragraph">
                  <wp:posOffset>4351020</wp:posOffset>
                </wp:positionV>
                <wp:extent cx="401955" cy="0"/>
                <wp:effectExtent l="0" t="19050" r="17145" b="19050"/>
                <wp:wrapNone/>
                <wp:docPr id="7" name="Straight Connector 7"/>
                <wp:cNvGraphicFramePr/>
                <a:graphic xmlns:a="http://schemas.openxmlformats.org/drawingml/2006/main">
                  <a:graphicData uri="http://schemas.microsoft.com/office/word/2010/wordprocessingShape">
                    <wps:wsp>
                      <wps:cNvCnPr/>
                      <wps:spPr>
                        <a:xfrm>
                          <a:off x="0" y="0"/>
                          <a:ext cx="40195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95pt,342.6pt" to="55.6pt,3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" strokecolor="#ad0101 [3204]" strokeweight="3pt"/>
            </w:pict>
          </mc:Fallback>
        </mc:AlternateContent>
      </w:r>
      <w:r w:rsidR="00F02151">
        <w:rPr>
          <w:rFonts w:ascii="Calibri" w:eastAsia="Calibri" w:hAnsi="Calibri" w:cs="Times New Roman"/>
          <w:noProof/>
          <w:lang w:eastAsia="en-GB"/>
        </w:rPr>
        <mc:AlternateContent>
          <mc:Choice Requires="wps">
            <w:drawing>
              <wp:anchor distT="0" distB="0" distL="114300" distR="114300" simplePos="0" relativeHeight="251727872" behindDoc="0" locked="0" layoutInCell="1" allowOverlap="1" wp14:anchorId="5A772D57" wp14:editId="291341C4">
                <wp:simplePos x="0" y="0"/>
                <wp:positionH relativeFrom="column">
                  <wp:posOffset>1089660</wp:posOffset>
                </wp:positionH>
                <wp:positionV relativeFrom="paragraph">
                  <wp:posOffset>4345940</wp:posOffset>
                </wp:positionV>
                <wp:extent cx="401955" cy="0"/>
                <wp:effectExtent l="0" t="19050" r="17145" b="19050"/>
                <wp:wrapNone/>
                <wp:docPr id="8" name="Straight Connector 8"/>
                <wp:cNvGraphicFramePr/>
                <a:graphic xmlns:a="http://schemas.openxmlformats.org/drawingml/2006/main">
                  <a:graphicData uri="http://schemas.microsoft.com/office/word/2010/wordprocessingShape">
                    <wps:wsp>
                      <wps:cNvCnPr/>
                      <wps:spPr>
                        <a:xfrm>
                          <a:off x="0" y="0"/>
                          <a:ext cx="40195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8pt,342.2pt" to="117.45pt,3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" strokecolor="#ad0101 [3204]" strokeweight="3pt"/>
            </w:pict>
          </mc:Fallback>
        </mc:AlternateContent>
      </w:r>
      <w:r w:rsidR="00543FE0" w:rsidRPr="002730A6">
        <w:rPr>
          <w:rFonts w:ascii="Calibri" w:eastAsia="Calibri" w:hAnsi="Calibri" w:cs="Times New Roman"/>
          <w:noProof/>
          <w:lang w:eastAsia="en-GB"/>
        </w:rPr>
        <mc:AlternateContent>
          <mc:Choice Requires="wps">
            <w:drawing>
              <wp:anchor distT="0" distB="0" distL="114300" distR="114300" simplePos="0" relativeHeight="251678720" behindDoc="0" locked="0" layoutInCell="1" allowOverlap="1" wp14:anchorId="159DE2AB" wp14:editId="650D6A00">
                <wp:simplePos x="0" y="0"/>
                <wp:positionH relativeFrom="margin">
                  <wp:posOffset>1898015</wp:posOffset>
                </wp:positionH>
                <wp:positionV relativeFrom="margin">
                  <wp:posOffset>4367530</wp:posOffset>
                </wp:positionV>
                <wp:extent cx="1714500" cy="381000"/>
                <wp:effectExtent l="19050" t="1905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14500" cy="381000"/>
                        </a:xfrm>
                        <a:prstGeom prst="roundRect">
                          <a:avLst/>
                        </a:prstGeom>
                        <a:solidFill>
                          <a:sysClr val="window" lastClr="FFFFFF"/>
                        </a:solidFill>
                        <a:ln w="38100" cap="flat" cmpd="sng" algn="ctr">
                          <a:solidFill>
                            <a:schemeClr val="accent1"/>
                          </a:solidFill>
                          <a:prstDash val="solid"/>
                          <a:headEnd/>
                          <a:tailEnd/>
                        </a:ln>
                        <a:effectLst/>
                      </wps:spPr>
                      <wps:txbx>
                        <w:txbxContent>
                          <w:p w:rsidR="008F1885" w:rsidRPr="007C42A1" w:rsidRDefault="008F1885" w:rsidP="002730A6">
                            <w:pPr>
                              <w:spacing w:after="0" w:line="240" w:lineRule="auto"/>
                              <w:jc w:val="center"/>
                              <w:rPr>
                                <w:b/>
                                <w:sz w:val="32"/>
                                <w:szCs w:val="32"/>
                              </w:rPr>
                            </w:pPr>
                            <w:r>
                              <w:rPr>
                                <w:b/>
                                <w:sz w:val="32"/>
                                <w:szCs w:val="32"/>
                              </w:rPr>
                              <w:t>OUTCOME 2</w:t>
                            </w:r>
                          </w:p>
                          <w:p w:rsidR="008F1885" w:rsidRPr="007C42A1" w:rsidRDefault="008F1885" w:rsidP="002730A6">
                            <w:pPr>
                              <w:spacing w:after="0" w:line="240" w:lineRule="auto"/>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margin-left:149.45pt;margin-top:343.9pt;width:135pt;height:30pt;rotation:-9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" fillcolor="window" strokecolor="#ad0101 [3204]" strokeweight="3pt">
                <v:textbox>
                  <w:txbxContent>
                    <w:p w:rsidR="008F1885" w:rsidRPr="007C42A1" w:rsidRDefault="008F1885" w:rsidP="002730A6">
                      <w:pPr>
                        <w:spacing w:after="0" w:line="240" w:lineRule="auto"/>
                        <w:jc w:val="center"/>
                        <w:rPr>
                          <w:b/>
                          <w:sz w:val="32"/>
                          <w:szCs w:val="32"/>
                        </w:rPr>
                      </w:pPr>
                      <w:r>
                        <w:rPr>
                          <w:b/>
                          <w:sz w:val="32"/>
                          <w:szCs w:val="32"/>
                        </w:rPr>
                        <w:t>OUTCOME 2</w:t>
                      </w:r>
                    </w:p>
                    <w:p w:rsidR="008F1885" w:rsidRPr="007C42A1" w:rsidRDefault="008F1885" w:rsidP="002730A6">
                      <w:pPr>
                        <w:spacing w:after="0" w:line="240" w:lineRule="auto"/>
                        <w:jc w:val="center"/>
                        <w:rPr>
                          <w:b/>
                          <w:sz w:val="32"/>
                          <w:szCs w:val="32"/>
                        </w:rPr>
                      </w:pPr>
                    </w:p>
                  </w:txbxContent>
                </v:textbox>
                <w10:wrap type="square" anchorx="margin" anchory="margin"/>
              </v:roundrect>
            </w:pict>
          </mc:Fallback>
        </mc:AlternateContent>
      </w:r>
      <w:r w:rsidR="00543FE0" w:rsidRPr="002730A6">
        <w:rPr>
          <w:rFonts w:ascii="Calibri" w:eastAsia="Calibri" w:hAnsi="Calibri" w:cs="Times New Roman"/>
          <w:noProof/>
          <w:lang w:eastAsia="en-GB"/>
        </w:rPr>
        <mc:AlternateContent>
          <mc:Choice Requires="wps">
            <w:drawing>
              <wp:anchor distT="0" distB="0" distL="114300" distR="114300" simplePos="0" relativeHeight="251680768" behindDoc="0" locked="0" layoutInCell="1" allowOverlap="1" wp14:anchorId="4EA85E76" wp14:editId="2C3CB441">
                <wp:simplePos x="0" y="0"/>
                <wp:positionH relativeFrom="margin">
                  <wp:posOffset>1903095</wp:posOffset>
                </wp:positionH>
                <wp:positionV relativeFrom="margin">
                  <wp:posOffset>1215390</wp:posOffset>
                </wp:positionV>
                <wp:extent cx="1714500" cy="381000"/>
                <wp:effectExtent l="19050" t="1905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14500" cy="381000"/>
                        </a:xfrm>
                        <a:prstGeom prst="roundRect">
                          <a:avLst/>
                        </a:prstGeom>
                        <a:solidFill>
                          <a:sysClr val="window" lastClr="FFFFFF"/>
                        </a:solidFill>
                        <a:ln w="38100" cap="flat" cmpd="sng" algn="ctr">
                          <a:solidFill>
                            <a:schemeClr val="accent1"/>
                          </a:solidFill>
                          <a:prstDash val="solid"/>
                          <a:headEnd/>
                          <a:tailEnd/>
                        </a:ln>
                        <a:effectLst/>
                      </wps:spPr>
                      <wps:txbx>
                        <w:txbxContent>
                          <w:p w:rsidR="008F1885" w:rsidRPr="007C42A1" w:rsidRDefault="008F1885" w:rsidP="002730A6">
                            <w:pPr>
                              <w:spacing w:after="0" w:line="240" w:lineRule="auto"/>
                              <w:jc w:val="center"/>
                              <w:rPr>
                                <w:b/>
                                <w:sz w:val="32"/>
                                <w:szCs w:val="32"/>
                              </w:rPr>
                            </w:pPr>
                            <w:r>
                              <w:rPr>
                                <w:b/>
                                <w:sz w:val="32"/>
                                <w:szCs w:val="32"/>
                              </w:rPr>
                              <w:t xml:space="preserve">OUTCOME 3 </w:t>
                            </w:r>
                          </w:p>
                          <w:p w:rsidR="008F1885" w:rsidRPr="007C42A1" w:rsidRDefault="008F1885" w:rsidP="002730A6">
                            <w:pPr>
                              <w:spacing w:after="0" w:line="240" w:lineRule="auto"/>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margin-left:149.85pt;margin-top:95.7pt;width:135pt;height:30pt;rotation:-90;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" fillcolor="window" strokecolor="#ad0101 [3204]" strokeweight="3pt">
                <v:textbox>
                  <w:txbxContent>
                    <w:p w:rsidR="008F1885" w:rsidRPr="007C42A1" w:rsidRDefault="008F1885" w:rsidP="002730A6">
                      <w:pPr>
                        <w:spacing w:after="0" w:line="240" w:lineRule="auto"/>
                        <w:jc w:val="center"/>
                        <w:rPr>
                          <w:b/>
                          <w:sz w:val="32"/>
                          <w:szCs w:val="32"/>
                        </w:rPr>
                      </w:pPr>
                      <w:r>
                        <w:rPr>
                          <w:b/>
                          <w:sz w:val="32"/>
                          <w:szCs w:val="32"/>
                        </w:rPr>
                        <w:t xml:space="preserve">OUTCOME 3 </w:t>
                      </w:r>
                    </w:p>
                    <w:p w:rsidR="008F1885" w:rsidRPr="007C42A1" w:rsidRDefault="008F1885" w:rsidP="002730A6">
                      <w:pPr>
                        <w:spacing w:after="0" w:line="240" w:lineRule="auto"/>
                        <w:jc w:val="center"/>
                        <w:rPr>
                          <w:b/>
                          <w:sz w:val="32"/>
                          <w:szCs w:val="32"/>
                        </w:rPr>
                      </w:pPr>
                    </w:p>
                  </w:txbxContent>
                </v:textbox>
                <w10:wrap type="square" anchorx="margin" anchory="margin"/>
              </v:roundrect>
            </w:pict>
          </mc:Fallback>
        </mc:AlternateContent>
      </w:r>
      <w:r w:rsidR="00543FE0" w:rsidRPr="002730A6">
        <w:rPr>
          <w:rFonts w:ascii="Calibri" w:eastAsia="Calibri" w:hAnsi="Calibri" w:cs="Times New Roman"/>
          <w:noProof/>
          <w:lang w:eastAsia="en-GB"/>
        </w:rPr>
        <mc:AlternateContent>
          <mc:Choice Requires="wps">
            <w:drawing>
              <wp:anchor distT="0" distB="0" distL="114300" distR="114300" simplePos="0" relativeHeight="251676672" behindDoc="0" locked="0" layoutInCell="1" allowOverlap="1" wp14:anchorId="2FDBDDDB" wp14:editId="20DAF5E6">
                <wp:simplePos x="0" y="0"/>
                <wp:positionH relativeFrom="margin">
                  <wp:posOffset>1896110</wp:posOffset>
                </wp:positionH>
                <wp:positionV relativeFrom="margin">
                  <wp:posOffset>7510780</wp:posOffset>
                </wp:positionV>
                <wp:extent cx="1714500" cy="381000"/>
                <wp:effectExtent l="19050" t="1905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14500" cy="381000"/>
                        </a:xfrm>
                        <a:prstGeom prst="roundRect">
                          <a:avLst/>
                        </a:prstGeom>
                        <a:solidFill>
                          <a:sysClr val="window" lastClr="FFFFFF"/>
                        </a:solidFill>
                        <a:ln w="38100" cap="flat" cmpd="sng" algn="ctr">
                          <a:solidFill>
                            <a:schemeClr val="accent1"/>
                          </a:solidFill>
                          <a:prstDash val="solid"/>
                          <a:headEnd/>
                          <a:tailEnd/>
                        </a:ln>
                        <a:effectLst/>
                      </wps:spPr>
                      <wps:txbx>
                        <w:txbxContent>
                          <w:p w:rsidR="008F1885" w:rsidRPr="007C42A1" w:rsidRDefault="008F1885" w:rsidP="002730A6">
                            <w:pPr>
                              <w:spacing w:after="0" w:line="240" w:lineRule="auto"/>
                              <w:jc w:val="center"/>
                              <w:rPr>
                                <w:b/>
                                <w:sz w:val="32"/>
                                <w:szCs w:val="32"/>
                              </w:rPr>
                            </w:pPr>
                            <w:r>
                              <w:rPr>
                                <w:b/>
                                <w:sz w:val="32"/>
                                <w:szCs w:val="32"/>
                              </w:rPr>
                              <w:t xml:space="preserve">OUTCOME 1 </w:t>
                            </w:r>
                          </w:p>
                          <w:p w:rsidR="008F1885" w:rsidRPr="007C42A1" w:rsidRDefault="008F1885" w:rsidP="002730A6">
                            <w:pPr>
                              <w:spacing w:after="0" w:line="240" w:lineRule="auto"/>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margin-left:149.3pt;margin-top:591.4pt;width:135pt;height:30pt;rotation:-9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" fillcolor="window" strokecolor="#ad0101 [3204]" strokeweight="3pt">
                <v:textbox>
                  <w:txbxContent>
                    <w:p w:rsidR="008F1885" w:rsidRPr="007C42A1" w:rsidRDefault="008F1885" w:rsidP="002730A6">
                      <w:pPr>
                        <w:spacing w:after="0" w:line="240" w:lineRule="auto"/>
                        <w:jc w:val="center"/>
                        <w:rPr>
                          <w:b/>
                          <w:sz w:val="32"/>
                          <w:szCs w:val="32"/>
                        </w:rPr>
                      </w:pPr>
                      <w:r>
                        <w:rPr>
                          <w:b/>
                          <w:sz w:val="32"/>
                          <w:szCs w:val="32"/>
                        </w:rPr>
                        <w:t xml:space="preserve">OUTCOME 1 </w:t>
                      </w:r>
                    </w:p>
                    <w:p w:rsidR="008F1885" w:rsidRPr="007C42A1" w:rsidRDefault="008F1885" w:rsidP="002730A6">
                      <w:pPr>
                        <w:spacing w:after="0" w:line="240" w:lineRule="auto"/>
                        <w:jc w:val="center"/>
                        <w:rPr>
                          <w:b/>
                          <w:sz w:val="32"/>
                          <w:szCs w:val="32"/>
                        </w:rPr>
                      </w:pPr>
                    </w:p>
                  </w:txbxContent>
                </v:textbox>
                <w10:wrap type="square" anchorx="margin" anchory="margin"/>
              </v:roundrect>
            </w:pict>
          </mc:Fallback>
        </mc:AlternateContent>
      </w:r>
      <w:r w:rsidR="00543FE0" w:rsidRPr="002730A6">
        <w:rPr>
          <w:rFonts w:ascii="Calibri" w:eastAsia="Calibri" w:hAnsi="Calibri" w:cs="Times New Roman"/>
          <w:noProof/>
          <w:lang w:eastAsia="en-GB"/>
        </w:rPr>
        <mc:AlternateContent>
          <mc:Choice Requires="wps">
            <w:drawing>
              <wp:anchor distT="0" distB="0" distL="114300" distR="114300" simplePos="0" relativeHeight="251684864" behindDoc="0" locked="0" layoutInCell="1" allowOverlap="1" wp14:anchorId="0B183C25" wp14:editId="3BC804C6">
                <wp:simplePos x="0" y="0"/>
                <wp:positionH relativeFrom="margin">
                  <wp:posOffset>3110230</wp:posOffset>
                </wp:positionH>
                <wp:positionV relativeFrom="margin">
                  <wp:posOffset>3206115</wp:posOffset>
                </wp:positionV>
                <wp:extent cx="3083560" cy="2762885"/>
                <wp:effectExtent l="26987" t="11113" r="10478" b="10477"/>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083560" cy="2762885"/>
                        </a:xfrm>
                        <a:prstGeom prst="roundRect">
                          <a:avLst/>
                        </a:prstGeom>
                        <a:solidFill>
                          <a:sysClr val="window" lastClr="FFFFFF"/>
                        </a:solidFill>
                        <a:ln w="38100" cap="flat" cmpd="sng" algn="ctr">
                          <a:solidFill>
                            <a:schemeClr val="accent1"/>
                          </a:solidFill>
                          <a:prstDash val="solid"/>
                          <a:headEnd/>
                          <a:tailEnd/>
                        </a:ln>
                        <a:effectLst/>
                      </wps:spPr>
                      <wps:txbx>
                        <w:txbxContent>
                          <w:p w:rsidR="008F1885" w:rsidRPr="00E260A9" w:rsidRDefault="008F1885" w:rsidP="002730A6">
                            <w:pPr>
                              <w:spacing w:after="0" w:line="240" w:lineRule="auto"/>
                              <w:jc w:val="center"/>
                              <w:rPr>
                                <w:b/>
                                <w:sz w:val="24"/>
                                <w:szCs w:val="24"/>
                                <w:u w:val="single"/>
                              </w:rPr>
                            </w:pPr>
                            <w:r w:rsidRPr="00E260A9">
                              <w:rPr>
                                <w:b/>
                                <w:sz w:val="24"/>
                                <w:szCs w:val="24"/>
                                <w:u w:val="single"/>
                              </w:rPr>
                              <w:t>Non-Expedient Breach</w:t>
                            </w:r>
                          </w:p>
                          <w:p w:rsidR="008F1885" w:rsidRPr="00E260A9" w:rsidRDefault="008F1885" w:rsidP="002730A6">
                            <w:pPr>
                              <w:spacing w:after="0" w:line="240" w:lineRule="auto"/>
                              <w:jc w:val="center"/>
                              <w:rPr>
                                <w:b/>
                                <w:sz w:val="24"/>
                                <w:szCs w:val="24"/>
                                <w:u w:val="single"/>
                              </w:rPr>
                            </w:pPr>
                          </w:p>
                          <w:p w:rsidR="008F1885" w:rsidRPr="000978E7" w:rsidRDefault="008F1885" w:rsidP="002730A6">
                            <w:pPr>
                              <w:spacing w:after="0" w:line="240" w:lineRule="auto"/>
                              <w:rPr>
                                <w:sz w:val="24"/>
                                <w:szCs w:val="24"/>
                              </w:rPr>
                            </w:pPr>
                            <w:r w:rsidRPr="000978E7">
                              <w:rPr>
                                <w:sz w:val="24"/>
                                <w:szCs w:val="24"/>
                              </w:rPr>
                              <w:t>Principle of development acceptable</w:t>
                            </w:r>
                          </w:p>
                          <w:p w:rsidR="008F1885" w:rsidRPr="000978E7" w:rsidRDefault="008F1885" w:rsidP="002730A6">
                            <w:pPr>
                              <w:spacing w:after="0" w:line="240" w:lineRule="auto"/>
                              <w:rPr>
                                <w:sz w:val="24"/>
                                <w:szCs w:val="24"/>
                              </w:rPr>
                            </w:pPr>
                          </w:p>
                          <w:p w:rsidR="008F1885" w:rsidRPr="000978E7" w:rsidRDefault="008F1885" w:rsidP="002730A6">
                            <w:pPr>
                              <w:spacing w:after="0" w:line="240" w:lineRule="auto"/>
                              <w:rPr>
                                <w:sz w:val="24"/>
                                <w:szCs w:val="24"/>
                              </w:rPr>
                            </w:pPr>
                            <w:r w:rsidRPr="000978E7">
                              <w:rPr>
                                <w:sz w:val="24"/>
                                <w:szCs w:val="24"/>
                              </w:rPr>
                              <w:t>Developer provided with opportunity to resolve</w:t>
                            </w:r>
                          </w:p>
                          <w:p w:rsidR="008F1885" w:rsidRPr="000978E7" w:rsidRDefault="008F1885" w:rsidP="002730A6">
                            <w:pPr>
                              <w:spacing w:after="0" w:line="240" w:lineRule="auto"/>
                              <w:rPr>
                                <w:sz w:val="24"/>
                                <w:szCs w:val="24"/>
                              </w:rPr>
                            </w:pPr>
                          </w:p>
                          <w:p w:rsidR="008F1885" w:rsidRPr="000978E7" w:rsidRDefault="008F1885" w:rsidP="002730A6">
                            <w:pPr>
                              <w:spacing w:after="0" w:line="240" w:lineRule="auto"/>
                              <w:rPr>
                                <w:sz w:val="24"/>
                                <w:szCs w:val="24"/>
                              </w:rPr>
                            </w:pPr>
                            <w:r w:rsidRPr="000978E7">
                              <w:rPr>
                                <w:sz w:val="24"/>
                                <w:szCs w:val="24"/>
                              </w:rPr>
                              <w:t>If breach not resolved, case recommended for closure for no further action</w:t>
                            </w:r>
                          </w:p>
                          <w:p w:rsidR="008F1885" w:rsidRPr="000978E7" w:rsidRDefault="008F1885" w:rsidP="002730A6">
                            <w:pPr>
                              <w:spacing w:after="0" w:line="240" w:lineRule="auto"/>
                              <w:rPr>
                                <w:sz w:val="24"/>
                                <w:szCs w:val="24"/>
                              </w:rPr>
                            </w:pPr>
                          </w:p>
                          <w:p w:rsidR="008F1885" w:rsidRPr="000978E7" w:rsidRDefault="008F1885" w:rsidP="002730A6">
                            <w:pPr>
                              <w:spacing w:after="0" w:line="240" w:lineRule="auto"/>
                              <w:rPr>
                                <w:sz w:val="24"/>
                                <w:szCs w:val="24"/>
                              </w:rPr>
                            </w:pPr>
                            <w:r>
                              <w:rPr>
                                <w:sz w:val="24"/>
                                <w:szCs w:val="24"/>
                              </w:rPr>
                              <w:t>B</w:t>
                            </w:r>
                            <w:r w:rsidRPr="000978E7">
                              <w:rPr>
                                <w:sz w:val="24"/>
                                <w:szCs w:val="24"/>
                              </w:rPr>
                              <w:t>reach recorded against the property and/or land</w:t>
                            </w:r>
                            <w:r>
                              <w:rPr>
                                <w:sz w:val="24"/>
                                <w:szCs w:val="24"/>
                              </w:rPr>
                              <w:t xml:space="preserve"> and revealed on any future local searches</w:t>
                            </w:r>
                          </w:p>
                          <w:p w:rsidR="008F1885" w:rsidRDefault="008F1885" w:rsidP="002730A6">
                            <w:pPr>
                              <w:spacing w:after="0" w:line="240" w:lineRule="auto"/>
                              <w:rPr>
                                <w:b/>
                                <w:sz w:val="28"/>
                                <w:szCs w:val="28"/>
                              </w:rPr>
                            </w:pPr>
                          </w:p>
                          <w:p w:rsidR="008F1885" w:rsidRPr="002730A6" w:rsidRDefault="008F1885" w:rsidP="002730A6">
                            <w:pPr>
                              <w:spacing w:after="0" w:line="240" w:lineRule="auto"/>
                              <w:rPr>
                                <w:b/>
                                <w:sz w:val="28"/>
                                <w:szCs w:val="28"/>
                              </w:rPr>
                            </w:pPr>
                          </w:p>
                          <w:p w:rsidR="008F1885" w:rsidRPr="007C42A1" w:rsidRDefault="008F1885" w:rsidP="002730A6">
                            <w:pPr>
                              <w:spacing w:after="0" w:line="240" w:lineRule="auto"/>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margin-left:244.9pt;margin-top:252.45pt;width:242.8pt;height:217.55pt;rotation:-90;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" fillcolor="window" strokecolor="#ad0101 [3204]" strokeweight="3pt">
                <v:textbox>
                  <w:txbxContent>
                    <w:p w:rsidR="008F1885" w:rsidRPr="00E260A9" w:rsidRDefault="008F1885" w:rsidP="002730A6">
                      <w:pPr>
                        <w:spacing w:after="0" w:line="240" w:lineRule="auto"/>
                        <w:jc w:val="center"/>
                        <w:rPr>
                          <w:b/>
                          <w:sz w:val="24"/>
                          <w:szCs w:val="24"/>
                          <w:u w:val="single"/>
                        </w:rPr>
                      </w:pPr>
                      <w:r w:rsidRPr="00E260A9">
                        <w:rPr>
                          <w:b/>
                          <w:sz w:val="24"/>
                          <w:szCs w:val="24"/>
                          <w:u w:val="single"/>
                        </w:rPr>
                        <w:t>Non-Expedient Breach</w:t>
                      </w:r>
                    </w:p>
                    <w:p w:rsidR="008F1885" w:rsidRPr="00E260A9" w:rsidRDefault="008F1885" w:rsidP="002730A6">
                      <w:pPr>
                        <w:spacing w:after="0" w:line="240" w:lineRule="auto"/>
                        <w:jc w:val="center"/>
                        <w:rPr>
                          <w:b/>
                          <w:sz w:val="24"/>
                          <w:szCs w:val="24"/>
                          <w:u w:val="single"/>
                        </w:rPr>
                      </w:pPr>
                    </w:p>
                    <w:p w:rsidR="008F1885" w:rsidRPr="000978E7" w:rsidRDefault="008F1885" w:rsidP="002730A6">
                      <w:pPr>
                        <w:spacing w:after="0" w:line="240" w:lineRule="auto"/>
                        <w:rPr>
                          <w:sz w:val="24"/>
                          <w:szCs w:val="24"/>
                        </w:rPr>
                      </w:pPr>
                      <w:r w:rsidRPr="000978E7">
                        <w:rPr>
                          <w:sz w:val="24"/>
                          <w:szCs w:val="24"/>
                        </w:rPr>
                        <w:t>Principle of development acceptable</w:t>
                      </w:r>
                    </w:p>
                    <w:p w:rsidR="008F1885" w:rsidRPr="000978E7" w:rsidRDefault="008F1885" w:rsidP="002730A6">
                      <w:pPr>
                        <w:spacing w:after="0" w:line="240" w:lineRule="auto"/>
                        <w:rPr>
                          <w:sz w:val="24"/>
                          <w:szCs w:val="24"/>
                        </w:rPr>
                      </w:pPr>
                    </w:p>
                    <w:p w:rsidR="008F1885" w:rsidRPr="000978E7" w:rsidRDefault="008F1885" w:rsidP="002730A6">
                      <w:pPr>
                        <w:spacing w:after="0" w:line="240" w:lineRule="auto"/>
                        <w:rPr>
                          <w:sz w:val="24"/>
                          <w:szCs w:val="24"/>
                        </w:rPr>
                      </w:pPr>
                      <w:r w:rsidRPr="000978E7">
                        <w:rPr>
                          <w:sz w:val="24"/>
                          <w:szCs w:val="24"/>
                        </w:rPr>
                        <w:t>Developer provided with opportunity to resolve</w:t>
                      </w:r>
                    </w:p>
                    <w:p w:rsidR="008F1885" w:rsidRPr="000978E7" w:rsidRDefault="008F1885" w:rsidP="002730A6">
                      <w:pPr>
                        <w:spacing w:after="0" w:line="240" w:lineRule="auto"/>
                        <w:rPr>
                          <w:sz w:val="24"/>
                          <w:szCs w:val="24"/>
                        </w:rPr>
                      </w:pPr>
                    </w:p>
                    <w:p w:rsidR="008F1885" w:rsidRPr="000978E7" w:rsidRDefault="008F1885" w:rsidP="002730A6">
                      <w:pPr>
                        <w:spacing w:after="0" w:line="240" w:lineRule="auto"/>
                        <w:rPr>
                          <w:sz w:val="24"/>
                          <w:szCs w:val="24"/>
                        </w:rPr>
                      </w:pPr>
                      <w:r w:rsidRPr="000978E7">
                        <w:rPr>
                          <w:sz w:val="24"/>
                          <w:szCs w:val="24"/>
                        </w:rPr>
                        <w:t>If breach not resolved, case recommended for closure for no further action</w:t>
                      </w:r>
                    </w:p>
                    <w:p w:rsidR="008F1885" w:rsidRPr="000978E7" w:rsidRDefault="008F1885" w:rsidP="002730A6">
                      <w:pPr>
                        <w:spacing w:after="0" w:line="240" w:lineRule="auto"/>
                        <w:rPr>
                          <w:sz w:val="24"/>
                          <w:szCs w:val="24"/>
                        </w:rPr>
                      </w:pPr>
                    </w:p>
                    <w:p w:rsidR="008F1885" w:rsidRPr="000978E7" w:rsidRDefault="008F1885" w:rsidP="002730A6">
                      <w:pPr>
                        <w:spacing w:after="0" w:line="240" w:lineRule="auto"/>
                        <w:rPr>
                          <w:sz w:val="24"/>
                          <w:szCs w:val="24"/>
                        </w:rPr>
                      </w:pPr>
                      <w:r>
                        <w:rPr>
                          <w:sz w:val="24"/>
                          <w:szCs w:val="24"/>
                        </w:rPr>
                        <w:t>B</w:t>
                      </w:r>
                      <w:r w:rsidRPr="000978E7">
                        <w:rPr>
                          <w:sz w:val="24"/>
                          <w:szCs w:val="24"/>
                        </w:rPr>
                        <w:t>reach recorded against the property and/or land</w:t>
                      </w:r>
                      <w:r>
                        <w:rPr>
                          <w:sz w:val="24"/>
                          <w:szCs w:val="24"/>
                        </w:rPr>
                        <w:t xml:space="preserve"> and revealed on any future local searches</w:t>
                      </w:r>
                    </w:p>
                    <w:p w:rsidR="008F1885" w:rsidRDefault="008F1885" w:rsidP="002730A6">
                      <w:pPr>
                        <w:spacing w:after="0" w:line="240" w:lineRule="auto"/>
                        <w:rPr>
                          <w:b/>
                          <w:sz w:val="28"/>
                          <w:szCs w:val="28"/>
                        </w:rPr>
                      </w:pPr>
                    </w:p>
                    <w:p w:rsidR="008F1885" w:rsidRPr="002730A6" w:rsidRDefault="008F1885" w:rsidP="002730A6">
                      <w:pPr>
                        <w:spacing w:after="0" w:line="240" w:lineRule="auto"/>
                        <w:rPr>
                          <w:b/>
                          <w:sz w:val="28"/>
                          <w:szCs w:val="28"/>
                        </w:rPr>
                      </w:pPr>
                    </w:p>
                    <w:p w:rsidR="008F1885" w:rsidRPr="007C42A1" w:rsidRDefault="008F1885" w:rsidP="002730A6">
                      <w:pPr>
                        <w:spacing w:after="0" w:line="240" w:lineRule="auto"/>
                        <w:jc w:val="center"/>
                        <w:rPr>
                          <w:b/>
                          <w:sz w:val="32"/>
                          <w:szCs w:val="32"/>
                        </w:rPr>
                      </w:pPr>
                    </w:p>
                  </w:txbxContent>
                </v:textbox>
                <w10:wrap type="square" anchorx="margin" anchory="margin"/>
              </v:roundrect>
            </w:pict>
          </mc:Fallback>
        </mc:AlternateContent>
      </w:r>
      <w:r w:rsidR="00543FE0" w:rsidRPr="002730A6">
        <w:rPr>
          <w:rFonts w:ascii="Calibri" w:eastAsia="Calibri" w:hAnsi="Calibri" w:cs="Times New Roman"/>
          <w:noProof/>
          <w:lang w:eastAsia="en-GB"/>
        </w:rPr>
        <mc:AlternateContent>
          <mc:Choice Requires="wps">
            <w:drawing>
              <wp:anchor distT="0" distB="0" distL="114300" distR="114300" simplePos="0" relativeHeight="251682816" behindDoc="0" locked="0" layoutInCell="1" allowOverlap="1" wp14:anchorId="036BF5A7" wp14:editId="5FBBB359">
                <wp:simplePos x="0" y="0"/>
                <wp:positionH relativeFrom="margin">
                  <wp:posOffset>3535045</wp:posOffset>
                </wp:positionH>
                <wp:positionV relativeFrom="margin">
                  <wp:posOffset>6311900</wp:posOffset>
                </wp:positionV>
                <wp:extent cx="2205355" cy="2775585"/>
                <wp:effectExtent l="19685" t="18415" r="24130" b="241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205355" cy="2775585"/>
                        </a:xfrm>
                        <a:prstGeom prst="roundRect">
                          <a:avLst/>
                        </a:prstGeom>
                        <a:solidFill>
                          <a:sysClr val="window" lastClr="FFFFFF"/>
                        </a:solidFill>
                        <a:ln w="38100" cap="flat" cmpd="sng" algn="ctr">
                          <a:solidFill>
                            <a:schemeClr val="accent1"/>
                          </a:solidFill>
                          <a:prstDash val="solid"/>
                          <a:headEnd/>
                          <a:tailEnd/>
                        </a:ln>
                        <a:effectLst/>
                      </wps:spPr>
                      <wps:txbx>
                        <w:txbxContent>
                          <w:p w:rsidR="008F1885" w:rsidRPr="000978E7" w:rsidRDefault="008F1885" w:rsidP="002730A6">
                            <w:pPr>
                              <w:spacing w:after="0" w:line="240" w:lineRule="auto"/>
                              <w:jc w:val="center"/>
                              <w:rPr>
                                <w:b/>
                                <w:sz w:val="24"/>
                                <w:szCs w:val="24"/>
                                <w:u w:val="single"/>
                              </w:rPr>
                            </w:pPr>
                            <w:r w:rsidRPr="000978E7">
                              <w:rPr>
                                <w:b/>
                                <w:sz w:val="24"/>
                                <w:szCs w:val="24"/>
                                <w:u w:val="single"/>
                              </w:rPr>
                              <w:t>No Breach</w:t>
                            </w:r>
                          </w:p>
                          <w:p w:rsidR="008F1885" w:rsidRPr="000978E7" w:rsidRDefault="008F1885" w:rsidP="002730A6">
                            <w:pPr>
                              <w:spacing w:after="0" w:line="240" w:lineRule="auto"/>
                              <w:jc w:val="center"/>
                              <w:rPr>
                                <w:b/>
                                <w:sz w:val="24"/>
                                <w:szCs w:val="24"/>
                                <w:u w:val="single"/>
                              </w:rPr>
                            </w:pPr>
                          </w:p>
                          <w:p w:rsidR="008F1885" w:rsidRPr="000978E7" w:rsidRDefault="008F1885" w:rsidP="002730A6">
                            <w:pPr>
                              <w:spacing w:after="0" w:line="240" w:lineRule="auto"/>
                              <w:rPr>
                                <w:sz w:val="24"/>
                                <w:szCs w:val="24"/>
                              </w:rPr>
                            </w:pPr>
                            <w:r w:rsidRPr="000978E7">
                              <w:rPr>
                                <w:sz w:val="24"/>
                                <w:szCs w:val="24"/>
                              </w:rPr>
                              <w:t>No de</w:t>
                            </w:r>
                            <w:r>
                              <w:rPr>
                                <w:sz w:val="24"/>
                                <w:szCs w:val="24"/>
                              </w:rPr>
                              <w:t>velopment/change of use identified</w:t>
                            </w:r>
                          </w:p>
                          <w:p w:rsidR="008F1885" w:rsidRDefault="008F1885" w:rsidP="002730A6">
                            <w:pPr>
                              <w:spacing w:after="0" w:line="240" w:lineRule="auto"/>
                              <w:rPr>
                                <w:sz w:val="24"/>
                                <w:szCs w:val="24"/>
                              </w:rPr>
                            </w:pPr>
                          </w:p>
                          <w:p w:rsidR="008F1885" w:rsidRDefault="008F1885" w:rsidP="00D93B44">
                            <w:pPr>
                              <w:spacing w:after="0" w:line="240" w:lineRule="auto"/>
                              <w:rPr>
                                <w:sz w:val="24"/>
                                <w:szCs w:val="24"/>
                              </w:rPr>
                            </w:pPr>
                            <w:r>
                              <w:rPr>
                                <w:sz w:val="24"/>
                                <w:szCs w:val="24"/>
                              </w:rPr>
                              <w:t>Planning permission granted</w:t>
                            </w:r>
                          </w:p>
                          <w:p w:rsidR="008F1885" w:rsidRPr="000978E7" w:rsidRDefault="008F1885" w:rsidP="002730A6">
                            <w:pPr>
                              <w:spacing w:after="0" w:line="240" w:lineRule="auto"/>
                              <w:rPr>
                                <w:sz w:val="24"/>
                                <w:szCs w:val="24"/>
                              </w:rPr>
                            </w:pPr>
                          </w:p>
                          <w:p w:rsidR="008F1885" w:rsidRPr="000978E7" w:rsidRDefault="008F1885" w:rsidP="002730A6">
                            <w:pPr>
                              <w:spacing w:after="0" w:line="240" w:lineRule="auto"/>
                              <w:rPr>
                                <w:sz w:val="24"/>
                                <w:szCs w:val="24"/>
                              </w:rPr>
                            </w:pPr>
                            <w:r>
                              <w:rPr>
                                <w:sz w:val="24"/>
                                <w:szCs w:val="24"/>
                              </w:rPr>
                              <w:t xml:space="preserve">Development/change of </w:t>
                            </w:r>
                            <w:r w:rsidRPr="000978E7">
                              <w:rPr>
                                <w:sz w:val="24"/>
                                <w:szCs w:val="24"/>
                              </w:rPr>
                              <w:t>use</w:t>
                            </w:r>
                            <w:r>
                              <w:rPr>
                                <w:sz w:val="24"/>
                                <w:szCs w:val="24"/>
                              </w:rPr>
                              <w:t xml:space="preserve"> is</w:t>
                            </w:r>
                            <w:r w:rsidRPr="000978E7">
                              <w:rPr>
                                <w:sz w:val="24"/>
                                <w:szCs w:val="24"/>
                              </w:rPr>
                              <w:t xml:space="preserve"> permitted</w:t>
                            </w:r>
                          </w:p>
                          <w:p w:rsidR="008F1885" w:rsidRDefault="008F1885" w:rsidP="002730A6">
                            <w:pPr>
                              <w:spacing w:after="0" w:line="240" w:lineRule="auto"/>
                              <w:rPr>
                                <w:sz w:val="24"/>
                                <w:szCs w:val="24"/>
                              </w:rPr>
                            </w:pPr>
                          </w:p>
                          <w:p w:rsidR="008F1885" w:rsidRPr="000978E7" w:rsidRDefault="008F1885" w:rsidP="002730A6">
                            <w:pPr>
                              <w:spacing w:after="0" w:line="240" w:lineRule="auto"/>
                              <w:rPr>
                                <w:sz w:val="24"/>
                                <w:szCs w:val="24"/>
                              </w:rPr>
                            </w:pPr>
                            <w:r>
                              <w:rPr>
                                <w:sz w:val="24"/>
                                <w:szCs w:val="24"/>
                              </w:rPr>
                              <w:t>Development/change of use is lawful</w:t>
                            </w:r>
                          </w:p>
                          <w:p w:rsidR="008F1885" w:rsidRPr="007C42A1" w:rsidRDefault="008F1885" w:rsidP="002730A6">
                            <w:pPr>
                              <w:spacing w:after="0" w:line="240" w:lineRule="auto"/>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margin-left:278.35pt;margin-top:497pt;width:173.65pt;height:218.55pt;rotation:-90;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" fillcolor="window" strokecolor="#ad0101 [3204]" strokeweight="3pt">
                <v:textbox>
                  <w:txbxContent>
                    <w:p w:rsidR="008F1885" w:rsidRPr="000978E7" w:rsidRDefault="008F1885" w:rsidP="002730A6">
                      <w:pPr>
                        <w:spacing w:after="0" w:line="240" w:lineRule="auto"/>
                        <w:jc w:val="center"/>
                        <w:rPr>
                          <w:b/>
                          <w:sz w:val="24"/>
                          <w:szCs w:val="24"/>
                          <w:u w:val="single"/>
                        </w:rPr>
                      </w:pPr>
                      <w:r w:rsidRPr="000978E7">
                        <w:rPr>
                          <w:b/>
                          <w:sz w:val="24"/>
                          <w:szCs w:val="24"/>
                          <w:u w:val="single"/>
                        </w:rPr>
                        <w:t>No Breach</w:t>
                      </w:r>
                    </w:p>
                    <w:p w:rsidR="008F1885" w:rsidRPr="000978E7" w:rsidRDefault="008F1885" w:rsidP="002730A6">
                      <w:pPr>
                        <w:spacing w:after="0" w:line="240" w:lineRule="auto"/>
                        <w:jc w:val="center"/>
                        <w:rPr>
                          <w:b/>
                          <w:sz w:val="24"/>
                          <w:szCs w:val="24"/>
                          <w:u w:val="single"/>
                        </w:rPr>
                      </w:pPr>
                    </w:p>
                    <w:p w:rsidR="008F1885" w:rsidRPr="000978E7" w:rsidRDefault="008F1885" w:rsidP="002730A6">
                      <w:pPr>
                        <w:spacing w:after="0" w:line="240" w:lineRule="auto"/>
                        <w:rPr>
                          <w:sz w:val="24"/>
                          <w:szCs w:val="24"/>
                        </w:rPr>
                      </w:pPr>
                      <w:r w:rsidRPr="000978E7">
                        <w:rPr>
                          <w:sz w:val="24"/>
                          <w:szCs w:val="24"/>
                        </w:rPr>
                        <w:t>No de</w:t>
                      </w:r>
                      <w:r>
                        <w:rPr>
                          <w:sz w:val="24"/>
                          <w:szCs w:val="24"/>
                        </w:rPr>
                        <w:t>velopment/change of use identified</w:t>
                      </w:r>
                    </w:p>
                    <w:p w:rsidR="008F1885" w:rsidRDefault="008F1885" w:rsidP="002730A6">
                      <w:pPr>
                        <w:spacing w:after="0" w:line="240" w:lineRule="auto"/>
                        <w:rPr>
                          <w:sz w:val="24"/>
                          <w:szCs w:val="24"/>
                        </w:rPr>
                      </w:pPr>
                    </w:p>
                    <w:p w:rsidR="008F1885" w:rsidRDefault="008F1885" w:rsidP="00D93B44">
                      <w:pPr>
                        <w:spacing w:after="0" w:line="240" w:lineRule="auto"/>
                        <w:rPr>
                          <w:sz w:val="24"/>
                          <w:szCs w:val="24"/>
                        </w:rPr>
                      </w:pPr>
                      <w:r>
                        <w:rPr>
                          <w:sz w:val="24"/>
                          <w:szCs w:val="24"/>
                        </w:rPr>
                        <w:t>Planning permission granted</w:t>
                      </w:r>
                    </w:p>
                    <w:p w:rsidR="008F1885" w:rsidRPr="000978E7" w:rsidRDefault="008F1885" w:rsidP="002730A6">
                      <w:pPr>
                        <w:spacing w:after="0" w:line="240" w:lineRule="auto"/>
                        <w:rPr>
                          <w:sz w:val="24"/>
                          <w:szCs w:val="24"/>
                        </w:rPr>
                      </w:pPr>
                    </w:p>
                    <w:p w:rsidR="008F1885" w:rsidRPr="000978E7" w:rsidRDefault="008F1885" w:rsidP="002730A6">
                      <w:pPr>
                        <w:spacing w:after="0" w:line="240" w:lineRule="auto"/>
                        <w:rPr>
                          <w:sz w:val="24"/>
                          <w:szCs w:val="24"/>
                        </w:rPr>
                      </w:pPr>
                      <w:r>
                        <w:rPr>
                          <w:sz w:val="24"/>
                          <w:szCs w:val="24"/>
                        </w:rPr>
                        <w:t xml:space="preserve">Development/change of </w:t>
                      </w:r>
                      <w:r w:rsidRPr="000978E7">
                        <w:rPr>
                          <w:sz w:val="24"/>
                          <w:szCs w:val="24"/>
                        </w:rPr>
                        <w:t>use</w:t>
                      </w:r>
                      <w:r>
                        <w:rPr>
                          <w:sz w:val="24"/>
                          <w:szCs w:val="24"/>
                        </w:rPr>
                        <w:t xml:space="preserve"> is</w:t>
                      </w:r>
                      <w:r w:rsidRPr="000978E7">
                        <w:rPr>
                          <w:sz w:val="24"/>
                          <w:szCs w:val="24"/>
                        </w:rPr>
                        <w:t xml:space="preserve"> permitted</w:t>
                      </w:r>
                    </w:p>
                    <w:p w:rsidR="008F1885" w:rsidRDefault="008F1885" w:rsidP="002730A6">
                      <w:pPr>
                        <w:spacing w:after="0" w:line="240" w:lineRule="auto"/>
                        <w:rPr>
                          <w:sz w:val="24"/>
                          <w:szCs w:val="24"/>
                        </w:rPr>
                      </w:pPr>
                    </w:p>
                    <w:p w:rsidR="008F1885" w:rsidRPr="000978E7" w:rsidRDefault="008F1885" w:rsidP="002730A6">
                      <w:pPr>
                        <w:spacing w:after="0" w:line="240" w:lineRule="auto"/>
                        <w:rPr>
                          <w:sz w:val="24"/>
                          <w:szCs w:val="24"/>
                        </w:rPr>
                      </w:pPr>
                      <w:r>
                        <w:rPr>
                          <w:sz w:val="24"/>
                          <w:szCs w:val="24"/>
                        </w:rPr>
                        <w:t>Development/change of use is lawful</w:t>
                      </w:r>
                    </w:p>
                    <w:p w:rsidR="008F1885" w:rsidRPr="007C42A1" w:rsidRDefault="008F1885" w:rsidP="002730A6">
                      <w:pPr>
                        <w:spacing w:after="0" w:line="240" w:lineRule="auto"/>
                        <w:jc w:val="center"/>
                        <w:rPr>
                          <w:b/>
                          <w:sz w:val="32"/>
                          <w:szCs w:val="32"/>
                        </w:rPr>
                      </w:pPr>
                    </w:p>
                  </w:txbxContent>
                </v:textbox>
                <w10:wrap type="square" anchorx="margin" anchory="margin"/>
              </v:roundrect>
            </w:pict>
          </mc:Fallback>
        </mc:AlternateContent>
      </w:r>
      <w:r w:rsidR="00472D10">
        <w:rPr>
          <w:sz w:val="24"/>
          <w:szCs w:val="24"/>
        </w:rPr>
        <w:br w:type="page"/>
      </w:r>
      <w:bookmarkStart w:id="15" w:name="_GoBack"/>
      <w:bookmarkEnd w:id="15"/>
    </w:p>
    <w:p w:rsidR="00E914ED" w:rsidRDefault="00DF6ED6" w:rsidP="005A6835">
      <w:pPr>
        <w:pStyle w:val="Heading2"/>
        <w:spacing w:line="240" w:lineRule="auto"/>
      </w:pPr>
      <w:bookmarkStart w:id="16" w:name="_Toc18587081"/>
      <w:r>
        <w:lastRenderedPageBreak/>
        <w:t>Outcome</w:t>
      </w:r>
      <w:r w:rsidR="00632A8C">
        <w:t xml:space="preserve"> 1</w:t>
      </w:r>
      <w:r w:rsidR="005A6835">
        <w:t>:</w:t>
      </w:r>
      <w:r w:rsidR="005A6835">
        <w:tab/>
      </w:r>
      <w:r>
        <w:t xml:space="preserve">No </w:t>
      </w:r>
      <w:r w:rsidR="009C5255">
        <w:t>Breach Present</w:t>
      </w:r>
      <w:bookmarkEnd w:id="16"/>
    </w:p>
    <w:p w:rsidR="00E914ED" w:rsidRPr="00472D10" w:rsidRDefault="00E914ED" w:rsidP="00E914ED">
      <w:pPr>
        <w:pStyle w:val="NoSpacing"/>
        <w:rPr>
          <w:sz w:val="24"/>
          <w:szCs w:val="24"/>
        </w:rPr>
      </w:pPr>
    </w:p>
    <w:p w:rsidR="00A53314" w:rsidRPr="00472D10" w:rsidRDefault="00A53314" w:rsidP="00B534CB">
      <w:pPr>
        <w:spacing w:after="0" w:line="240" w:lineRule="auto"/>
        <w:jc w:val="both"/>
        <w:rPr>
          <w:sz w:val="24"/>
          <w:szCs w:val="24"/>
        </w:rPr>
      </w:pPr>
      <w:r w:rsidRPr="00472D10">
        <w:rPr>
          <w:sz w:val="24"/>
          <w:szCs w:val="24"/>
        </w:rPr>
        <w:t>If no breach has been found,</w:t>
      </w:r>
      <w:r w:rsidR="00D93B44" w:rsidRPr="00472D10">
        <w:rPr>
          <w:sz w:val="24"/>
          <w:szCs w:val="24"/>
        </w:rPr>
        <w:t xml:space="preserve"> planning permission has already been granted</w:t>
      </w:r>
      <w:r w:rsidRPr="00472D10">
        <w:rPr>
          <w:sz w:val="24"/>
          <w:szCs w:val="24"/>
        </w:rPr>
        <w:t xml:space="preserve"> or there is insufficient evidence to demonstrate that a breach has occurred, the file will be closed on this basis and the complainant notif</w:t>
      </w:r>
      <w:r w:rsidR="001053C6" w:rsidRPr="00472D10">
        <w:rPr>
          <w:sz w:val="24"/>
          <w:szCs w:val="24"/>
        </w:rPr>
        <w:t>ied accordingly.</w:t>
      </w:r>
    </w:p>
    <w:p w:rsidR="00D276BB" w:rsidRPr="00472D10" w:rsidRDefault="00D276BB" w:rsidP="00B534CB">
      <w:pPr>
        <w:spacing w:after="0" w:line="240" w:lineRule="auto"/>
        <w:jc w:val="both"/>
        <w:rPr>
          <w:sz w:val="24"/>
          <w:szCs w:val="24"/>
        </w:rPr>
      </w:pPr>
    </w:p>
    <w:p w:rsidR="00160EFD" w:rsidRPr="00472D10" w:rsidRDefault="00D276BB" w:rsidP="00B534CB">
      <w:pPr>
        <w:spacing w:after="0" w:line="240" w:lineRule="auto"/>
        <w:jc w:val="both"/>
        <w:rPr>
          <w:sz w:val="24"/>
          <w:szCs w:val="24"/>
        </w:rPr>
      </w:pPr>
      <w:r w:rsidRPr="00472D10">
        <w:rPr>
          <w:sz w:val="24"/>
          <w:szCs w:val="24"/>
        </w:rPr>
        <w:t>It may be that development has been carried out or a change of use implemented that is within the limits of the relevant permitted development regulations (Section 3</w:t>
      </w:r>
      <w:r w:rsidR="00DB2A67" w:rsidRPr="00472D10">
        <w:rPr>
          <w:sz w:val="24"/>
          <w:szCs w:val="24"/>
        </w:rPr>
        <w:t>; page 3</w:t>
      </w:r>
      <w:r w:rsidRPr="00472D10">
        <w:rPr>
          <w:sz w:val="24"/>
          <w:szCs w:val="24"/>
        </w:rPr>
        <w:t xml:space="preserve"> ‘What is a </w:t>
      </w:r>
      <w:r w:rsidR="00610CD6" w:rsidRPr="00472D10">
        <w:rPr>
          <w:sz w:val="24"/>
          <w:szCs w:val="24"/>
        </w:rPr>
        <w:t>breach of Planning Control?’).</w:t>
      </w:r>
      <w:r w:rsidR="00160EFD" w:rsidRPr="00472D10">
        <w:rPr>
          <w:sz w:val="24"/>
          <w:szCs w:val="24"/>
        </w:rPr>
        <w:t xml:space="preserve">  </w:t>
      </w:r>
    </w:p>
    <w:p w:rsidR="005B137B" w:rsidRPr="00472D10" w:rsidRDefault="005B137B" w:rsidP="00B534CB">
      <w:pPr>
        <w:spacing w:after="0" w:line="240" w:lineRule="auto"/>
        <w:jc w:val="both"/>
        <w:rPr>
          <w:sz w:val="24"/>
          <w:szCs w:val="24"/>
        </w:rPr>
      </w:pPr>
    </w:p>
    <w:p w:rsidR="00610CD6" w:rsidRPr="00472D10" w:rsidRDefault="00610CD6" w:rsidP="00B534CB">
      <w:pPr>
        <w:spacing w:after="0" w:line="240" w:lineRule="auto"/>
        <w:jc w:val="both"/>
        <w:rPr>
          <w:sz w:val="24"/>
          <w:szCs w:val="24"/>
        </w:rPr>
      </w:pPr>
      <w:r w:rsidRPr="00472D10">
        <w:rPr>
          <w:sz w:val="24"/>
          <w:szCs w:val="24"/>
        </w:rPr>
        <w:t>Alternatively,</w:t>
      </w:r>
      <w:r w:rsidR="00D93B44" w:rsidRPr="00472D10">
        <w:rPr>
          <w:sz w:val="24"/>
          <w:szCs w:val="24"/>
        </w:rPr>
        <w:t xml:space="preserve"> a Lawful Development Certificate may have been granted or</w:t>
      </w:r>
      <w:r w:rsidRPr="00472D10">
        <w:rPr>
          <w:sz w:val="24"/>
          <w:szCs w:val="24"/>
        </w:rPr>
        <w:t xml:space="preserve"> evidence</w:t>
      </w:r>
      <w:r w:rsidR="00160EFD" w:rsidRPr="00472D10">
        <w:rPr>
          <w:sz w:val="24"/>
          <w:szCs w:val="24"/>
        </w:rPr>
        <w:t xml:space="preserve"> may suggest </w:t>
      </w:r>
      <w:r w:rsidR="001053C6" w:rsidRPr="00472D10">
        <w:rPr>
          <w:sz w:val="24"/>
          <w:szCs w:val="24"/>
        </w:rPr>
        <w:t xml:space="preserve">that the unauthorised development has gained immunity from planning enforcement action by </w:t>
      </w:r>
      <w:r w:rsidR="005C0C92" w:rsidRPr="00472D10">
        <w:rPr>
          <w:sz w:val="24"/>
          <w:szCs w:val="24"/>
        </w:rPr>
        <w:t>virtue of the passage of time</w:t>
      </w:r>
      <w:r w:rsidR="000F7E4A" w:rsidRPr="00472D10">
        <w:rPr>
          <w:sz w:val="24"/>
          <w:szCs w:val="24"/>
        </w:rPr>
        <w:t xml:space="preserve"> (see Appendix 2</w:t>
      </w:r>
      <w:r w:rsidR="008F3D6D">
        <w:rPr>
          <w:sz w:val="24"/>
          <w:szCs w:val="24"/>
        </w:rPr>
        <w:t xml:space="preserve">; </w:t>
      </w:r>
      <w:r w:rsidR="008F3D6D" w:rsidRPr="008F3D6D">
        <w:rPr>
          <w:sz w:val="24"/>
          <w:szCs w:val="24"/>
        </w:rPr>
        <w:t>page 15</w:t>
      </w:r>
      <w:r w:rsidR="005C0C92" w:rsidRPr="00472D10">
        <w:rPr>
          <w:sz w:val="24"/>
          <w:szCs w:val="24"/>
        </w:rPr>
        <w:t xml:space="preserve"> – Certificate of Lawfulness)</w:t>
      </w:r>
      <w:r w:rsidR="005C1512" w:rsidRPr="00472D10">
        <w:rPr>
          <w:sz w:val="24"/>
          <w:szCs w:val="24"/>
        </w:rPr>
        <w:t>.</w:t>
      </w:r>
    </w:p>
    <w:p w:rsidR="009C5255" w:rsidRDefault="00DF6ED6" w:rsidP="00C161BD">
      <w:pPr>
        <w:pStyle w:val="Heading2"/>
        <w:spacing w:line="240" w:lineRule="auto"/>
      </w:pPr>
      <w:bookmarkStart w:id="17" w:name="_Toc18587082"/>
      <w:r>
        <w:t>Outcome</w:t>
      </w:r>
      <w:r w:rsidR="005A6835">
        <w:t xml:space="preserve"> 2:</w:t>
      </w:r>
      <w:r w:rsidR="005A6835">
        <w:tab/>
      </w:r>
      <w:r>
        <w:t>Non</w:t>
      </w:r>
      <w:r w:rsidR="009C5255">
        <w:t>-Expedient Breach</w:t>
      </w:r>
      <w:bookmarkEnd w:id="17"/>
    </w:p>
    <w:p w:rsidR="00D276BB" w:rsidRPr="00472D10" w:rsidRDefault="00D276BB" w:rsidP="00E914ED">
      <w:pPr>
        <w:spacing w:after="0" w:line="240" w:lineRule="auto"/>
        <w:rPr>
          <w:sz w:val="24"/>
          <w:szCs w:val="24"/>
        </w:rPr>
      </w:pPr>
    </w:p>
    <w:p w:rsidR="0003744B" w:rsidRPr="00472D10" w:rsidRDefault="00912A98" w:rsidP="00912A98">
      <w:pPr>
        <w:spacing w:after="0" w:line="240" w:lineRule="auto"/>
        <w:jc w:val="both"/>
        <w:rPr>
          <w:sz w:val="24"/>
          <w:szCs w:val="24"/>
        </w:rPr>
      </w:pPr>
      <w:r w:rsidRPr="00472D10">
        <w:rPr>
          <w:sz w:val="24"/>
          <w:szCs w:val="24"/>
        </w:rPr>
        <w:t>Should unau</w:t>
      </w:r>
      <w:r w:rsidR="007B1006" w:rsidRPr="00472D10">
        <w:rPr>
          <w:sz w:val="24"/>
          <w:szCs w:val="24"/>
        </w:rPr>
        <w:t>thorised development be established</w:t>
      </w:r>
      <w:r w:rsidRPr="00472D10">
        <w:rPr>
          <w:sz w:val="24"/>
          <w:szCs w:val="24"/>
        </w:rPr>
        <w:t>, the Council will c</w:t>
      </w:r>
      <w:r w:rsidR="005C0C92" w:rsidRPr="00472D10">
        <w:rPr>
          <w:sz w:val="24"/>
          <w:szCs w:val="24"/>
        </w:rPr>
        <w:t xml:space="preserve">onsider the breach in terms of </w:t>
      </w:r>
      <w:r w:rsidRPr="00472D10">
        <w:rPr>
          <w:sz w:val="24"/>
          <w:szCs w:val="24"/>
        </w:rPr>
        <w:t>its scale, nature, impact on amenity and whether it would otherwise accord with national and local planning policy</w:t>
      </w:r>
      <w:r w:rsidR="00550A37" w:rsidRPr="00472D10">
        <w:rPr>
          <w:sz w:val="24"/>
          <w:szCs w:val="24"/>
        </w:rPr>
        <w:t>,</w:t>
      </w:r>
      <w:r w:rsidRPr="00472D10">
        <w:rPr>
          <w:sz w:val="24"/>
          <w:szCs w:val="24"/>
        </w:rPr>
        <w:t xml:space="preserve"> in determining the expediency (</w:t>
      </w:r>
      <w:r w:rsidR="00BF3729" w:rsidRPr="00472D10">
        <w:rPr>
          <w:sz w:val="24"/>
          <w:szCs w:val="24"/>
        </w:rPr>
        <w:t>necessity)</w:t>
      </w:r>
      <w:r w:rsidRPr="00472D10">
        <w:rPr>
          <w:sz w:val="24"/>
          <w:szCs w:val="24"/>
        </w:rPr>
        <w:t xml:space="preserve"> of any formal enforcement action.</w:t>
      </w:r>
    </w:p>
    <w:p w:rsidR="005C0C92" w:rsidRPr="00472D10" w:rsidRDefault="005C0C92" w:rsidP="00912A98">
      <w:pPr>
        <w:spacing w:after="0" w:line="240" w:lineRule="auto"/>
        <w:jc w:val="both"/>
        <w:rPr>
          <w:sz w:val="24"/>
          <w:szCs w:val="24"/>
        </w:rPr>
      </w:pPr>
    </w:p>
    <w:p w:rsidR="00BF3729" w:rsidRPr="00472D10" w:rsidRDefault="007B1006" w:rsidP="00912A98">
      <w:pPr>
        <w:spacing w:after="0" w:line="240" w:lineRule="auto"/>
        <w:jc w:val="both"/>
        <w:rPr>
          <w:sz w:val="24"/>
          <w:szCs w:val="24"/>
        </w:rPr>
      </w:pPr>
      <w:r w:rsidRPr="00472D10">
        <w:rPr>
          <w:sz w:val="24"/>
          <w:szCs w:val="24"/>
        </w:rPr>
        <w:t>If the breach is considered</w:t>
      </w:r>
      <w:r w:rsidR="00BF3729" w:rsidRPr="00472D10">
        <w:rPr>
          <w:sz w:val="24"/>
          <w:szCs w:val="24"/>
        </w:rPr>
        <w:t xml:space="preserve"> not to have detrimental </w:t>
      </w:r>
      <w:r w:rsidR="00912A98" w:rsidRPr="00472D10">
        <w:rPr>
          <w:sz w:val="24"/>
          <w:szCs w:val="24"/>
        </w:rPr>
        <w:t xml:space="preserve">impact on public amenity and </w:t>
      </w:r>
      <w:r w:rsidR="00BF3729" w:rsidRPr="00472D10">
        <w:rPr>
          <w:sz w:val="24"/>
          <w:szCs w:val="24"/>
        </w:rPr>
        <w:t xml:space="preserve">would otherwise comply </w:t>
      </w:r>
      <w:r w:rsidR="005C1512" w:rsidRPr="00472D10">
        <w:rPr>
          <w:sz w:val="24"/>
          <w:szCs w:val="24"/>
        </w:rPr>
        <w:t xml:space="preserve">with planning policy, </w:t>
      </w:r>
      <w:r w:rsidR="00BF3729" w:rsidRPr="00472D10">
        <w:rPr>
          <w:sz w:val="24"/>
          <w:szCs w:val="24"/>
        </w:rPr>
        <w:t>formal enfor</w:t>
      </w:r>
      <w:r w:rsidR="005C0C92" w:rsidRPr="00472D10">
        <w:rPr>
          <w:sz w:val="24"/>
          <w:szCs w:val="24"/>
        </w:rPr>
        <w:t>cement action is not necessary</w:t>
      </w:r>
      <w:r w:rsidR="00912A98" w:rsidRPr="00472D10">
        <w:rPr>
          <w:sz w:val="24"/>
          <w:szCs w:val="24"/>
        </w:rPr>
        <w:t xml:space="preserve">.  </w:t>
      </w:r>
      <w:r w:rsidR="00BF3729" w:rsidRPr="00472D10">
        <w:rPr>
          <w:sz w:val="24"/>
          <w:szCs w:val="24"/>
        </w:rPr>
        <w:t>Such breaches are referred to as ‘non-expedient breaches’.</w:t>
      </w:r>
    </w:p>
    <w:p w:rsidR="00BF3729" w:rsidRPr="00472D10" w:rsidRDefault="00BF3729" w:rsidP="00912A98">
      <w:pPr>
        <w:spacing w:after="0" w:line="240" w:lineRule="auto"/>
        <w:jc w:val="both"/>
        <w:rPr>
          <w:sz w:val="24"/>
          <w:szCs w:val="24"/>
        </w:rPr>
      </w:pPr>
    </w:p>
    <w:p w:rsidR="00BF3729" w:rsidRPr="00472D10" w:rsidRDefault="00912A98" w:rsidP="000875E2">
      <w:pPr>
        <w:spacing w:after="0" w:line="240" w:lineRule="auto"/>
        <w:jc w:val="both"/>
        <w:rPr>
          <w:sz w:val="24"/>
          <w:szCs w:val="24"/>
        </w:rPr>
      </w:pPr>
      <w:r w:rsidRPr="00472D10">
        <w:rPr>
          <w:sz w:val="24"/>
          <w:szCs w:val="24"/>
        </w:rPr>
        <w:t>This is on the basis that</w:t>
      </w:r>
      <w:r w:rsidR="00BF3729" w:rsidRPr="00472D10">
        <w:rPr>
          <w:sz w:val="24"/>
          <w:szCs w:val="24"/>
        </w:rPr>
        <w:t xml:space="preserve"> the principle of development is acceptable in planning terms and</w:t>
      </w:r>
      <w:r w:rsidR="005C0C92" w:rsidRPr="00472D10">
        <w:rPr>
          <w:sz w:val="24"/>
          <w:szCs w:val="24"/>
        </w:rPr>
        <w:t xml:space="preserve"> to take enforcement action when not expedient </w:t>
      </w:r>
      <w:r w:rsidRPr="00472D10">
        <w:rPr>
          <w:sz w:val="24"/>
          <w:szCs w:val="24"/>
        </w:rPr>
        <w:t>would likely</w:t>
      </w:r>
      <w:r w:rsidR="005C0C92" w:rsidRPr="00472D10">
        <w:rPr>
          <w:sz w:val="24"/>
          <w:szCs w:val="24"/>
        </w:rPr>
        <w:t xml:space="preserve"> result in the Council losing </w:t>
      </w:r>
      <w:r w:rsidRPr="00472D10">
        <w:rPr>
          <w:sz w:val="24"/>
          <w:szCs w:val="24"/>
        </w:rPr>
        <w:t>any</w:t>
      </w:r>
      <w:r w:rsidR="00BF3729" w:rsidRPr="00472D10">
        <w:rPr>
          <w:sz w:val="24"/>
          <w:szCs w:val="24"/>
        </w:rPr>
        <w:t xml:space="preserve"> subsequent prosecution or appeal and </w:t>
      </w:r>
      <w:r w:rsidR="005C1512" w:rsidRPr="00472D10">
        <w:rPr>
          <w:sz w:val="24"/>
          <w:szCs w:val="24"/>
        </w:rPr>
        <w:t xml:space="preserve">could </w:t>
      </w:r>
      <w:r w:rsidR="00BF3729" w:rsidRPr="00472D10">
        <w:rPr>
          <w:sz w:val="24"/>
          <w:szCs w:val="24"/>
        </w:rPr>
        <w:t>result in an award of costs being made against it</w:t>
      </w:r>
      <w:r w:rsidRPr="00472D10">
        <w:rPr>
          <w:sz w:val="24"/>
          <w:szCs w:val="24"/>
        </w:rPr>
        <w:t xml:space="preserve">.  </w:t>
      </w:r>
    </w:p>
    <w:p w:rsidR="005C0C92" w:rsidRPr="00472D10" w:rsidRDefault="005C0C92" w:rsidP="000875E2">
      <w:pPr>
        <w:spacing w:after="0" w:line="240" w:lineRule="auto"/>
        <w:jc w:val="both"/>
        <w:rPr>
          <w:sz w:val="24"/>
          <w:szCs w:val="24"/>
        </w:rPr>
      </w:pPr>
    </w:p>
    <w:p w:rsidR="00E47C6C" w:rsidRPr="00472D10" w:rsidRDefault="002C4FEB" w:rsidP="00D276BB">
      <w:pPr>
        <w:spacing w:after="0" w:line="240" w:lineRule="auto"/>
        <w:jc w:val="both"/>
        <w:rPr>
          <w:sz w:val="24"/>
          <w:szCs w:val="24"/>
        </w:rPr>
      </w:pPr>
      <w:r w:rsidRPr="00472D10">
        <w:rPr>
          <w:sz w:val="24"/>
          <w:szCs w:val="24"/>
        </w:rPr>
        <w:t>T</w:t>
      </w:r>
      <w:r w:rsidR="000875E2" w:rsidRPr="00472D10">
        <w:rPr>
          <w:sz w:val="24"/>
          <w:szCs w:val="24"/>
        </w:rPr>
        <w:t>he development will remain</w:t>
      </w:r>
      <w:r w:rsidR="00DE2462" w:rsidRPr="00472D10">
        <w:rPr>
          <w:sz w:val="24"/>
          <w:szCs w:val="24"/>
        </w:rPr>
        <w:t xml:space="preserve"> unauthorised</w:t>
      </w:r>
      <w:r w:rsidRPr="00472D10">
        <w:rPr>
          <w:sz w:val="24"/>
          <w:szCs w:val="24"/>
        </w:rPr>
        <w:t xml:space="preserve"> nonetheless</w:t>
      </w:r>
      <w:r w:rsidR="00DE2462" w:rsidRPr="00472D10">
        <w:rPr>
          <w:sz w:val="24"/>
          <w:szCs w:val="24"/>
        </w:rPr>
        <w:t>, in which case the</w:t>
      </w:r>
      <w:r w:rsidR="00BF3729" w:rsidRPr="00472D10">
        <w:rPr>
          <w:sz w:val="24"/>
          <w:szCs w:val="24"/>
        </w:rPr>
        <w:t xml:space="preserve"> option will be provided to the developer </w:t>
      </w:r>
      <w:r w:rsidR="00DE2462" w:rsidRPr="00472D10">
        <w:rPr>
          <w:sz w:val="24"/>
          <w:szCs w:val="24"/>
        </w:rPr>
        <w:t xml:space="preserve">to submit a </w:t>
      </w:r>
      <w:r w:rsidRPr="00472D10">
        <w:rPr>
          <w:sz w:val="24"/>
          <w:szCs w:val="24"/>
        </w:rPr>
        <w:t xml:space="preserve">retrospective </w:t>
      </w:r>
      <w:r w:rsidR="00DE2462" w:rsidRPr="00472D10">
        <w:rPr>
          <w:sz w:val="24"/>
          <w:szCs w:val="24"/>
        </w:rPr>
        <w:t>planning application</w:t>
      </w:r>
      <w:r w:rsidRPr="00472D10">
        <w:rPr>
          <w:sz w:val="24"/>
          <w:szCs w:val="24"/>
        </w:rPr>
        <w:t xml:space="preserve"> within 28 days.  </w:t>
      </w:r>
      <w:r w:rsidR="00DE2462" w:rsidRPr="00472D10">
        <w:rPr>
          <w:sz w:val="24"/>
          <w:szCs w:val="24"/>
        </w:rPr>
        <w:t>Should no application be received and the breach not resolved the file will be recommended for c</w:t>
      </w:r>
      <w:r w:rsidR="0029491A" w:rsidRPr="00472D10">
        <w:rPr>
          <w:sz w:val="24"/>
          <w:szCs w:val="24"/>
        </w:rPr>
        <w:t>losure</w:t>
      </w:r>
      <w:r w:rsidR="007B1006" w:rsidRPr="00472D10">
        <w:rPr>
          <w:sz w:val="24"/>
          <w:szCs w:val="24"/>
        </w:rPr>
        <w:t xml:space="preserve"> by the Compliance Officer.  T</w:t>
      </w:r>
      <w:r w:rsidR="007B4A31" w:rsidRPr="00472D10">
        <w:rPr>
          <w:sz w:val="24"/>
          <w:szCs w:val="24"/>
        </w:rPr>
        <w:t>he non-ex</w:t>
      </w:r>
      <w:r w:rsidR="00550A37" w:rsidRPr="00472D10">
        <w:rPr>
          <w:sz w:val="24"/>
          <w:szCs w:val="24"/>
        </w:rPr>
        <w:t xml:space="preserve">pedient breach will be recorded </w:t>
      </w:r>
      <w:r w:rsidR="007B4A31" w:rsidRPr="00472D10">
        <w:rPr>
          <w:sz w:val="24"/>
          <w:szCs w:val="24"/>
        </w:rPr>
        <w:t>and revealed on any future search of the property/land until such time as either</w:t>
      </w:r>
      <w:r w:rsidR="00E47C6C" w:rsidRPr="00472D10">
        <w:rPr>
          <w:sz w:val="24"/>
          <w:szCs w:val="24"/>
        </w:rPr>
        <w:t>:</w:t>
      </w:r>
      <w:r w:rsidR="007B4A31" w:rsidRPr="00472D10">
        <w:rPr>
          <w:sz w:val="24"/>
          <w:szCs w:val="24"/>
        </w:rPr>
        <w:t xml:space="preserve"> </w:t>
      </w:r>
    </w:p>
    <w:p w:rsidR="00E47C6C" w:rsidRPr="00472D10" w:rsidRDefault="00E47C6C" w:rsidP="00D276BB">
      <w:pPr>
        <w:spacing w:after="0" w:line="240" w:lineRule="auto"/>
        <w:jc w:val="both"/>
        <w:rPr>
          <w:sz w:val="24"/>
          <w:szCs w:val="24"/>
        </w:rPr>
      </w:pPr>
    </w:p>
    <w:p w:rsidR="00E47C6C" w:rsidRPr="00472D10" w:rsidRDefault="00E47C6C" w:rsidP="00E47C6C">
      <w:pPr>
        <w:pStyle w:val="ListParagraph"/>
        <w:numPr>
          <w:ilvl w:val="0"/>
          <w:numId w:val="17"/>
        </w:numPr>
        <w:spacing w:after="0" w:line="240" w:lineRule="auto"/>
        <w:jc w:val="both"/>
        <w:rPr>
          <w:sz w:val="24"/>
          <w:szCs w:val="24"/>
        </w:rPr>
      </w:pPr>
      <w:r w:rsidRPr="00472D10">
        <w:rPr>
          <w:sz w:val="24"/>
          <w:szCs w:val="24"/>
        </w:rPr>
        <w:t>The breach is removed</w:t>
      </w:r>
    </w:p>
    <w:p w:rsidR="00E47C6C" w:rsidRPr="00472D10" w:rsidRDefault="00E47C6C" w:rsidP="00E47C6C">
      <w:pPr>
        <w:spacing w:after="0" w:line="240" w:lineRule="auto"/>
        <w:ind w:left="360"/>
        <w:jc w:val="both"/>
        <w:rPr>
          <w:sz w:val="24"/>
          <w:szCs w:val="24"/>
        </w:rPr>
      </w:pPr>
    </w:p>
    <w:p w:rsidR="00E47C6C" w:rsidRPr="00472D10" w:rsidRDefault="00E47C6C" w:rsidP="00E47C6C">
      <w:pPr>
        <w:pStyle w:val="ListParagraph"/>
        <w:numPr>
          <w:ilvl w:val="0"/>
          <w:numId w:val="17"/>
        </w:numPr>
        <w:spacing w:after="0" w:line="240" w:lineRule="auto"/>
        <w:jc w:val="both"/>
        <w:rPr>
          <w:sz w:val="24"/>
          <w:szCs w:val="24"/>
        </w:rPr>
      </w:pPr>
      <w:r w:rsidRPr="00472D10">
        <w:rPr>
          <w:sz w:val="24"/>
          <w:szCs w:val="24"/>
        </w:rPr>
        <w:t>The breach is r</w:t>
      </w:r>
      <w:r w:rsidR="007B4A31" w:rsidRPr="00472D10">
        <w:rPr>
          <w:sz w:val="24"/>
          <w:szCs w:val="24"/>
        </w:rPr>
        <w:t>egularised by the gran</w:t>
      </w:r>
      <w:r w:rsidRPr="00472D10">
        <w:rPr>
          <w:sz w:val="24"/>
          <w:szCs w:val="24"/>
        </w:rPr>
        <w:t>t of planning permission</w:t>
      </w:r>
    </w:p>
    <w:p w:rsidR="00E47C6C" w:rsidRPr="00472D10" w:rsidRDefault="00E47C6C" w:rsidP="00E47C6C">
      <w:pPr>
        <w:spacing w:after="0" w:line="240" w:lineRule="auto"/>
        <w:ind w:left="360"/>
        <w:jc w:val="both"/>
        <w:rPr>
          <w:sz w:val="24"/>
          <w:szCs w:val="24"/>
        </w:rPr>
      </w:pPr>
    </w:p>
    <w:p w:rsidR="00E47C6C" w:rsidRPr="00472D10" w:rsidRDefault="00E47C6C" w:rsidP="00E47C6C">
      <w:pPr>
        <w:spacing w:after="0" w:line="240" w:lineRule="auto"/>
        <w:ind w:left="360"/>
        <w:jc w:val="both"/>
        <w:rPr>
          <w:sz w:val="24"/>
          <w:szCs w:val="24"/>
        </w:rPr>
      </w:pPr>
      <w:r w:rsidRPr="00472D10">
        <w:rPr>
          <w:sz w:val="24"/>
          <w:szCs w:val="24"/>
        </w:rPr>
        <w:t>Or,</w:t>
      </w:r>
    </w:p>
    <w:p w:rsidR="00E47C6C" w:rsidRPr="00472D10" w:rsidRDefault="00E47C6C" w:rsidP="00E47C6C">
      <w:pPr>
        <w:spacing w:after="0" w:line="240" w:lineRule="auto"/>
        <w:jc w:val="both"/>
        <w:rPr>
          <w:sz w:val="24"/>
          <w:szCs w:val="24"/>
        </w:rPr>
      </w:pPr>
    </w:p>
    <w:p w:rsidR="00E47C6C" w:rsidRPr="00472D10" w:rsidRDefault="005C1512" w:rsidP="00E47C6C">
      <w:pPr>
        <w:pStyle w:val="ListParagraph"/>
        <w:numPr>
          <w:ilvl w:val="0"/>
          <w:numId w:val="18"/>
        </w:numPr>
        <w:spacing w:after="0" w:line="240" w:lineRule="auto"/>
        <w:jc w:val="both"/>
        <w:rPr>
          <w:sz w:val="24"/>
          <w:szCs w:val="24"/>
        </w:rPr>
      </w:pPr>
      <w:r w:rsidRPr="00472D10">
        <w:rPr>
          <w:sz w:val="24"/>
          <w:szCs w:val="24"/>
        </w:rPr>
        <w:t>The development is a</w:t>
      </w:r>
      <w:r w:rsidR="007B4A31" w:rsidRPr="00472D10">
        <w:rPr>
          <w:sz w:val="24"/>
          <w:szCs w:val="24"/>
        </w:rPr>
        <w:t>ltered to accord with the relevant permitted</w:t>
      </w:r>
      <w:r w:rsidR="00E47C6C" w:rsidRPr="00472D10">
        <w:rPr>
          <w:sz w:val="24"/>
          <w:szCs w:val="24"/>
        </w:rPr>
        <w:t xml:space="preserve"> development limits, which would remove the requirement for planning permission</w:t>
      </w:r>
    </w:p>
    <w:p w:rsidR="00E47C6C" w:rsidRPr="00472D10" w:rsidRDefault="00E47C6C" w:rsidP="00E47C6C">
      <w:pPr>
        <w:spacing w:after="0" w:line="240" w:lineRule="auto"/>
        <w:jc w:val="both"/>
        <w:rPr>
          <w:sz w:val="24"/>
          <w:szCs w:val="24"/>
        </w:rPr>
      </w:pPr>
    </w:p>
    <w:p w:rsidR="007B4A31" w:rsidRPr="00472D10" w:rsidRDefault="00550A37" w:rsidP="00E47C6C">
      <w:pPr>
        <w:spacing w:after="0" w:line="240" w:lineRule="auto"/>
        <w:jc w:val="both"/>
        <w:rPr>
          <w:sz w:val="24"/>
          <w:szCs w:val="24"/>
        </w:rPr>
      </w:pPr>
      <w:r w:rsidRPr="00472D10">
        <w:rPr>
          <w:sz w:val="24"/>
          <w:szCs w:val="24"/>
        </w:rPr>
        <w:t xml:space="preserve">Should the landowner wish to dispose of their interest in the property or land at a later date, having </w:t>
      </w:r>
      <w:r w:rsidR="00E47C6C" w:rsidRPr="00472D10">
        <w:rPr>
          <w:sz w:val="24"/>
          <w:szCs w:val="24"/>
        </w:rPr>
        <w:t xml:space="preserve">a breach recorded against </w:t>
      </w:r>
      <w:r w:rsidRPr="00472D10">
        <w:rPr>
          <w:sz w:val="24"/>
          <w:szCs w:val="24"/>
        </w:rPr>
        <w:t xml:space="preserve">the </w:t>
      </w:r>
      <w:r w:rsidR="00E47C6C" w:rsidRPr="00472D10">
        <w:rPr>
          <w:sz w:val="24"/>
          <w:szCs w:val="24"/>
        </w:rPr>
        <w:t>property or land c</w:t>
      </w:r>
      <w:r w:rsidR="007B4A31" w:rsidRPr="00472D10">
        <w:rPr>
          <w:sz w:val="24"/>
          <w:szCs w:val="24"/>
        </w:rPr>
        <w:t>an cause</w:t>
      </w:r>
      <w:r w:rsidRPr="00472D10">
        <w:rPr>
          <w:sz w:val="24"/>
          <w:szCs w:val="24"/>
        </w:rPr>
        <w:t xml:space="preserve"> delays</w:t>
      </w:r>
      <w:r w:rsidR="002C4FEB" w:rsidRPr="00472D10">
        <w:rPr>
          <w:sz w:val="24"/>
          <w:szCs w:val="24"/>
        </w:rPr>
        <w:t xml:space="preserve"> during </w:t>
      </w:r>
      <w:r w:rsidR="007B4A31" w:rsidRPr="00472D10">
        <w:rPr>
          <w:sz w:val="24"/>
          <w:szCs w:val="24"/>
        </w:rPr>
        <w:t>conveyancing</w:t>
      </w:r>
      <w:r w:rsidRPr="00472D10">
        <w:rPr>
          <w:sz w:val="24"/>
          <w:szCs w:val="24"/>
        </w:rPr>
        <w:t xml:space="preserve"> and affect any future sales.</w:t>
      </w:r>
    </w:p>
    <w:p w:rsidR="000875E2" w:rsidRPr="00472D10" w:rsidRDefault="000875E2" w:rsidP="00E47C6C">
      <w:pPr>
        <w:spacing w:after="0" w:line="240" w:lineRule="auto"/>
        <w:jc w:val="both"/>
        <w:rPr>
          <w:sz w:val="24"/>
          <w:szCs w:val="24"/>
        </w:rPr>
      </w:pPr>
    </w:p>
    <w:p w:rsidR="00FB4AC3" w:rsidRPr="00472D10" w:rsidRDefault="000875E2" w:rsidP="00974A32">
      <w:pPr>
        <w:spacing w:after="0" w:line="240" w:lineRule="auto"/>
        <w:jc w:val="both"/>
        <w:rPr>
          <w:sz w:val="24"/>
          <w:szCs w:val="24"/>
        </w:rPr>
      </w:pPr>
      <w:r w:rsidRPr="00472D10">
        <w:rPr>
          <w:sz w:val="24"/>
          <w:szCs w:val="24"/>
        </w:rPr>
        <w:lastRenderedPageBreak/>
        <w:t xml:space="preserve">It is accepted that </w:t>
      </w:r>
      <w:r w:rsidR="00546DDA" w:rsidRPr="00472D10">
        <w:rPr>
          <w:sz w:val="24"/>
          <w:szCs w:val="24"/>
        </w:rPr>
        <w:t xml:space="preserve">in such instances </w:t>
      </w:r>
      <w:r w:rsidRPr="00472D10">
        <w:rPr>
          <w:sz w:val="24"/>
          <w:szCs w:val="24"/>
        </w:rPr>
        <w:t>the complainant ma</w:t>
      </w:r>
      <w:r w:rsidR="00546DDA" w:rsidRPr="00472D10">
        <w:rPr>
          <w:sz w:val="24"/>
          <w:szCs w:val="24"/>
        </w:rPr>
        <w:t xml:space="preserve">y not agree with this decision </w:t>
      </w:r>
      <w:r w:rsidRPr="00472D10">
        <w:rPr>
          <w:sz w:val="24"/>
          <w:szCs w:val="24"/>
        </w:rPr>
        <w:t xml:space="preserve">and may request </w:t>
      </w:r>
      <w:r w:rsidR="005C1512" w:rsidRPr="00472D10">
        <w:rPr>
          <w:sz w:val="24"/>
          <w:szCs w:val="24"/>
        </w:rPr>
        <w:t xml:space="preserve">a further explanation from the case </w:t>
      </w:r>
      <w:r w:rsidRPr="00472D10">
        <w:rPr>
          <w:sz w:val="24"/>
          <w:szCs w:val="24"/>
        </w:rPr>
        <w:t xml:space="preserve">officer.  Should the complainant feel that they have not been provided with a satisfactory answer, they may raise the matter via the complaints procedure outlined in </w:t>
      </w:r>
      <w:r w:rsidR="0029491A" w:rsidRPr="00472D10">
        <w:rPr>
          <w:sz w:val="24"/>
          <w:szCs w:val="24"/>
        </w:rPr>
        <w:t>(</w:t>
      </w:r>
      <w:r w:rsidR="00DB2A67" w:rsidRPr="00472D10">
        <w:rPr>
          <w:sz w:val="24"/>
          <w:szCs w:val="24"/>
        </w:rPr>
        <w:t xml:space="preserve">Section 8; page12 </w:t>
      </w:r>
      <w:r w:rsidR="0029491A" w:rsidRPr="00472D10">
        <w:rPr>
          <w:sz w:val="24"/>
          <w:szCs w:val="24"/>
        </w:rPr>
        <w:t>‘Making a Complaint</w:t>
      </w:r>
      <w:r w:rsidR="00DB2A67" w:rsidRPr="00472D10">
        <w:rPr>
          <w:sz w:val="24"/>
          <w:szCs w:val="24"/>
        </w:rPr>
        <w:t xml:space="preserve"> about the Enforcement Service</w:t>
      </w:r>
      <w:r w:rsidR="0029491A" w:rsidRPr="00472D10">
        <w:rPr>
          <w:sz w:val="24"/>
          <w:szCs w:val="24"/>
        </w:rPr>
        <w:t>’).</w:t>
      </w:r>
    </w:p>
    <w:p w:rsidR="00974A32" w:rsidRPr="00FB4AC3" w:rsidRDefault="00974A32" w:rsidP="00974A32">
      <w:pPr>
        <w:spacing w:after="0" w:line="240" w:lineRule="auto"/>
        <w:jc w:val="both"/>
      </w:pPr>
    </w:p>
    <w:p w:rsidR="00D674A8" w:rsidRDefault="00632A8C" w:rsidP="00FB4AC3">
      <w:pPr>
        <w:pStyle w:val="Heading2"/>
        <w:spacing w:before="0" w:line="240" w:lineRule="auto"/>
      </w:pPr>
      <w:bookmarkStart w:id="18" w:name="_Toc18587083"/>
      <w:r>
        <w:t>O</w:t>
      </w:r>
      <w:r w:rsidR="006A2E76">
        <w:t>utcome 3:</w:t>
      </w:r>
      <w:r w:rsidR="006A2E76">
        <w:tab/>
        <w:t>E</w:t>
      </w:r>
      <w:r w:rsidR="00D674A8">
        <w:t>xpedient Breach</w:t>
      </w:r>
      <w:r w:rsidR="004307F7">
        <w:t xml:space="preserve"> and </w:t>
      </w:r>
      <w:r w:rsidR="00E96222">
        <w:t>Positive Action</w:t>
      </w:r>
      <w:bookmarkEnd w:id="18"/>
    </w:p>
    <w:p w:rsidR="00E47C6C" w:rsidRPr="00472D10" w:rsidRDefault="00E47C6C" w:rsidP="00E47C6C">
      <w:pPr>
        <w:spacing w:after="0" w:line="240" w:lineRule="auto"/>
        <w:jc w:val="both"/>
        <w:rPr>
          <w:sz w:val="24"/>
          <w:szCs w:val="24"/>
        </w:rPr>
      </w:pPr>
    </w:p>
    <w:p w:rsidR="000875E2" w:rsidRPr="00472D10" w:rsidRDefault="002C4FEB" w:rsidP="00E47C6C">
      <w:pPr>
        <w:spacing w:after="0" w:line="240" w:lineRule="auto"/>
        <w:jc w:val="both"/>
        <w:rPr>
          <w:sz w:val="24"/>
          <w:szCs w:val="24"/>
        </w:rPr>
      </w:pPr>
      <w:r w:rsidRPr="00472D10">
        <w:rPr>
          <w:sz w:val="24"/>
          <w:szCs w:val="24"/>
        </w:rPr>
        <w:t xml:space="preserve">Should it be considered </w:t>
      </w:r>
      <w:r w:rsidR="00E8621F" w:rsidRPr="00472D10">
        <w:rPr>
          <w:sz w:val="24"/>
          <w:szCs w:val="24"/>
        </w:rPr>
        <w:t>that the breach presents unacceptable harm to public amenity and/or would not accord with planning policy then formal enfor</w:t>
      </w:r>
      <w:r w:rsidR="00756BB8" w:rsidRPr="00472D10">
        <w:rPr>
          <w:sz w:val="24"/>
          <w:szCs w:val="24"/>
        </w:rPr>
        <w:t xml:space="preserve">cement action may be </w:t>
      </w:r>
      <w:proofErr w:type="gramStart"/>
      <w:r w:rsidR="00E8621F" w:rsidRPr="00472D10">
        <w:rPr>
          <w:sz w:val="24"/>
          <w:szCs w:val="24"/>
        </w:rPr>
        <w:t>necessary.</w:t>
      </w:r>
      <w:proofErr w:type="gramEnd"/>
      <w:r w:rsidR="00E8621F" w:rsidRPr="00472D10">
        <w:rPr>
          <w:sz w:val="24"/>
          <w:szCs w:val="24"/>
        </w:rPr>
        <w:t xml:space="preserve">  Such breaches are referred to as ‘expedient breaches’.  In line with Welsh Government’s Planning Performance Framework, the Council will seek to resolve the breach through one of t</w:t>
      </w:r>
      <w:r w:rsidR="005C1512" w:rsidRPr="00472D10">
        <w:rPr>
          <w:sz w:val="24"/>
          <w:szCs w:val="24"/>
        </w:rPr>
        <w:t>he following ‘positive actions’:</w:t>
      </w:r>
    </w:p>
    <w:p w:rsidR="00E8621F" w:rsidRPr="00472D10" w:rsidRDefault="00E8621F" w:rsidP="00E47C6C">
      <w:pPr>
        <w:spacing w:after="0" w:line="240" w:lineRule="auto"/>
        <w:jc w:val="both"/>
        <w:rPr>
          <w:sz w:val="24"/>
          <w:szCs w:val="24"/>
        </w:rPr>
      </w:pPr>
    </w:p>
    <w:p w:rsidR="00E8621F" w:rsidRPr="00472D10" w:rsidRDefault="00BE0B6A" w:rsidP="00BE0B6A">
      <w:pPr>
        <w:pStyle w:val="ListParagraph"/>
        <w:numPr>
          <w:ilvl w:val="0"/>
          <w:numId w:val="18"/>
        </w:numPr>
        <w:spacing w:after="0" w:line="240" w:lineRule="auto"/>
        <w:jc w:val="both"/>
        <w:rPr>
          <w:sz w:val="24"/>
          <w:szCs w:val="24"/>
        </w:rPr>
      </w:pPr>
      <w:r w:rsidRPr="00472D10">
        <w:rPr>
          <w:sz w:val="24"/>
          <w:szCs w:val="24"/>
        </w:rPr>
        <w:t xml:space="preserve">Informal negotiations with the </w:t>
      </w:r>
      <w:r w:rsidR="002D2036" w:rsidRPr="00472D10">
        <w:rPr>
          <w:sz w:val="24"/>
          <w:szCs w:val="24"/>
        </w:rPr>
        <w:t>develo</w:t>
      </w:r>
      <w:r w:rsidR="00546DDA" w:rsidRPr="00472D10">
        <w:rPr>
          <w:sz w:val="24"/>
          <w:szCs w:val="24"/>
        </w:rPr>
        <w:t xml:space="preserve">per to remove </w:t>
      </w:r>
      <w:r w:rsidRPr="00472D10">
        <w:rPr>
          <w:sz w:val="24"/>
          <w:szCs w:val="24"/>
        </w:rPr>
        <w:t>the breach</w:t>
      </w:r>
    </w:p>
    <w:p w:rsidR="00546DDA" w:rsidRPr="00472D10" w:rsidRDefault="00546DDA" w:rsidP="00546DDA">
      <w:pPr>
        <w:spacing w:after="0" w:line="240" w:lineRule="auto"/>
        <w:jc w:val="both"/>
        <w:rPr>
          <w:sz w:val="24"/>
          <w:szCs w:val="24"/>
        </w:rPr>
      </w:pPr>
    </w:p>
    <w:p w:rsidR="00546DDA" w:rsidRPr="00472D10" w:rsidRDefault="00546DDA" w:rsidP="00546DDA">
      <w:pPr>
        <w:pStyle w:val="ListParagraph"/>
        <w:numPr>
          <w:ilvl w:val="0"/>
          <w:numId w:val="18"/>
        </w:numPr>
        <w:spacing w:after="0" w:line="240" w:lineRule="auto"/>
        <w:jc w:val="both"/>
        <w:rPr>
          <w:sz w:val="24"/>
          <w:szCs w:val="24"/>
        </w:rPr>
      </w:pPr>
      <w:r w:rsidRPr="00472D10">
        <w:rPr>
          <w:sz w:val="24"/>
          <w:szCs w:val="24"/>
        </w:rPr>
        <w:t xml:space="preserve">Granting planning permission for the development </w:t>
      </w:r>
      <w:r w:rsidRPr="005B0D07">
        <w:rPr>
          <w:sz w:val="24"/>
          <w:szCs w:val="24"/>
        </w:rPr>
        <w:t xml:space="preserve">subject to </w:t>
      </w:r>
      <w:r w:rsidR="005B0D07" w:rsidRPr="005B0D07">
        <w:rPr>
          <w:sz w:val="24"/>
          <w:szCs w:val="24"/>
        </w:rPr>
        <w:t xml:space="preserve">appropriate </w:t>
      </w:r>
      <w:r w:rsidRPr="005B0D07">
        <w:rPr>
          <w:sz w:val="24"/>
          <w:szCs w:val="24"/>
        </w:rPr>
        <w:t>condition</w:t>
      </w:r>
      <w:r w:rsidR="005B0D07" w:rsidRPr="005B0D07">
        <w:rPr>
          <w:sz w:val="24"/>
          <w:szCs w:val="24"/>
        </w:rPr>
        <w:t>(s) that</w:t>
      </w:r>
      <w:r w:rsidRPr="005B0D07">
        <w:rPr>
          <w:sz w:val="24"/>
          <w:szCs w:val="24"/>
        </w:rPr>
        <w:t xml:space="preserve"> overcome the harm</w:t>
      </w:r>
    </w:p>
    <w:p w:rsidR="00BE0B6A" w:rsidRPr="00472D10" w:rsidRDefault="00BE0B6A" w:rsidP="00BE0B6A">
      <w:pPr>
        <w:spacing w:after="0" w:line="240" w:lineRule="auto"/>
        <w:jc w:val="both"/>
        <w:rPr>
          <w:sz w:val="24"/>
          <w:szCs w:val="24"/>
        </w:rPr>
      </w:pPr>
    </w:p>
    <w:p w:rsidR="00BE0B6A" w:rsidRPr="00472D10" w:rsidRDefault="006A2E76" w:rsidP="00BE0B6A">
      <w:pPr>
        <w:pStyle w:val="ListParagraph"/>
        <w:numPr>
          <w:ilvl w:val="0"/>
          <w:numId w:val="18"/>
        </w:numPr>
        <w:spacing w:after="0" w:line="240" w:lineRule="auto"/>
        <w:jc w:val="both"/>
        <w:rPr>
          <w:sz w:val="24"/>
          <w:szCs w:val="24"/>
        </w:rPr>
      </w:pPr>
      <w:r w:rsidRPr="00472D10">
        <w:rPr>
          <w:sz w:val="24"/>
          <w:szCs w:val="24"/>
        </w:rPr>
        <w:t>An enforcement notice or other appropriate n</w:t>
      </w:r>
      <w:r w:rsidR="00BE0B6A" w:rsidRPr="00472D10">
        <w:rPr>
          <w:sz w:val="24"/>
          <w:szCs w:val="24"/>
        </w:rPr>
        <w:t>otice is issued.  Further details of the enforcement tools available</w:t>
      </w:r>
      <w:r w:rsidR="000F7E4A" w:rsidRPr="00472D10">
        <w:rPr>
          <w:sz w:val="24"/>
          <w:szCs w:val="24"/>
        </w:rPr>
        <w:t xml:space="preserve"> to the Council are outlined in Appendix 3</w:t>
      </w:r>
    </w:p>
    <w:p w:rsidR="00E8621F" w:rsidRPr="00472D10" w:rsidRDefault="00E8621F" w:rsidP="00E47C6C">
      <w:pPr>
        <w:spacing w:after="0" w:line="240" w:lineRule="auto"/>
        <w:jc w:val="both"/>
        <w:rPr>
          <w:sz w:val="24"/>
          <w:szCs w:val="24"/>
        </w:rPr>
      </w:pPr>
    </w:p>
    <w:p w:rsidR="002D2036" w:rsidRPr="00472D10" w:rsidRDefault="00BE0B6A" w:rsidP="002D2036">
      <w:pPr>
        <w:pStyle w:val="ListParagraph"/>
        <w:numPr>
          <w:ilvl w:val="0"/>
          <w:numId w:val="18"/>
        </w:numPr>
        <w:spacing w:after="0" w:line="240" w:lineRule="auto"/>
        <w:jc w:val="both"/>
        <w:rPr>
          <w:sz w:val="24"/>
          <w:szCs w:val="24"/>
        </w:rPr>
      </w:pPr>
      <w:r w:rsidRPr="00472D10">
        <w:rPr>
          <w:sz w:val="24"/>
          <w:szCs w:val="24"/>
        </w:rPr>
        <w:t>Prosecution and Court Action</w:t>
      </w:r>
    </w:p>
    <w:p w:rsidR="002D2036" w:rsidRPr="00472D10" w:rsidRDefault="002D2036" w:rsidP="002D2036">
      <w:pPr>
        <w:pStyle w:val="ListParagraph"/>
        <w:spacing w:after="0" w:line="240" w:lineRule="auto"/>
        <w:jc w:val="both"/>
        <w:rPr>
          <w:sz w:val="24"/>
          <w:szCs w:val="24"/>
        </w:rPr>
      </w:pPr>
    </w:p>
    <w:p w:rsidR="002D2036" w:rsidRPr="00472D10" w:rsidRDefault="002D2036" w:rsidP="002D2036">
      <w:pPr>
        <w:pStyle w:val="ListParagraph"/>
        <w:numPr>
          <w:ilvl w:val="0"/>
          <w:numId w:val="18"/>
        </w:numPr>
        <w:spacing w:after="0" w:line="240" w:lineRule="auto"/>
        <w:jc w:val="both"/>
        <w:rPr>
          <w:sz w:val="24"/>
          <w:szCs w:val="24"/>
        </w:rPr>
      </w:pPr>
      <w:r w:rsidRPr="00472D10">
        <w:rPr>
          <w:sz w:val="24"/>
          <w:szCs w:val="24"/>
        </w:rPr>
        <w:t>Direct action taken by the Council to remove the breach</w:t>
      </w:r>
    </w:p>
    <w:p w:rsidR="002D2036" w:rsidRPr="00472D10" w:rsidRDefault="002D2036" w:rsidP="00FC201B">
      <w:pPr>
        <w:spacing w:after="0" w:line="240" w:lineRule="auto"/>
        <w:jc w:val="both"/>
        <w:rPr>
          <w:sz w:val="24"/>
          <w:szCs w:val="24"/>
        </w:rPr>
      </w:pPr>
    </w:p>
    <w:p w:rsidR="00FC201B" w:rsidRPr="00472D10" w:rsidRDefault="00FC201B" w:rsidP="00FC201B">
      <w:pPr>
        <w:spacing w:after="0" w:line="240" w:lineRule="auto"/>
        <w:jc w:val="both"/>
        <w:rPr>
          <w:sz w:val="24"/>
          <w:szCs w:val="24"/>
        </w:rPr>
      </w:pPr>
      <w:r w:rsidRPr="00472D10">
        <w:rPr>
          <w:sz w:val="24"/>
          <w:szCs w:val="24"/>
        </w:rPr>
        <w:t xml:space="preserve">Should the breach be resolved </w:t>
      </w:r>
      <w:r w:rsidR="00756BB8" w:rsidRPr="00472D10">
        <w:rPr>
          <w:sz w:val="24"/>
          <w:szCs w:val="24"/>
        </w:rPr>
        <w:t xml:space="preserve">either </w:t>
      </w:r>
      <w:r w:rsidRPr="00472D10">
        <w:rPr>
          <w:sz w:val="24"/>
          <w:szCs w:val="24"/>
        </w:rPr>
        <w:t xml:space="preserve">through negotiations, </w:t>
      </w:r>
      <w:r w:rsidR="00756BB8" w:rsidRPr="00472D10">
        <w:rPr>
          <w:sz w:val="24"/>
          <w:szCs w:val="24"/>
        </w:rPr>
        <w:t xml:space="preserve">the </w:t>
      </w:r>
      <w:r w:rsidRPr="00472D10">
        <w:rPr>
          <w:sz w:val="24"/>
          <w:szCs w:val="24"/>
        </w:rPr>
        <w:t>grant of pla</w:t>
      </w:r>
      <w:r w:rsidR="00756BB8" w:rsidRPr="00472D10">
        <w:rPr>
          <w:sz w:val="24"/>
          <w:szCs w:val="24"/>
        </w:rPr>
        <w:t>nning permission</w:t>
      </w:r>
      <w:r w:rsidR="001A2377" w:rsidRPr="00472D10">
        <w:rPr>
          <w:sz w:val="24"/>
          <w:szCs w:val="24"/>
        </w:rPr>
        <w:t>, approved by the Planning Inspectorate at appeal</w:t>
      </w:r>
      <w:r w:rsidR="00756BB8" w:rsidRPr="00472D10">
        <w:rPr>
          <w:sz w:val="24"/>
          <w:szCs w:val="24"/>
        </w:rPr>
        <w:t xml:space="preserve"> </w:t>
      </w:r>
      <w:r w:rsidRPr="00472D10">
        <w:rPr>
          <w:sz w:val="24"/>
          <w:szCs w:val="24"/>
        </w:rPr>
        <w:t>or</w:t>
      </w:r>
      <w:r w:rsidR="00632A8C" w:rsidRPr="00472D10">
        <w:rPr>
          <w:sz w:val="24"/>
          <w:szCs w:val="24"/>
        </w:rPr>
        <w:t xml:space="preserve"> removed by</w:t>
      </w:r>
      <w:r w:rsidRPr="00472D10">
        <w:rPr>
          <w:sz w:val="24"/>
          <w:szCs w:val="24"/>
        </w:rPr>
        <w:t xml:space="preserve"> direct action, the complainant will be notified and the file </w:t>
      </w:r>
      <w:proofErr w:type="gramStart"/>
      <w:r w:rsidRPr="00472D10">
        <w:rPr>
          <w:sz w:val="24"/>
          <w:szCs w:val="24"/>
        </w:rPr>
        <w:t>closed.</w:t>
      </w:r>
      <w:proofErr w:type="gramEnd"/>
      <w:r w:rsidRPr="00472D10">
        <w:rPr>
          <w:sz w:val="24"/>
          <w:szCs w:val="24"/>
        </w:rPr>
        <w:t xml:space="preserve">  However for other expedient breaches resolution may only be achie</w:t>
      </w:r>
      <w:r w:rsidR="006A2E76" w:rsidRPr="00472D10">
        <w:rPr>
          <w:sz w:val="24"/>
          <w:szCs w:val="24"/>
        </w:rPr>
        <w:t>ved through compliance with an enforcement n</w:t>
      </w:r>
      <w:r w:rsidRPr="00472D10">
        <w:rPr>
          <w:sz w:val="24"/>
          <w:szCs w:val="24"/>
        </w:rPr>
        <w:t xml:space="preserve">otice.  </w:t>
      </w:r>
    </w:p>
    <w:p w:rsidR="002D2036" w:rsidRPr="00472D10" w:rsidRDefault="002D2036" w:rsidP="00FC201B">
      <w:pPr>
        <w:spacing w:after="0" w:line="240" w:lineRule="auto"/>
        <w:jc w:val="both"/>
        <w:rPr>
          <w:sz w:val="24"/>
          <w:szCs w:val="24"/>
        </w:rPr>
      </w:pPr>
    </w:p>
    <w:p w:rsidR="00FC201B" w:rsidRPr="00472D10" w:rsidRDefault="002D2036" w:rsidP="00FC201B">
      <w:pPr>
        <w:spacing w:after="0" w:line="240" w:lineRule="auto"/>
        <w:jc w:val="both"/>
        <w:rPr>
          <w:sz w:val="24"/>
          <w:szCs w:val="24"/>
        </w:rPr>
      </w:pPr>
      <w:r w:rsidRPr="00472D10">
        <w:rPr>
          <w:sz w:val="24"/>
          <w:szCs w:val="24"/>
        </w:rPr>
        <w:t xml:space="preserve">Investigations involving expedient breaches </w:t>
      </w:r>
      <w:r w:rsidR="00FC201B" w:rsidRPr="00472D10">
        <w:rPr>
          <w:sz w:val="24"/>
          <w:szCs w:val="24"/>
        </w:rPr>
        <w:t>may take a considerable time to reach final closure</w:t>
      </w:r>
      <w:r w:rsidR="00394A6F" w:rsidRPr="00472D10">
        <w:rPr>
          <w:sz w:val="24"/>
          <w:szCs w:val="24"/>
        </w:rPr>
        <w:t>, depending on the complexity of the breach and</w:t>
      </w:r>
      <w:r w:rsidR="00FC201B" w:rsidRPr="00472D10">
        <w:rPr>
          <w:sz w:val="24"/>
          <w:szCs w:val="24"/>
        </w:rPr>
        <w:t xml:space="preserve"> if the </w:t>
      </w:r>
      <w:r w:rsidRPr="00472D10">
        <w:rPr>
          <w:sz w:val="24"/>
          <w:szCs w:val="24"/>
        </w:rPr>
        <w:t xml:space="preserve">developer </w:t>
      </w:r>
      <w:r w:rsidR="00FC201B" w:rsidRPr="00472D10">
        <w:rPr>
          <w:sz w:val="24"/>
          <w:szCs w:val="24"/>
        </w:rPr>
        <w:t>exercises their right to appeal or chooses to esca</w:t>
      </w:r>
      <w:r w:rsidRPr="00472D10">
        <w:rPr>
          <w:sz w:val="24"/>
          <w:szCs w:val="24"/>
        </w:rPr>
        <w:t>late the matter to the Courts.</w:t>
      </w:r>
      <w:r w:rsidR="00756BB8" w:rsidRPr="00472D10">
        <w:rPr>
          <w:sz w:val="24"/>
          <w:szCs w:val="24"/>
        </w:rPr>
        <w:t xml:space="preserve">  </w:t>
      </w:r>
      <w:r w:rsidR="00394A6F" w:rsidRPr="00472D10">
        <w:rPr>
          <w:sz w:val="24"/>
          <w:szCs w:val="24"/>
        </w:rPr>
        <w:t xml:space="preserve">Nonetheless the Council aims to achieve </w:t>
      </w:r>
      <w:r w:rsidRPr="00472D10">
        <w:rPr>
          <w:sz w:val="24"/>
          <w:szCs w:val="24"/>
        </w:rPr>
        <w:t xml:space="preserve">a </w:t>
      </w:r>
      <w:r w:rsidR="00394A6F" w:rsidRPr="00472D10">
        <w:rPr>
          <w:sz w:val="24"/>
          <w:szCs w:val="24"/>
        </w:rPr>
        <w:t>resolution in</w:t>
      </w:r>
      <w:r w:rsidR="00F7755D" w:rsidRPr="00472D10">
        <w:rPr>
          <w:sz w:val="24"/>
          <w:szCs w:val="24"/>
        </w:rPr>
        <w:t xml:space="preserve"> as timely a manner as possible and will </w:t>
      </w:r>
      <w:r w:rsidR="00546DDA" w:rsidRPr="00472D10">
        <w:rPr>
          <w:sz w:val="24"/>
          <w:szCs w:val="24"/>
        </w:rPr>
        <w:t>notify the complainant when the file is closed.</w:t>
      </w:r>
    </w:p>
    <w:p w:rsidR="007311FB" w:rsidRDefault="00C35604" w:rsidP="007311FB">
      <w:pPr>
        <w:pStyle w:val="Heading1"/>
      </w:pPr>
      <w:bookmarkStart w:id="19" w:name="_Toc18587084"/>
      <w:r>
        <w:t>7. Scheme of delegation</w:t>
      </w:r>
      <w:bookmarkEnd w:id="19"/>
    </w:p>
    <w:p w:rsidR="00CE3DE7" w:rsidRDefault="00302C12" w:rsidP="00CE3DE7">
      <w:pPr>
        <w:pStyle w:val="Heading2"/>
      </w:pPr>
      <w:bookmarkStart w:id="20" w:name="_Toc18587085"/>
      <w:r>
        <w:t>File Closure</w:t>
      </w:r>
      <w:bookmarkEnd w:id="20"/>
    </w:p>
    <w:p w:rsidR="00CE3DE7" w:rsidRPr="00472D10" w:rsidRDefault="00CE3DE7" w:rsidP="00CE3DE7">
      <w:pPr>
        <w:spacing w:after="0" w:line="240" w:lineRule="auto"/>
        <w:jc w:val="both"/>
        <w:rPr>
          <w:sz w:val="24"/>
          <w:szCs w:val="24"/>
        </w:rPr>
      </w:pPr>
    </w:p>
    <w:p w:rsidR="007311FB" w:rsidRPr="00472D10" w:rsidRDefault="007311FB" w:rsidP="00CE3DE7">
      <w:pPr>
        <w:spacing w:after="0" w:line="240" w:lineRule="auto"/>
        <w:jc w:val="both"/>
        <w:rPr>
          <w:sz w:val="24"/>
          <w:szCs w:val="24"/>
        </w:rPr>
      </w:pPr>
      <w:r w:rsidRPr="00472D10">
        <w:rPr>
          <w:sz w:val="24"/>
          <w:szCs w:val="24"/>
        </w:rPr>
        <w:t xml:space="preserve">The Council’s adopted scheme of delegation </w:t>
      </w:r>
      <w:r w:rsidR="00756BB8" w:rsidRPr="00472D10">
        <w:rPr>
          <w:sz w:val="24"/>
          <w:szCs w:val="24"/>
        </w:rPr>
        <w:t xml:space="preserve">provides delegated </w:t>
      </w:r>
      <w:r w:rsidRPr="00472D10">
        <w:rPr>
          <w:sz w:val="24"/>
          <w:szCs w:val="24"/>
        </w:rPr>
        <w:t>authority to</w:t>
      </w:r>
      <w:r w:rsidR="00A57762" w:rsidRPr="00472D10">
        <w:rPr>
          <w:sz w:val="24"/>
          <w:szCs w:val="24"/>
        </w:rPr>
        <w:t xml:space="preserve"> Planning</w:t>
      </w:r>
      <w:r w:rsidR="00756BB8" w:rsidRPr="00472D10">
        <w:rPr>
          <w:sz w:val="24"/>
          <w:szCs w:val="24"/>
        </w:rPr>
        <w:t xml:space="preserve"> Team Leaders, the </w:t>
      </w:r>
      <w:r w:rsidR="001A2377" w:rsidRPr="00472D10">
        <w:rPr>
          <w:sz w:val="24"/>
          <w:szCs w:val="24"/>
        </w:rPr>
        <w:t xml:space="preserve">Team </w:t>
      </w:r>
      <w:r w:rsidR="00756BB8" w:rsidRPr="00472D10">
        <w:rPr>
          <w:sz w:val="24"/>
          <w:szCs w:val="24"/>
        </w:rPr>
        <w:t xml:space="preserve">Manager and </w:t>
      </w:r>
      <w:r w:rsidR="00A57762" w:rsidRPr="00472D10">
        <w:rPr>
          <w:sz w:val="24"/>
          <w:szCs w:val="24"/>
        </w:rPr>
        <w:t xml:space="preserve">the </w:t>
      </w:r>
      <w:r w:rsidR="00756BB8" w:rsidRPr="00472D10">
        <w:rPr>
          <w:sz w:val="24"/>
          <w:szCs w:val="24"/>
        </w:rPr>
        <w:t>Service Manager to</w:t>
      </w:r>
      <w:r w:rsidRPr="00472D10">
        <w:rPr>
          <w:sz w:val="24"/>
          <w:szCs w:val="24"/>
        </w:rPr>
        <w:t xml:space="preserve"> close a</w:t>
      </w:r>
      <w:r w:rsidR="00B77DAC" w:rsidRPr="00472D10">
        <w:rPr>
          <w:sz w:val="24"/>
          <w:szCs w:val="24"/>
        </w:rPr>
        <w:t>n</w:t>
      </w:r>
      <w:r w:rsidRPr="00472D10">
        <w:rPr>
          <w:sz w:val="24"/>
          <w:szCs w:val="24"/>
        </w:rPr>
        <w:t xml:space="preserve"> enforcement file.  Accordingly, once the investigation has reached it</w:t>
      </w:r>
      <w:r w:rsidR="00A57762" w:rsidRPr="00472D10">
        <w:rPr>
          <w:sz w:val="24"/>
          <w:szCs w:val="24"/>
        </w:rPr>
        <w:t xml:space="preserve">s conclusion, the case </w:t>
      </w:r>
      <w:r w:rsidRPr="00472D10">
        <w:rPr>
          <w:sz w:val="24"/>
          <w:szCs w:val="24"/>
        </w:rPr>
        <w:t>officer will recommend the fi</w:t>
      </w:r>
      <w:r w:rsidR="00756BB8" w:rsidRPr="00472D10">
        <w:rPr>
          <w:sz w:val="24"/>
          <w:szCs w:val="24"/>
        </w:rPr>
        <w:t>le for closure.</w:t>
      </w:r>
    </w:p>
    <w:p w:rsidR="007311FB" w:rsidRPr="00472D10" w:rsidRDefault="007311FB" w:rsidP="007311FB">
      <w:pPr>
        <w:spacing w:after="0" w:line="240" w:lineRule="auto"/>
        <w:jc w:val="both"/>
        <w:rPr>
          <w:sz w:val="24"/>
          <w:szCs w:val="24"/>
        </w:rPr>
      </w:pPr>
    </w:p>
    <w:p w:rsidR="007311FB" w:rsidRPr="00472D10" w:rsidRDefault="00302C12" w:rsidP="007311FB">
      <w:pPr>
        <w:spacing w:after="0" w:line="240" w:lineRule="auto"/>
        <w:jc w:val="both"/>
        <w:rPr>
          <w:sz w:val="24"/>
          <w:szCs w:val="24"/>
        </w:rPr>
      </w:pPr>
      <w:r w:rsidRPr="00472D10">
        <w:rPr>
          <w:sz w:val="24"/>
          <w:szCs w:val="24"/>
        </w:rPr>
        <w:t>For investigations within ‘outcome 1’, the recommendation is normally made to an</w:t>
      </w:r>
      <w:r w:rsidR="00193AB3">
        <w:rPr>
          <w:sz w:val="24"/>
          <w:szCs w:val="24"/>
        </w:rPr>
        <w:t xml:space="preserve"> appropriate</w:t>
      </w:r>
      <w:r w:rsidRPr="00472D10">
        <w:rPr>
          <w:sz w:val="24"/>
          <w:szCs w:val="24"/>
        </w:rPr>
        <w:t xml:space="preserve"> officer </w:t>
      </w:r>
      <w:r w:rsidRPr="00193AB3">
        <w:rPr>
          <w:sz w:val="24"/>
          <w:szCs w:val="24"/>
        </w:rPr>
        <w:t xml:space="preserve">within the Planning Department (as outlined above) </w:t>
      </w:r>
      <w:r w:rsidRPr="00472D10">
        <w:rPr>
          <w:sz w:val="24"/>
          <w:szCs w:val="24"/>
        </w:rPr>
        <w:t>and closed under the relevant delegated authority.</w:t>
      </w:r>
    </w:p>
    <w:p w:rsidR="00302C12" w:rsidRPr="00472D10" w:rsidRDefault="00302C12" w:rsidP="007311FB">
      <w:pPr>
        <w:spacing w:after="0" w:line="240" w:lineRule="auto"/>
        <w:jc w:val="both"/>
        <w:rPr>
          <w:sz w:val="24"/>
          <w:szCs w:val="24"/>
        </w:rPr>
      </w:pPr>
    </w:p>
    <w:p w:rsidR="00CE3DE7" w:rsidRPr="00472D10" w:rsidRDefault="00302C12" w:rsidP="00302C12">
      <w:pPr>
        <w:spacing w:after="0" w:line="240" w:lineRule="auto"/>
        <w:jc w:val="both"/>
        <w:rPr>
          <w:sz w:val="24"/>
          <w:szCs w:val="24"/>
        </w:rPr>
      </w:pPr>
      <w:r w:rsidRPr="00472D10">
        <w:rPr>
          <w:sz w:val="24"/>
          <w:szCs w:val="24"/>
        </w:rPr>
        <w:t>For investigations within ‘outcome 2’, the recommendation may either be ma</w:t>
      </w:r>
      <w:r w:rsidR="00546DDA" w:rsidRPr="00472D10">
        <w:rPr>
          <w:sz w:val="24"/>
          <w:szCs w:val="24"/>
        </w:rPr>
        <w:t>de to an officer (as outlined above)</w:t>
      </w:r>
      <w:r w:rsidR="00E70B77" w:rsidRPr="00472D10">
        <w:rPr>
          <w:sz w:val="24"/>
          <w:szCs w:val="24"/>
        </w:rPr>
        <w:t xml:space="preserve"> or for cases of wider public</w:t>
      </w:r>
      <w:r w:rsidRPr="00472D10">
        <w:rPr>
          <w:sz w:val="24"/>
          <w:szCs w:val="24"/>
        </w:rPr>
        <w:t xml:space="preserve"> interest, the recommendation may be put before the Planning Committee for </w:t>
      </w:r>
      <w:r w:rsidR="00546DDA" w:rsidRPr="00472D10">
        <w:rPr>
          <w:sz w:val="24"/>
          <w:szCs w:val="24"/>
        </w:rPr>
        <w:t xml:space="preserve">Members’ </w:t>
      </w:r>
      <w:r w:rsidRPr="00472D10">
        <w:rPr>
          <w:sz w:val="24"/>
          <w:szCs w:val="24"/>
        </w:rPr>
        <w:t>consideration.  In such circumstances the decision of the P</w:t>
      </w:r>
      <w:r w:rsidR="0071627C" w:rsidRPr="00472D10">
        <w:rPr>
          <w:sz w:val="24"/>
          <w:szCs w:val="24"/>
        </w:rPr>
        <w:t xml:space="preserve">lanning Committee will be taken; either to close the file or to defer the matter </w:t>
      </w:r>
      <w:r w:rsidR="00CE3DE7" w:rsidRPr="00472D10">
        <w:rPr>
          <w:sz w:val="24"/>
          <w:szCs w:val="24"/>
        </w:rPr>
        <w:t>for further investigation.</w:t>
      </w:r>
    </w:p>
    <w:p w:rsidR="00302C12" w:rsidRDefault="001B7D66" w:rsidP="00302C12">
      <w:pPr>
        <w:pStyle w:val="Heading2"/>
      </w:pPr>
      <w:bookmarkStart w:id="21" w:name="_Toc18587086"/>
      <w:r>
        <w:t>Commencing enforcement action</w:t>
      </w:r>
      <w:bookmarkEnd w:id="21"/>
    </w:p>
    <w:p w:rsidR="00CE3DE7" w:rsidRPr="00472D10" w:rsidRDefault="00CE3DE7" w:rsidP="0071627C">
      <w:pPr>
        <w:spacing w:after="0" w:line="240" w:lineRule="auto"/>
        <w:jc w:val="both"/>
        <w:rPr>
          <w:sz w:val="24"/>
          <w:szCs w:val="24"/>
        </w:rPr>
      </w:pPr>
    </w:p>
    <w:p w:rsidR="0071627C" w:rsidRPr="00472D10" w:rsidRDefault="0071627C" w:rsidP="001B7D66">
      <w:pPr>
        <w:spacing w:after="0" w:line="240" w:lineRule="auto"/>
        <w:jc w:val="both"/>
        <w:rPr>
          <w:sz w:val="24"/>
          <w:szCs w:val="24"/>
        </w:rPr>
      </w:pPr>
      <w:r w:rsidRPr="00472D10">
        <w:rPr>
          <w:sz w:val="24"/>
          <w:szCs w:val="24"/>
        </w:rPr>
        <w:t>Should investigations reveal un</w:t>
      </w:r>
      <w:r w:rsidR="00B20E4B" w:rsidRPr="00472D10">
        <w:rPr>
          <w:sz w:val="24"/>
          <w:szCs w:val="24"/>
        </w:rPr>
        <w:t>acceptable development, formal enforcement</w:t>
      </w:r>
      <w:r w:rsidRPr="00472D10">
        <w:rPr>
          <w:sz w:val="24"/>
          <w:szCs w:val="24"/>
        </w:rPr>
        <w:t xml:space="preserve"> action may b</w:t>
      </w:r>
      <w:r w:rsidR="00B20E4B" w:rsidRPr="00472D10">
        <w:rPr>
          <w:sz w:val="24"/>
          <w:szCs w:val="24"/>
        </w:rPr>
        <w:t xml:space="preserve">e taken to resolve the </w:t>
      </w:r>
      <w:proofErr w:type="gramStart"/>
      <w:r w:rsidR="00B20E4B" w:rsidRPr="00472D10">
        <w:rPr>
          <w:sz w:val="24"/>
          <w:szCs w:val="24"/>
        </w:rPr>
        <w:t>breach.</w:t>
      </w:r>
      <w:proofErr w:type="gramEnd"/>
      <w:r w:rsidR="00B20E4B" w:rsidRPr="00472D10">
        <w:rPr>
          <w:sz w:val="24"/>
          <w:szCs w:val="24"/>
        </w:rPr>
        <w:t xml:space="preserve">  </w:t>
      </w:r>
      <w:r w:rsidR="00CE3DE7" w:rsidRPr="00472D10">
        <w:rPr>
          <w:sz w:val="24"/>
          <w:szCs w:val="24"/>
        </w:rPr>
        <w:t xml:space="preserve">However, cases of </w:t>
      </w:r>
      <w:r w:rsidR="00546DDA" w:rsidRPr="00472D10">
        <w:rPr>
          <w:sz w:val="24"/>
          <w:szCs w:val="24"/>
        </w:rPr>
        <w:t xml:space="preserve">wider </w:t>
      </w:r>
      <w:r w:rsidR="00CE3DE7" w:rsidRPr="00472D10">
        <w:rPr>
          <w:sz w:val="24"/>
          <w:szCs w:val="24"/>
        </w:rPr>
        <w:t>interest may first be presented to Planning Committee</w:t>
      </w:r>
      <w:r w:rsidR="001B7D66" w:rsidRPr="00472D10">
        <w:rPr>
          <w:sz w:val="24"/>
          <w:szCs w:val="24"/>
        </w:rPr>
        <w:t xml:space="preserve">, with the officer recommendation to commence formal action.  The decision of the Planning Committee will then be taken on whether to proceed with enforcement action or </w:t>
      </w:r>
      <w:r w:rsidR="00B77DAC" w:rsidRPr="00472D10">
        <w:rPr>
          <w:sz w:val="24"/>
          <w:szCs w:val="24"/>
        </w:rPr>
        <w:t xml:space="preserve">to </w:t>
      </w:r>
      <w:r w:rsidR="001B7D66" w:rsidRPr="00472D10">
        <w:rPr>
          <w:sz w:val="24"/>
          <w:szCs w:val="24"/>
        </w:rPr>
        <w:t>defer the matter for further negotiation/investigation.</w:t>
      </w:r>
    </w:p>
    <w:p w:rsidR="00CE3DE7" w:rsidRDefault="00CE3DE7" w:rsidP="00CE3DE7">
      <w:pPr>
        <w:pStyle w:val="Heading2"/>
      </w:pPr>
      <w:bookmarkStart w:id="22" w:name="_Toc18587087"/>
      <w:r>
        <w:t>Planning Committee</w:t>
      </w:r>
      <w:bookmarkEnd w:id="22"/>
    </w:p>
    <w:p w:rsidR="00CE3DE7" w:rsidRPr="00472D10" w:rsidRDefault="00CE3DE7" w:rsidP="00CE3DE7">
      <w:pPr>
        <w:spacing w:after="0" w:line="240" w:lineRule="auto"/>
        <w:jc w:val="both"/>
        <w:rPr>
          <w:sz w:val="24"/>
          <w:szCs w:val="24"/>
        </w:rPr>
      </w:pPr>
    </w:p>
    <w:p w:rsidR="00B20E4B" w:rsidRPr="00472D10" w:rsidRDefault="001B7D66" w:rsidP="001B7D66">
      <w:pPr>
        <w:spacing w:after="0" w:line="240" w:lineRule="auto"/>
        <w:jc w:val="both"/>
        <w:rPr>
          <w:sz w:val="24"/>
          <w:szCs w:val="24"/>
        </w:rPr>
      </w:pPr>
      <w:r w:rsidRPr="00472D10">
        <w:rPr>
          <w:sz w:val="24"/>
          <w:szCs w:val="24"/>
        </w:rPr>
        <w:t xml:space="preserve">Unlike planning files, </w:t>
      </w:r>
      <w:r w:rsidR="00CE3DE7" w:rsidRPr="00472D10">
        <w:rPr>
          <w:sz w:val="24"/>
          <w:szCs w:val="24"/>
        </w:rPr>
        <w:t>enforcement inv</w:t>
      </w:r>
      <w:r w:rsidRPr="00472D10">
        <w:rPr>
          <w:sz w:val="24"/>
          <w:szCs w:val="24"/>
        </w:rPr>
        <w:t>estigations are not public documents and their details are treated in strict confidence (refer to Section 9</w:t>
      </w:r>
      <w:r w:rsidR="00DB2A67" w:rsidRPr="00472D10">
        <w:rPr>
          <w:sz w:val="24"/>
          <w:szCs w:val="24"/>
        </w:rPr>
        <w:t>; page 12</w:t>
      </w:r>
      <w:r w:rsidRPr="00472D10">
        <w:rPr>
          <w:sz w:val="24"/>
          <w:szCs w:val="24"/>
        </w:rPr>
        <w:t xml:space="preserve"> ‘Privacy Statement’).  </w:t>
      </w:r>
    </w:p>
    <w:p w:rsidR="001A2377" w:rsidRPr="00472D10" w:rsidRDefault="001A2377" w:rsidP="001B7D66">
      <w:pPr>
        <w:spacing w:after="0" w:line="240" w:lineRule="auto"/>
        <w:jc w:val="both"/>
        <w:rPr>
          <w:sz w:val="24"/>
          <w:szCs w:val="24"/>
        </w:rPr>
      </w:pPr>
    </w:p>
    <w:p w:rsidR="007311FB" w:rsidRPr="00B20E4B" w:rsidRDefault="001B7D66" w:rsidP="001B7D66">
      <w:pPr>
        <w:spacing w:after="0" w:line="240" w:lineRule="auto"/>
        <w:jc w:val="both"/>
        <w:rPr>
          <w:sz w:val="24"/>
        </w:rPr>
      </w:pPr>
      <w:r w:rsidRPr="00472D10">
        <w:rPr>
          <w:sz w:val="24"/>
          <w:szCs w:val="24"/>
        </w:rPr>
        <w:t xml:space="preserve">For </w:t>
      </w:r>
      <w:r w:rsidR="00CE3DE7" w:rsidRPr="00472D10">
        <w:rPr>
          <w:sz w:val="24"/>
          <w:szCs w:val="24"/>
        </w:rPr>
        <w:t>this reason, members o</w:t>
      </w:r>
      <w:r w:rsidRPr="00472D10">
        <w:rPr>
          <w:sz w:val="24"/>
          <w:szCs w:val="24"/>
        </w:rPr>
        <w:t xml:space="preserve">f public are excluded from committee </w:t>
      </w:r>
      <w:r w:rsidR="00CE3DE7" w:rsidRPr="00472D10">
        <w:rPr>
          <w:sz w:val="24"/>
          <w:szCs w:val="24"/>
        </w:rPr>
        <w:t>debate</w:t>
      </w:r>
      <w:r w:rsidRPr="00472D10">
        <w:rPr>
          <w:sz w:val="24"/>
          <w:szCs w:val="24"/>
        </w:rPr>
        <w:t xml:space="preserve"> relating to planning enforcement investigations.  Therefore, members of </w:t>
      </w:r>
      <w:r w:rsidR="00546DDA" w:rsidRPr="00472D10">
        <w:rPr>
          <w:sz w:val="24"/>
          <w:szCs w:val="24"/>
        </w:rPr>
        <w:t xml:space="preserve">the </w:t>
      </w:r>
      <w:r w:rsidRPr="00472D10">
        <w:rPr>
          <w:sz w:val="24"/>
          <w:szCs w:val="24"/>
        </w:rPr>
        <w:t>public do</w:t>
      </w:r>
      <w:r w:rsidR="00CE3DE7" w:rsidRPr="00472D10">
        <w:rPr>
          <w:sz w:val="24"/>
          <w:szCs w:val="24"/>
        </w:rPr>
        <w:t xml:space="preserve"> not have </w:t>
      </w:r>
      <w:r w:rsidR="00B77DAC" w:rsidRPr="00472D10">
        <w:rPr>
          <w:sz w:val="24"/>
          <w:szCs w:val="24"/>
        </w:rPr>
        <w:t xml:space="preserve">an </w:t>
      </w:r>
      <w:r w:rsidR="00CE3DE7" w:rsidRPr="00472D10">
        <w:rPr>
          <w:sz w:val="24"/>
          <w:szCs w:val="24"/>
        </w:rPr>
        <w:t>opportunity to make any representation at Planning Committee with respect to enforcement cases</w:t>
      </w:r>
      <w:r w:rsidRPr="00472D10">
        <w:rPr>
          <w:sz w:val="24"/>
          <w:szCs w:val="24"/>
        </w:rPr>
        <w:t>.</w:t>
      </w:r>
    </w:p>
    <w:p w:rsidR="00D674A8" w:rsidRDefault="00C35604" w:rsidP="00C161BD">
      <w:pPr>
        <w:pStyle w:val="Heading1"/>
        <w:spacing w:line="240" w:lineRule="auto"/>
        <w:ind w:left="426" w:hanging="426"/>
      </w:pPr>
      <w:bookmarkStart w:id="23" w:name="_Toc18587088"/>
      <w:r>
        <w:t xml:space="preserve">8. </w:t>
      </w:r>
      <w:r w:rsidR="00D674A8">
        <w:t>Making a Complaint about the Enforcement Service</w:t>
      </w:r>
      <w:bookmarkEnd w:id="23"/>
    </w:p>
    <w:p w:rsidR="007311FB" w:rsidRPr="00472D10" w:rsidRDefault="007311FB" w:rsidP="00F7755D">
      <w:pPr>
        <w:spacing w:after="0" w:line="240" w:lineRule="auto"/>
        <w:jc w:val="both"/>
        <w:rPr>
          <w:sz w:val="24"/>
          <w:szCs w:val="24"/>
        </w:rPr>
      </w:pPr>
    </w:p>
    <w:p w:rsidR="00AF367E" w:rsidRPr="00472D10" w:rsidRDefault="00AF367E" w:rsidP="00F7755D">
      <w:pPr>
        <w:spacing w:after="0" w:line="240" w:lineRule="auto"/>
        <w:jc w:val="both"/>
        <w:rPr>
          <w:sz w:val="24"/>
          <w:szCs w:val="24"/>
        </w:rPr>
      </w:pPr>
      <w:r w:rsidRPr="00472D10">
        <w:rPr>
          <w:sz w:val="24"/>
          <w:szCs w:val="24"/>
        </w:rPr>
        <w:t xml:space="preserve">The Council endeavours to provide an enforcement service that is both effective and value for money, which resolves breaches of planning in accordance with this policy document and national guidance.  </w:t>
      </w:r>
      <w:r w:rsidR="001A2377" w:rsidRPr="00472D10">
        <w:rPr>
          <w:sz w:val="24"/>
          <w:szCs w:val="24"/>
        </w:rPr>
        <w:t xml:space="preserve">However it is accepted that there may be instances whereby </w:t>
      </w:r>
      <w:r w:rsidR="00F17D1C" w:rsidRPr="00472D10">
        <w:rPr>
          <w:sz w:val="24"/>
          <w:szCs w:val="24"/>
        </w:rPr>
        <w:t xml:space="preserve">a person </w:t>
      </w:r>
      <w:r w:rsidRPr="00472D10">
        <w:rPr>
          <w:sz w:val="24"/>
          <w:szCs w:val="24"/>
        </w:rPr>
        <w:t>may feel dissatisfied with the quality of service or outcome of the investigation.</w:t>
      </w:r>
    </w:p>
    <w:p w:rsidR="00AF367E" w:rsidRPr="00472D10" w:rsidRDefault="00AF367E" w:rsidP="00F7755D">
      <w:pPr>
        <w:spacing w:after="0" w:line="240" w:lineRule="auto"/>
        <w:jc w:val="both"/>
        <w:rPr>
          <w:sz w:val="24"/>
          <w:szCs w:val="24"/>
        </w:rPr>
      </w:pPr>
    </w:p>
    <w:p w:rsidR="00AF367E" w:rsidRPr="00472D10" w:rsidRDefault="00AF367E" w:rsidP="00F7755D">
      <w:pPr>
        <w:spacing w:after="0" w:line="240" w:lineRule="auto"/>
        <w:jc w:val="both"/>
        <w:rPr>
          <w:sz w:val="24"/>
          <w:szCs w:val="24"/>
        </w:rPr>
      </w:pPr>
      <w:r w:rsidRPr="00472D10">
        <w:rPr>
          <w:sz w:val="24"/>
          <w:szCs w:val="24"/>
        </w:rPr>
        <w:t xml:space="preserve">Should a person have concerns relating to the delivery of the enforcement service they should in the first instance </w:t>
      </w:r>
      <w:r w:rsidR="001A2377" w:rsidRPr="00472D10">
        <w:rPr>
          <w:sz w:val="24"/>
          <w:szCs w:val="24"/>
        </w:rPr>
        <w:t xml:space="preserve">contact the case </w:t>
      </w:r>
      <w:r w:rsidR="00B20E4B" w:rsidRPr="00472D10">
        <w:rPr>
          <w:sz w:val="24"/>
          <w:szCs w:val="24"/>
        </w:rPr>
        <w:t>officer for their case.  If</w:t>
      </w:r>
      <w:r w:rsidR="00F17D1C" w:rsidRPr="00472D10">
        <w:rPr>
          <w:sz w:val="24"/>
          <w:szCs w:val="24"/>
        </w:rPr>
        <w:t xml:space="preserve"> the complainant</w:t>
      </w:r>
      <w:r w:rsidR="00B20E4B" w:rsidRPr="00472D10">
        <w:rPr>
          <w:sz w:val="24"/>
          <w:szCs w:val="24"/>
        </w:rPr>
        <w:t xml:space="preserve"> is not </w:t>
      </w:r>
      <w:r w:rsidR="00F17D1C" w:rsidRPr="00472D10">
        <w:rPr>
          <w:sz w:val="24"/>
          <w:szCs w:val="24"/>
        </w:rPr>
        <w:t>satisfied with the response, they sho</w:t>
      </w:r>
      <w:r w:rsidR="00B20E4B" w:rsidRPr="00472D10">
        <w:rPr>
          <w:sz w:val="24"/>
          <w:szCs w:val="24"/>
        </w:rPr>
        <w:t>uld contact</w:t>
      </w:r>
      <w:r w:rsidR="00F17D1C" w:rsidRPr="00472D10">
        <w:rPr>
          <w:sz w:val="24"/>
          <w:szCs w:val="24"/>
        </w:rPr>
        <w:t>:</w:t>
      </w:r>
    </w:p>
    <w:p w:rsidR="00F17D1C" w:rsidRPr="00472D10" w:rsidRDefault="00F17D1C" w:rsidP="00F7755D">
      <w:pPr>
        <w:spacing w:after="0" w:line="240" w:lineRule="auto"/>
        <w:jc w:val="both"/>
        <w:rPr>
          <w:sz w:val="24"/>
          <w:szCs w:val="24"/>
        </w:rPr>
      </w:pPr>
    </w:p>
    <w:p w:rsidR="004247C3" w:rsidRPr="00472D10" w:rsidRDefault="004247C3" w:rsidP="004247C3">
      <w:pPr>
        <w:pStyle w:val="ListParagraph"/>
        <w:numPr>
          <w:ilvl w:val="0"/>
          <w:numId w:val="12"/>
        </w:numPr>
        <w:spacing w:after="0" w:line="240" w:lineRule="auto"/>
        <w:jc w:val="both"/>
        <w:rPr>
          <w:sz w:val="24"/>
          <w:szCs w:val="24"/>
        </w:rPr>
      </w:pPr>
      <w:r w:rsidRPr="00472D10">
        <w:rPr>
          <w:sz w:val="24"/>
          <w:szCs w:val="24"/>
        </w:rPr>
        <w:t>Team Manager – Development</w:t>
      </w:r>
      <w:r w:rsidR="00F62211" w:rsidRPr="00472D10">
        <w:rPr>
          <w:sz w:val="24"/>
          <w:szCs w:val="24"/>
        </w:rPr>
        <w:t xml:space="preserve"> Management</w:t>
      </w:r>
    </w:p>
    <w:p w:rsidR="004247C3" w:rsidRPr="00472D10" w:rsidRDefault="001A2377" w:rsidP="001A2377">
      <w:pPr>
        <w:spacing w:after="0" w:line="240" w:lineRule="auto"/>
        <w:ind w:firstLine="720"/>
        <w:jc w:val="both"/>
        <w:rPr>
          <w:sz w:val="24"/>
          <w:szCs w:val="24"/>
        </w:rPr>
      </w:pPr>
      <w:r w:rsidRPr="00472D10">
        <w:rPr>
          <w:sz w:val="24"/>
          <w:szCs w:val="24"/>
        </w:rPr>
        <w:t>Tel: 01495 355555</w:t>
      </w:r>
    </w:p>
    <w:p w:rsidR="00FB4AC3" w:rsidRPr="00472D10" w:rsidRDefault="004247C3" w:rsidP="001A2377">
      <w:pPr>
        <w:spacing w:after="0" w:line="240" w:lineRule="auto"/>
        <w:ind w:firstLine="720"/>
        <w:jc w:val="both"/>
        <w:rPr>
          <w:sz w:val="24"/>
          <w:szCs w:val="24"/>
        </w:rPr>
      </w:pPr>
      <w:r w:rsidRPr="00472D10">
        <w:rPr>
          <w:sz w:val="24"/>
          <w:szCs w:val="24"/>
        </w:rPr>
        <w:t xml:space="preserve">Email: </w:t>
      </w:r>
      <w:hyperlink r:id="rId14" w:history="1">
        <w:r w:rsidR="001A2377" w:rsidRPr="00472D10">
          <w:rPr>
            <w:rStyle w:val="Hyperlink"/>
            <w:sz w:val="24"/>
            <w:szCs w:val="24"/>
          </w:rPr>
          <w:t>planning@blaenau-gwent.gov.uk</w:t>
        </w:r>
      </w:hyperlink>
    </w:p>
    <w:p w:rsidR="007F573A" w:rsidRDefault="00C35604" w:rsidP="007F573A">
      <w:pPr>
        <w:pStyle w:val="Heading1"/>
        <w:spacing w:line="240" w:lineRule="auto"/>
        <w:ind w:left="426" w:hanging="426"/>
      </w:pPr>
      <w:bookmarkStart w:id="24" w:name="_Toc18587089"/>
      <w:r>
        <w:t xml:space="preserve">9. </w:t>
      </w:r>
      <w:r w:rsidR="004B52F7">
        <w:t>Privacy S</w:t>
      </w:r>
      <w:r w:rsidR="007F573A">
        <w:t>tatement</w:t>
      </w:r>
      <w:r w:rsidR="004B52F7">
        <w:t xml:space="preserve"> and Related Legislation</w:t>
      </w:r>
      <w:bookmarkEnd w:id="24"/>
    </w:p>
    <w:p w:rsidR="004B52F7" w:rsidRPr="00472D10" w:rsidRDefault="004B52F7" w:rsidP="004B52F7">
      <w:pPr>
        <w:spacing w:after="0" w:line="240" w:lineRule="auto"/>
        <w:jc w:val="both"/>
        <w:rPr>
          <w:sz w:val="24"/>
          <w:szCs w:val="24"/>
        </w:rPr>
      </w:pPr>
    </w:p>
    <w:p w:rsidR="004B52F7" w:rsidRPr="00472D10" w:rsidRDefault="004B52F7" w:rsidP="004B52F7">
      <w:pPr>
        <w:spacing w:after="0" w:line="240" w:lineRule="auto"/>
        <w:jc w:val="both"/>
        <w:rPr>
          <w:sz w:val="24"/>
          <w:szCs w:val="24"/>
        </w:rPr>
      </w:pPr>
      <w:r w:rsidRPr="00472D10">
        <w:rPr>
          <w:sz w:val="24"/>
          <w:szCs w:val="24"/>
        </w:rPr>
        <w:t>This section provides a brief outline of how information contained within a planning enforcement file is treated as per the requirements of the</w:t>
      </w:r>
      <w:r w:rsidR="005B6084" w:rsidRPr="00472D10">
        <w:rPr>
          <w:sz w:val="24"/>
          <w:szCs w:val="24"/>
        </w:rPr>
        <w:t xml:space="preserve"> relevant legislation.  More </w:t>
      </w:r>
      <w:r w:rsidRPr="00472D10">
        <w:rPr>
          <w:sz w:val="24"/>
          <w:szCs w:val="24"/>
        </w:rPr>
        <w:t>general guidance on how the Council obtains, holds, uses and discloses information can be found at the following link</w:t>
      </w:r>
      <w:r w:rsidR="005B6084" w:rsidRPr="00472D10">
        <w:rPr>
          <w:sz w:val="24"/>
          <w:szCs w:val="24"/>
        </w:rPr>
        <w:t>s</w:t>
      </w:r>
      <w:r w:rsidRPr="00472D10">
        <w:rPr>
          <w:sz w:val="24"/>
          <w:szCs w:val="24"/>
        </w:rPr>
        <w:t>:</w:t>
      </w:r>
    </w:p>
    <w:p w:rsidR="004B52F7" w:rsidRPr="00472D10" w:rsidRDefault="004B52F7" w:rsidP="004B52F7">
      <w:pPr>
        <w:spacing w:after="0" w:line="240" w:lineRule="auto"/>
        <w:jc w:val="both"/>
        <w:rPr>
          <w:sz w:val="24"/>
          <w:szCs w:val="24"/>
        </w:rPr>
      </w:pPr>
    </w:p>
    <w:p w:rsidR="004B52F7" w:rsidRPr="00472D10" w:rsidRDefault="00B90C10" w:rsidP="00B90C10">
      <w:pPr>
        <w:spacing w:after="0" w:line="240" w:lineRule="auto"/>
        <w:ind w:left="851" w:hanging="851"/>
        <w:rPr>
          <w:sz w:val="24"/>
          <w:szCs w:val="24"/>
        </w:rPr>
      </w:pPr>
      <w:r>
        <w:rPr>
          <w:sz w:val="24"/>
          <w:szCs w:val="24"/>
        </w:rPr>
        <w:lastRenderedPageBreak/>
        <w:t xml:space="preserve">English: </w:t>
      </w:r>
      <w:hyperlink r:id="rId15" w:history="1">
        <w:r w:rsidRPr="00FF3E8F">
          <w:rPr>
            <w:rStyle w:val="Hyperlink"/>
            <w:sz w:val="24"/>
            <w:szCs w:val="24"/>
          </w:rPr>
          <w:t>www.blaenau-gwent.gov.uk/en/council/data-protection-foi/councils-privacy-notice/</w:t>
        </w:r>
      </w:hyperlink>
      <w:r w:rsidR="005B6084" w:rsidRPr="00472D10">
        <w:rPr>
          <w:sz w:val="24"/>
          <w:szCs w:val="24"/>
        </w:rPr>
        <w:t xml:space="preserve"> </w:t>
      </w:r>
    </w:p>
    <w:p w:rsidR="005B6084" w:rsidRDefault="00B90C10" w:rsidP="00B90C10">
      <w:pPr>
        <w:spacing w:after="0" w:line="240" w:lineRule="auto"/>
        <w:ind w:left="851" w:hanging="851"/>
      </w:pPr>
      <w:r>
        <w:rPr>
          <w:sz w:val="24"/>
          <w:szCs w:val="24"/>
        </w:rPr>
        <w:t>Welsh:</w:t>
      </w:r>
      <w:r>
        <w:rPr>
          <w:sz w:val="24"/>
          <w:szCs w:val="24"/>
        </w:rPr>
        <w:tab/>
      </w:r>
      <w:hyperlink r:id="rId16" w:history="1">
        <w:r w:rsidRPr="00FF3E8F">
          <w:rPr>
            <w:rStyle w:val="Hyperlink"/>
            <w:sz w:val="24"/>
            <w:szCs w:val="24"/>
          </w:rPr>
          <w:t>www.blaenau-gwent.gov.uk/cy/cyngor/diogelu-data-a-rhyddid-   gwybodaeth/councils-privacy-notice/</w:t>
        </w:r>
      </w:hyperlink>
      <w:r w:rsidR="005B6084">
        <w:t xml:space="preserve"> </w:t>
      </w:r>
    </w:p>
    <w:p w:rsidR="007F573A" w:rsidRPr="007F573A" w:rsidRDefault="007F573A" w:rsidP="007F573A">
      <w:pPr>
        <w:pStyle w:val="Heading2"/>
      </w:pPr>
      <w:bookmarkStart w:id="25" w:name="_Toc18587090"/>
      <w:r>
        <w:t xml:space="preserve">Freedom of </w:t>
      </w:r>
      <w:r w:rsidR="001B7D66">
        <w:t>Information Act 2000 (FOI)</w:t>
      </w:r>
      <w:bookmarkEnd w:id="25"/>
    </w:p>
    <w:p w:rsidR="007F573A" w:rsidRPr="00472D10" w:rsidRDefault="007F573A" w:rsidP="005B3B7E">
      <w:pPr>
        <w:spacing w:after="0" w:line="240" w:lineRule="auto"/>
        <w:jc w:val="both"/>
        <w:rPr>
          <w:sz w:val="24"/>
          <w:szCs w:val="24"/>
        </w:rPr>
      </w:pPr>
    </w:p>
    <w:p w:rsidR="005B3B7E" w:rsidRPr="00472D10" w:rsidRDefault="005B3B7E" w:rsidP="005B3B7E">
      <w:pPr>
        <w:spacing w:after="0" w:line="240" w:lineRule="auto"/>
        <w:jc w:val="both"/>
        <w:rPr>
          <w:sz w:val="24"/>
          <w:szCs w:val="24"/>
        </w:rPr>
      </w:pPr>
      <w:r w:rsidRPr="00472D10">
        <w:rPr>
          <w:sz w:val="24"/>
          <w:szCs w:val="24"/>
        </w:rPr>
        <w:t>The Freedom of Information Act 2000 provides a general right of access to information held by Public Authorities.  The Loc</w:t>
      </w:r>
      <w:r w:rsidR="006B6AE9" w:rsidRPr="00472D10">
        <w:rPr>
          <w:sz w:val="24"/>
          <w:szCs w:val="24"/>
        </w:rPr>
        <w:t>al Planning Authority holds extensive</w:t>
      </w:r>
      <w:r w:rsidRPr="00472D10">
        <w:rPr>
          <w:sz w:val="24"/>
          <w:szCs w:val="24"/>
        </w:rPr>
        <w:t xml:space="preserve"> information relating to planning application</w:t>
      </w:r>
      <w:r w:rsidR="006B6AE9" w:rsidRPr="00472D10">
        <w:rPr>
          <w:sz w:val="24"/>
          <w:szCs w:val="24"/>
        </w:rPr>
        <w:t>s and appeals.  There is a presumption in favour of disclosure of such information to promote</w:t>
      </w:r>
      <w:r w:rsidRPr="00472D10">
        <w:rPr>
          <w:sz w:val="24"/>
          <w:szCs w:val="24"/>
        </w:rPr>
        <w:t xml:space="preserve"> accountability and transparency in the planning process.</w:t>
      </w:r>
    </w:p>
    <w:p w:rsidR="005B3B7E" w:rsidRPr="00472D10" w:rsidRDefault="005B3B7E" w:rsidP="005B3B7E">
      <w:pPr>
        <w:spacing w:after="0" w:line="240" w:lineRule="auto"/>
        <w:jc w:val="both"/>
        <w:rPr>
          <w:sz w:val="24"/>
          <w:szCs w:val="24"/>
        </w:rPr>
      </w:pPr>
    </w:p>
    <w:p w:rsidR="004D34CF" w:rsidRDefault="005B3B7E" w:rsidP="00966081">
      <w:pPr>
        <w:spacing w:after="0" w:line="240" w:lineRule="auto"/>
        <w:jc w:val="both"/>
        <w:rPr>
          <w:sz w:val="24"/>
          <w:szCs w:val="24"/>
        </w:rPr>
      </w:pPr>
      <w:r w:rsidRPr="00472D10">
        <w:rPr>
          <w:sz w:val="24"/>
          <w:szCs w:val="24"/>
        </w:rPr>
        <w:t>However details relating to enforcement investigations will be treated in the strictest confidence and are exempt from disclosure under Part II of the Freedom of Information Act.</w:t>
      </w:r>
      <w:r w:rsidR="00966081" w:rsidRPr="00472D10">
        <w:rPr>
          <w:sz w:val="24"/>
          <w:szCs w:val="24"/>
        </w:rPr>
        <w:t xml:space="preserve">  Therefore, where the Council does refuse a request, a Refusal Notice will be provided</w:t>
      </w:r>
      <w:r w:rsidR="006B6AE9" w:rsidRPr="00472D10">
        <w:rPr>
          <w:sz w:val="24"/>
          <w:szCs w:val="24"/>
        </w:rPr>
        <w:t xml:space="preserve"> if requested</w:t>
      </w:r>
      <w:r w:rsidR="00966081" w:rsidRPr="00472D10">
        <w:rPr>
          <w:sz w:val="24"/>
          <w:szCs w:val="24"/>
        </w:rPr>
        <w:t>, which will set out the reasons for the exemption being applied and the process of appeal should the requester believe that an error has been made.</w:t>
      </w:r>
    </w:p>
    <w:p w:rsidR="00472D10" w:rsidRPr="00472D10" w:rsidRDefault="00472D10" w:rsidP="00966081">
      <w:pPr>
        <w:spacing w:after="0" w:line="240" w:lineRule="auto"/>
        <w:jc w:val="both"/>
        <w:rPr>
          <w:sz w:val="24"/>
          <w:szCs w:val="24"/>
        </w:rPr>
      </w:pPr>
    </w:p>
    <w:p w:rsidR="007F573A" w:rsidRDefault="007F573A" w:rsidP="007F573A">
      <w:pPr>
        <w:pStyle w:val="Heading2"/>
      </w:pPr>
      <w:bookmarkStart w:id="26" w:name="_Toc18587091"/>
      <w:r>
        <w:t>Regulation of Investigatory Powers Act 2000 (RIPA)</w:t>
      </w:r>
      <w:bookmarkEnd w:id="26"/>
    </w:p>
    <w:p w:rsidR="004D34CF" w:rsidRPr="00472D10" w:rsidRDefault="004D34CF" w:rsidP="00E31D01">
      <w:pPr>
        <w:spacing w:after="0" w:line="240" w:lineRule="auto"/>
        <w:jc w:val="both"/>
        <w:rPr>
          <w:sz w:val="24"/>
          <w:szCs w:val="24"/>
        </w:rPr>
      </w:pPr>
    </w:p>
    <w:p w:rsidR="007D131E" w:rsidRPr="00472D10" w:rsidRDefault="007D131E" w:rsidP="00E31D01">
      <w:pPr>
        <w:spacing w:after="0" w:line="240" w:lineRule="auto"/>
        <w:jc w:val="both"/>
        <w:rPr>
          <w:sz w:val="24"/>
          <w:szCs w:val="24"/>
        </w:rPr>
      </w:pPr>
      <w:r w:rsidRPr="00472D10">
        <w:rPr>
          <w:sz w:val="24"/>
          <w:szCs w:val="24"/>
        </w:rPr>
        <w:t>The Regulation of Investigatory Powers Act 2000 (RIPA) provides local authorities with the ability to carry out investigations in a covert manner; i.e. acquiring information about someone or a business without the person’s knowledge.</w:t>
      </w:r>
    </w:p>
    <w:p w:rsidR="00C35604" w:rsidRPr="00472D10" w:rsidRDefault="00C35604" w:rsidP="00E31D01">
      <w:pPr>
        <w:spacing w:after="0" w:line="240" w:lineRule="auto"/>
        <w:jc w:val="both"/>
        <w:rPr>
          <w:sz w:val="24"/>
          <w:szCs w:val="24"/>
        </w:rPr>
      </w:pPr>
    </w:p>
    <w:p w:rsidR="00F6622C" w:rsidRPr="00472D10" w:rsidRDefault="007D131E" w:rsidP="00E31D01">
      <w:pPr>
        <w:spacing w:after="0" w:line="240" w:lineRule="auto"/>
        <w:jc w:val="both"/>
        <w:rPr>
          <w:sz w:val="24"/>
          <w:szCs w:val="24"/>
        </w:rPr>
      </w:pPr>
      <w:r w:rsidRPr="00472D10">
        <w:rPr>
          <w:sz w:val="24"/>
          <w:szCs w:val="24"/>
        </w:rPr>
        <w:t xml:space="preserve">However, </w:t>
      </w:r>
      <w:r w:rsidR="000F7E4A" w:rsidRPr="00472D10">
        <w:rPr>
          <w:sz w:val="24"/>
          <w:szCs w:val="24"/>
        </w:rPr>
        <w:t xml:space="preserve">this Council’s approach is that </w:t>
      </w:r>
      <w:r w:rsidRPr="00472D10">
        <w:rPr>
          <w:sz w:val="24"/>
          <w:szCs w:val="24"/>
        </w:rPr>
        <w:t>planning enforcement investigations are overt</w:t>
      </w:r>
      <w:r w:rsidR="001A3A94" w:rsidRPr="00472D10">
        <w:rPr>
          <w:sz w:val="24"/>
          <w:szCs w:val="24"/>
        </w:rPr>
        <w:t xml:space="preserve">.  Investigations begin with </w:t>
      </w:r>
      <w:r w:rsidRPr="00472D10">
        <w:rPr>
          <w:sz w:val="24"/>
          <w:szCs w:val="24"/>
        </w:rPr>
        <w:t>initial contact being made with the developer, landowner</w:t>
      </w:r>
      <w:r w:rsidR="00F6622C" w:rsidRPr="00472D10">
        <w:rPr>
          <w:sz w:val="24"/>
          <w:szCs w:val="24"/>
        </w:rPr>
        <w:t>, proprietor, tenant and</w:t>
      </w:r>
      <w:r w:rsidR="001A3A94" w:rsidRPr="00472D10">
        <w:rPr>
          <w:sz w:val="24"/>
          <w:szCs w:val="24"/>
        </w:rPr>
        <w:t xml:space="preserve"> any </w:t>
      </w:r>
      <w:r w:rsidRPr="00472D10">
        <w:rPr>
          <w:sz w:val="24"/>
          <w:szCs w:val="24"/>
        </w:rPr>
        <w:t>other interested parties</w:t>
      </w:r>
      <w:r w:rsidR="00F6622C" w:rsidRPr="00472D10">
        <w:rPr>
          <w:sz w:val="24"/>
          <w:szCs w:val="24"/>
        </w:rPr>
        <w:t xml:space="preserve"> in the land or building</w:t>
      </w:r>
      <w:r w:rsidRPr="00472D10">
        <w:rPr>
          <w:sz w:val="24"/>
          <w:szCs w:val="24"/>
        </w:rPr>
        <w:t xml:space="preserve"> against which the complaint is made</w:t>
      </w:r>
      <w:r w:rsidR="00ED1D2E" w:rsidRPr="00472D10">
        <w:rPr>
          <w:sz w:val="24"/>
          <w:szCs w:val="24"/>
        </w:rPr>
        <w:t xml:space="preserve"> and</w:t>
      </w:r>
      <w:r w:rsidR="00F6622C" w:rsidRPr="00472D10">
        <w:rPr>
          <w:sz w:val="24"/>
          <w:szCs w:val="24"/>
        </w:rPr>
        <w:t xml:space="preserve"> are made fully aware of the investigation.  For this reason, planning enforcement investigations are not subject to RIPA.</w:t>
      </w:r>
      <w:r w:rsidR="001A3A94" w:rsidRPr="00472D10">
        <w:rPr>
          <w:sz w:val="24"/>
          <w:szCs w:val="24"/>
        </w:rPr>
        <w:t xml:space="preserve">  </w:t>
      </w:r>
    </w:p>
    <w:p w:rsidR="00F6622C" w:rsidRPr="00472D10" w:rsidRDefault="00F6622C" w:rsidP="00E31D01">
      <w:pPr>
        <w:spacing w:after="0" w:line="240" w:lineRule="auto"/>
        <w:jc w:val="both"/>
        <w:rPr>
          <w:sz w:val="24"/>
          <w:szCs w:val="24"/>
        </w:rPr>
      </w:pPr>
    </w:p>
    <w:p w:rsidR="001A3A94" w:rsidRPr="00472D10" w:rsidRDefault="001A3A94" w:rsidP="00E31D01">
      <w:pPr>
        <w:spacing w:after="0" w:line="240" w:lineRule="auto"/>
        <w:jc w:val="both"/>
        <w:rPr>
          <w:sz w:val="24"/>
          <w:szCs w:val="24"/>
        </w:rPr>
      </w:pPr>
      <w:r w:rsidRPr="00472D10">
        <w:rPr>
          <w:sz w:val="24"/>
          <w:szCs w:val="24"/>
        </w:rPr>
        <w:t xml:space="preserve">The Planning </w:t>
      </w:r>
      <w:r w:rsidRPr="00193AB3">
        <w:rPr>
          <w:sz w:val="24"/>
          <w:szCs w:val="24"/>
        </w:rPr>
        <w:t>Department</w:t>
      </w:r>
      <w:r w:rsidRPr="00472D10">
        <w:rPr>
          <w:sz w:val="24"/>
          <w:szCs w:val="24"/>
        </w:rPr>
        <w:t xml:space="preserve"> endeavours to </w:t>
      </w:r>
      <w:r w:rsidR="00ED1D2E" w:rsidRPr="00472D10">
        <w:rPr>
          <w:sz w:val="24"/>
          <w:szCs w:val="24"/>
        </w:rPr>
        <w:t>contact a</w:t>
      </w:r>
      <w:r w:rsidRPr="00472D10">
        <w:rPr>
          <w:sz w:val="24"/>
          <w:szCs w:val="24"/>
        </w:rPr>
        <w:t>ll interested parties</w:t>
      </w:r>
      <w:r w:rsidR="00F6622C" w:rsidRPr="00472D10">
        <w:rPr>
          <w:sz w:val="24"/>
          <w:szCs w:val="24"/>
        </w:rPr>
        <w:t xml:space="preserve">’ </w:t>
      </w:r>
      <w:r w:rsidRPr="00472D10">
        <w:rPr>
          <w:sz w:val="24"/>
          <w:szCs w:val="24"/>
        </w:rPr>
        <w:t>and may use other resources to assist with</w:t>
      </w:r>
      <w:r w:rsidR="00ED1D2E" w:rsidRPr="00472D10">
        <w:rPr>
          <w:sz w:val="24"/>
          <w:szCs w:val="24"/>
        </w:rPr>
        <w:t xml:space="preserve"> establishing contact details</w:t>
      </w:r>
      <w:r w:rsidR="00F6622C" w:rsidRPr="00472D10">
        <w:rPr>
          <w:sz w:val="24"/>
          <w:szCs w:val="24"/>
        </w:rPr>
        <w:t xml:space="preserve">.  Other resources may include other Council Departments, </w:t>
      </w:r>
      <w:r w:rsidRPr="00472D10">
        <w:rPr>
          <w:sz w:val="24"/>
          <w:szCs w:val="24"/>
        </w:rPr>
        <w:t>UK Land Registry</w:t>
      </w:r>
      <w:r w:rsidR="00F6622C" w:rsidRPr="00472D10">
        <w:rPr>
          <w:sz w:val="24"/>
          <w:szCs w:val="24"/>
        </w:rPr>
        <w:t xml:space="preserve"> or </w:t>
      </w:r>
      <w:r w:rsidR="00ED1D2E" w:rsidRPr="00472D10">
        <w:rPr>
          <w:sz w:val="24"/>
          <w:szCs w:val="24"/>
        </w:rPr>
        <w:t xml:space="preserve">information </w:t>
      </w:r>
      <w:r w:rsidR="00F6622C" w:rsidRPr="00472D10">
        <w:rPr>
          <w:sz w:val="24"/>
          <w:szCs w:val="24"/>
        </w:rPr>
        <w:t xml:space="preserve">requested of someone directly </w:t>
      </w:r>
      <w:r w:rsidRPr="00472D10">
        <w:rPr>
          <w:sz w:val="24"/>
          <w:szCs w:val="24"/>
        </w:rPr>
        <w:t>by issue of a Planning Contraven</w:t>
      </w:r>
      <w:r w:rsidR="000F7E4A" w:rsidRPr="00472D10">
        <w:rPr>
          <w:sz w:val="24"/>
          <w:szCs w:val="24"/>
        </w:rPr>
        <w:t xml:space="preserve">tion Notice (PCN) </w:t>
      </w:r>
      <w:r w:rsidR="00FC7736">
        <w:rPr>
          <w:sz w:val="24"/>
          <w:szCs w:val="24"/>
        </w:rPr>
        <w:t>(</w:t>
      </w:r>
      <w:r w:rsidR="000F7E4A" w:rsidRPr="00472D10">
        <w:rPr>
          <w:sz w:val="24"/>
          <w:szCs w:val="24"/>
        </w:rPr>
        <w:t>see Appendix 3</w:t>
      </w:r>
      <w:r w:rsidR="00B3453B">
        <w:rPr>
          <w:sz w:val="24"/>
          <w:szCs w:val="24"/>
        </w:rPr>
        <w:t>; page 16</w:t>
      </w:r>
      <w:r w:rsidR="00FC7736">
        <w:rPr>
          <w:sz w:val="24"/>
          <w:szCs w:val="24"/>
        </w:rPr>
        <w:t xml:space="preserve"> – Enforcement Tools).</w:t>
      </w:r>
    </w:p>
    <w:p w:rsidR="004D34CF" w:rsidRPr="00472D10" w:rsidRDefault="004D34CF" w:rsidP="00966081">
      <w:pPr>
        <w:spacing w:after="0" w:line="240" w:lineRule="auto"/>
        <w:jc w:val="both"/>
        <w:rPr>
          <w:sz w:val="24"/>
          <w:szCs w:val="24"/>
        </w:rPr>
      </w:pPr>
    </w:p>
    <w:p w:rsidR="003E15FA" w:rsidRPr="00472D10" w:rsidRDefault="00ED1D2E" w:rsidP="00F442C8">
      <w:pPr>
        <w:spacing w:after="0" w:line="240" w:lineRule="auto"/>
        <w:jc w:val="both"/>
        <w:rPr>
          <w:sz w:val="24"/>
          <w:szCs w:val="24"/>
        </w:rPr>
      </w:pPr>
      <w:r w:rsidRPr="00472D10">
        <w:rPr>
          <w:sz w:val="24"/>
          <w:szCs w:val="24"/>
        </w:rPr>
        <w:t>In some cases a period of monitoring may be required, which is a normal part of the evidence gathering process in determining whether or not a breach has occurred.  Monitoring is considered on a case-by-case basis and can include both site visits and monitoring of online resources; online auction sites and social media for example.  Should monitoring be required, the case officer will normally discuss this with the respective developer, landowner, etc.</w:t>
      </w:r>
    </w:p>
    <w:p w:rsidR="00F442C8" w:rsidRPr="00472D10" w:rsidRDefault="00F442C8" w:rsidP="00F442C8">
      <w:pPr>
        <w:spacing w:after="0" w:line="240" w:lineRule="auto"/>
        <w:jc w:val="both"/>
        <w:rPr>
          <w:sz w:val="24"/>
          <w:szCs w:val="24"/>
        </w:rPr>
      </w:pPr>
    </w:p>
    <w:p w:rsidR="00F442C8" w:rsidRPr="00472D10" w:rsidRDefault="00F442C8" w:rsidP="00F442C8">
      <w:pPr>
        <w:spacing w:after="0" w:line="240" w:lineRule="auto"/>
        <w:jc w:val="both"/>
        <w:rPr>
          <w:sz w:val="24"/>
          <w:szCs w:val="24"/>
        </w:rPr>
      </w:pPr>
      <w:r w:rsidRPr="00472D10">
        <w:rPr>
          <w:sz w:val="24"/>
          <w:szCs w:val="24"/>
        </w:rPr>
        <w:t>Further information regarding the Council’s data protection and freedom of information policies can be found on the Council’s website by following the link</w:t>
      </w:r>
      <w:r w:rsidR="005B6084" w:rsidRPr="00472D10">
        <w:rPr>
          <w:sz w:val="24"/>
          <w:szCs w:val="24"/>
        </w:rPr>
        <w:t>s</w:t>
      </w:r>
      <w:r w:rsidRPr="00472D10">
        <w:rPr>
          <w:sz w:val="24"/>
          <w:szCs w:val="24"/>
        </w:rPr>
        <w:t>:</w:t>
      </w:r>
    </w:p>
    <w:p w:rsidR="00F442C8" w:rsidRPr="00472D10" w:rsidRDefault="00F442C8" w:rsidP="00F442C8">
      <w:pPr>
        <w:spacing w:after="0" w:line="240" w:lineRule="auto"/>
        <w:jc w:val="both"/>
        <w:rPr>
          <w:sz w:val="24"/>
          <w:szCs w:val="24"/>
        </w:rPr>
      </w:pPr>
    </w:p>
    <w:p w:rsidR="00F442C8" w:rsidRPr="00472D10" w:rsidRDefault="005B6084" w:rsidP="00F442C8">
      <w:pPr>
        <w:spacing w:after="0" w:line="240" w:lineRule="auto"/>
        <w:jc w:val="both"/>
        <w:rPr>
          <w:sz w:val="24"/>
          <w:szCs w:val="24"/>
        </w:rPr>
      </w:pPr>
      <w:r w:rsidRPr="00472D10">
        <w:rPr>
          <w:sz w:val="24"/>
          <w:szCs w:val="24"/>
        </w:rPr>
        <w:t xml:space="preserve">English: </w:t>
      </w:r>
      <w:hyperlink r:id="rId17" w:history="1">
        <w:r w:rsidRPr="00472D10">
          <w:rPr>
            <w:rStyle w:val="Hyperlink"/>
            <w:sz w:val="24"/>
            <w:szCs w:val="24"/>
          </w:rPr>
          <w:t>www.blaenau-gwent.gov.uk/en/council/data-protection-foi/</w:t>
        </w:r>
      </w:hyperlink>
      <w:r w:rsidRPr="00472D10">
        <w:rPr>
          <w:sz w:val="24"/>
          <w:szCs w:val="24"/>
        </w:rPr>
        <w:t xml:space="preserve"> </w:t>
      </w:r>
    </w:p>
    <w:p w:rsidR="005B6084" w:rsidRPr="00472D10" w:rsidRDefault="005B6084" w:rsidP="00F442C8">
      <w:pPr>
        <w:spacing w:after="0" w:line="240" w:lineRule="auto"/>
        <w:jc w:val="both"/>
        <w:rPr>
          <w:sz w:val="24"/>
          <w:szCs w:val="24"/>
        </w:rPr>
      </w:pPr>
      <w:r w:rsidRPr="00472D10">
        <w:rPr>
          <w:sz w:val="24"/>
          <w:szCs w:val="24"/>
        </w:rPr>
        <w:t xml:space="preserve">Welsh:  </w:t>
      </w:r>
      <w:hyperlink r:id="rId18" w:history="1">
        <w:r w:rsidRPr="00472D10">
          <w:rPr>
            <w:rStyle w:val="Hyperlink"/>
            <w:sz w:val="24"/>
            <w:szCs w:val="24"/>
          </w:rPr>
          <w:t>www.blaenau-gwent.gov.uk/cy/cyngor/diogelu-data-a-rhyddid-gwybodaeth/</w:t>
        </w:r>
      </w:hyperlink>
      <w:r w:rsidRPr="00472D10">
        <w:rPr>
          <w:sz w:val="24"/>
          <w:szCs w:val="24"/>
        </w:rPr>
        <w:t xml:space="preserve"> </w:t>
      </w:r>
    </w:p>
    <w:p w:rsidR="00F442C8" w:rsidRPr="00472D10" w:rsidRDefault="00F442C8" w:rsidP="00F442C8">
      <w:pPr>
        <w:spacing w:after="0" w:line="240" w:lineRule="auto"/>
        <w:jc w:val="both"/>
        <w:rPr>
          <w:sz w:val="24"/>
          <w:szCs w:val="24"/>
        </w:rPr>
      </w:pPr>
    </w:p>
    <w:p w:rsidR="007F573A" w:rsidRPr="007F573A" w:rsidRDefault="007F573A" w:rsidP="007F573A">
      <w:pPr>
        <w:pStyle w:val="Heading1"/>
      </w:pPr>
      <w:bookmarkStart w:id="27" w:name="_Toc18587092"/>
      <w:r>
        <w:lastRenderedPageBreak/>
        <w:t>Appendix 1 – Officer contact by area</w:t>
      </w:r>
      <w:bookmarkEnd w:id="27"/>
    </w:p>
    <w:p w:rsidR="00FB4AC3" w:rsidRDefault="00FB4AC3" w:rsidP="00966081">
      <w:pPr>
        <w:spacing w:after="0" w:line="240" w:lineRule="auto"/>
        <w:jc w:val="both"/>
      </w:pPr>
    </w:p>
    <w:p w:rsidR="00FB4AC3" w:rsidRDefault="00FB4AC3" w:rsidP="00966081">
      <w:pPr>
        <w:spacing w:after="0" w:line="240" w:lineRule="auto"/>
        <w:jc w:val="both"/>
      </w:pPr>
    </w:p>
    <w:p w:rsidR="00FB4AC3" w:rsidRDefault="00AF5E1D" w:rsidP="00966081">
      <w:pPr>
        <w:spacing w:after="0" w:line="240" w:lineRule="auto"/>
        <w:jc w:val="both"/>
      </w:pPr>
      <w:r w:rsidRPr="00AF5E1D">
        <w:rPr>
          <w:rFonts w:ascii="Times New Roman" w:eastAsia="Calibri" w:hAnsi="Times New Roman" w:cs="Times New Roman"/>
          <w:noProof/>
          <w:sz w:val="24"/>
          <w:szCs w:val="24"/>
          <w:lang w:eastAsia="en-GB"/>
        </w:rPr>
        <mc:AlternateContent>
          <mc:Choice Requires="wps">
            <w:drawing>
              <wp:anchor distT="0" distB="0" distL="114300" distR="114300" simplePos="0" relativeHeight="251752448" behindDoc="0" locked="0" layoutInCell="1" allowOverlap="1" wp14:anchorId="3E20C4BB" wp14:editId="0A280444">
                <wp:simplePos x="0" y="0"/>
                <wp:positionH relativeFrom="column">
                  <wp:posOffset>3158490</wp:posOffset>
                </wp:positionH>
                <wp:positionV relativeFrom="paragraph">
                  <wp:posOffset>5080</wp:posOffset>
                </wp:positionV>
                <wp:extent cx="3229610" cy="948690"/>
                <wp:effectExtent l="0" t="0" r="889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610" cy="948690"/>
                        </a:xfrm>
                        <a:prstGeom prst="rect">
                          <a:avLst/>
                        </a:prstGeom>
                        <a:solidFill>
                          <a:srgbClr val="FFFFFF"/>
                        </a:solidFill>
                        <a:ln w="9525">
                          <a:noFill/>
                          <a:miter lim="800000"/>
                          <a:headEnd/>
                          <a:tailEnd/>
                        </a:ln>
                      </wps:spPr>
                      <wps:txbx>
                        <w:txbxContent>
                          <w:p w:rsidR="008F1885" w:rsidRPr="00AF5E1D" w:rsidRDefault="008F1885" w:rsidP="00AF5E1D">
                            <w:pPr>
                              <w:spacing w:after="0" w:line="240" w:lineRule="auto"/>
                              <w:rPr>
                                <w:sz w:val="24"/>
                                <w:szCs w:val="24"/>
                              </w:rPr>
                            </w:pPr>
                            <w:r w:rsidRPr="00AF5E1D">
                              <w:rPr>
                                <w:sz w:val="24"/>
                                <w:szCs w:val="24"/>
                              </w:rPr>
                              <w:t>Paul Samuel</w:t>
                            </w:r>
                          </w:p>
                          <w:p w:rsidR="008F1885" w:rsidRPr="00AF5E1D" w:rsidRDefault="008F1885" w:rsidP="00AF5E1D">
                            <w:pPr>
                              <w:spacing w:after="0" w:line="240" w:lineRule="auto"/>
                              <w:rPr>
                                <w:sz w:val="24"/>
                                <w:szCs w:val="24"/>
                              </w:rPr>
                            </w:pPr>
                            <w:r w:rsidRPr="00AF5E1D">
                              <w:rPr>
                                <w:sz w:val="24"/>
                                <w:szCs w:val="24"/>
                              </w:rPr>
                              <w:t>Planning Compliance Officer</w:t>
                            </w:r>
                          </w:p>
                          <w:p w:rsidR="008F1885" w:rsidRPr="00AF5E1D" w:rsidRDefault="008F1885" w:rsidP="00AF5E1D">
                            <w:pPr>
                              <w:spacing w:after="0" w:line="240" w:lineRule="auto"/>
                              <w:rPr>
                                <w:sz w:val="24"/>
                                <w:szCs w:val="24"/>
                              </w:rPr>
                            </w:pPr>
                            <w:r w:rsidRPr="00AF5E1D">
                              <w:rPr>
                                <w:sz w:val="24"/>
                                <w:szCs w:val="24"/>
                              </w:rPr>
                              <w:t>East Team</w:t>
                            </w:r>
                          </w:p>
                          <w:p w:rsidR="008F1885" w:rsidRPr="00AF5E1D" w:rsidRDefault="008F1885" w:rsidP="00AF5E1D">
                            <w:pPr>
                              <w:spacing w:after="0" w:line="240" w:lineRule="auto"/>
                              <w:rPr>
                                <w:sz w:val="24"/>
                                <w:szCs w:val="24"/>
                              </w:rPr>
                            </w:pPr>
                            <w:r w:rsidRPr="00AF5E1D">
                              <w:rPr>
                                <w:sz w:val="24"/>
                                <w:szCs w:val="24"/>
                              </w:rPr>
                              <w:t>Tel: 01495 355814</w:t>
                            </w:r>
                          </w:p>
                          <w:p w:rsidR="008F1885" w:rsidRPr="00AF5E1D" w:rsidRDefault="008F1885" w:rsidP="00AF5E1D">
                            <w:pPr>
                              <w:spacing w:after="0" w:line="240" w:lineRule="auto"/>
                              <w:rPr>
                                <w:sz w:val="24"/>
                                <w:szCs w:val="24"/>
                              </w:rPr>
                            </w:pPr>
                            <w:r w:rsidRPr="00AF5E1D">
                              <w:rPr>
                                <w:sz w:val="24"/>
                                <w:szCs w:val="24"/>
                              </w:rPr>
                              <w:t xml:space="preserve">Email: </w:t>
                            </w:r>
                            <w:hyperlink r:id="rId19" w:history="1">
                              <w:r w:rsidRPr="00AF5E1D">
                                <w:rPr>
                                  <w:rStyle w:val="Hyperlink"/>
                                  <w:sz w:val="24"/>
                                  <w:szCs w:val="24"/>
                                </w:rPr>
                                <w:t>paul.samuel@blaenau-gwent.gov.uk</w:t>
                              </w:r>
                            </w:hyperlink>
                            <w:r w:rsidRPr="00AF5E1D">
                              <w:rPr>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248.7pt;margin-top:.4pt;width:254.3pt;height:74.7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" stroked="f">
                <v:textbox style="mso-fit-shape-to-text:t">
                  <w:txbxContent>
                    <w:p w:rsidR="008F1885" w:rsidRPr="00AF5E1D" w:rsidRDefault="008F1885" w:rsidP="00AF5E1D">
                      <w:pPr>
                        <w:spacing w:after="0" w:line="240" w:lineRule="auto"/>
                        <w:rPr>
                          <w:sz w:val="24"/>
                          <w:szCs w:val="24"/>
                        </w:rPr>
                      </w:pPr>
                      <w:r w:rsidRPr="00AF5E1D">
                        <w:rPr>
                          <w:sz w:val="24"/>
                          <w:szCs w:val="24"/>
                        </w:rPr>
                        <w:t>Paul Samuel</w:t>
                      </w:r>
                    </w:p>
                    <w:p w:rsidR="008F1885" w:rsidRPr="00AF5E1D" w:rsidRDefault="008F1885" w:rsidP="00AF5E1D">
                      <w:pPr>
                        <w:spacing w:after="0" w:line="240" w:lineRule="auto"/>
                        <w:rPr>
                          <w:sz w:val="24"/>
                          <w:szCs w:val="24"/>
                        </w:rPr>
                      </w:pPr>
                      <w:r w:rsidRPr="00AF5E1D">
                        <w:rPr>
                          <w:sz w:val="24"/>
                          <w:szCs w:val="24"/>
                        </w:rPr>
                        <w:t>Planning Compliance Officer</w:t>
                      </w:r>
                    </w:p>
                    <w:p w:rsidR="008F1885" w:rsidRPr="00AF5E1D" w:rsidRDefault="008F1885" w:rsidP="00AF5E1D">
                      <w:pPr>
                        <w:spacing w:after="0" w:line="240" w:lineRule="auto"/>
                        <w:rPr>
                          <w:sz w:val="24"/>
                          <w:szCs w:val="24"/>
                        </w:rPr>
                      </w:pPr>
                      <w:r w:rsidRPr="00AF5E1D">
                        <w:rPr>
                          <w:sz w:val="24"/>
                          <w:szCs w:val="24"/>
                        </w:rPr>
                        <w:t>East Team</w:t>
                      </w:r>
                    </w:p>
                    <w:p w:rsidR="008F1885" w:rsidRPr="00AF5E1D" w:rsidRDefault="008F1885" w:rsidP="00AF5E1D">
                      <w:pPr>
                        <w:spacing w:after="0" w:line="240" w:lineRule="auto"/>
                        <w:rPr>
                          <w:sz w:val="24"/>
                          <w:szCs w:val="24"/>
                        </w:rPr>
                      </w:pPr>
                      <w:r w:rsidRPr="00AF5E1D">
                        <w:rPr>
                          <w:sz w:val="24"/>
                          <w:szCs w:val="24"/>
                        </w:rPr>
                        <w:t>Tel: 01495 355814</w:t>
                      </w:r>
                    </w:p>
                    <w:p w:rsidR="008F1885" w:rsidRPr="00AF5E1D" w:rsidRDefault="008F1885" w:rsidP="00AF5E1D">
                      <w:pPr>
                        <w:spacing w:after="0" w:line="240" w:lineRule="auto"/>
                        <w:rPr>
                          <w:sz w:val="24"/>
                          <w:szCs w:val="24"/>
                        </w:rPr>
                      </w:pPr>
                      <w:r w:rsidRPr="00AF5E1D">
                        <w:rPr>
                          <w:sz w:val="24"/>
                          <w:szCs w:val="24"/>
                        </w:rPr>
                        <w:t xml:space="preserve">Email: </w:t>
                      </w:r>
                      <w:hyperlink r:id="rId20" w:history="1">
                        <w:r w:rsidRPr="00AF5E1D">
                          <w:rPr>
                            <w:rStyle w:val="Hyperlink"/>
                            <w:sz w:val="24"/>
                            <w:szCs w:val="24"/>
                          </w:rPr>
                          <w:t>paul.samuel@blaenau-gwent.gov.uk</w:t>
                        </w:r>
                      </w:hyperlink>
                      <w:r w:rsidRPr="00AF5E1D">
                        <w:rPr>
                          <w:sz w:val="24"/>
                          <w:szCs w:val="24"/>
                        </w:rPr>
                        <w:t xml:space="preserve"> </w:t>
                      </w:r>
                    </w:p>
                  </w:txbxContent>
                </v:textbox>
              </v:shape>
            </w:pict>
          </mc:Fallback>
        </mc:AlternateContent>
      </w:r>
    </w:p>
    <w:p w:rsidR="008709D9" w:rsidRDefault="00AF5E1D" w:rsidP="00AF5E1D">
      <w:pPr>
        <w:tabs>
          <w:tab w:val="left" w:pos="5684"/>
        </w:tabs>
        <w:spacing w:after="0" w:line="240" w:lineRule="auto"/>
        <w:jc w:val="both"/>
      </w:pPr>
      <w:r>
        <w:tab/>
      </w:r>
    </w:p>
    <w:p w:rsidR="008709D9" w:rsidRDefault="008709D9" w:rsidP="00966081">
      <w:pPr>
        <w:spacing w:after="0" w:line="240" w:lineRule="auto"/>
        <w:jc w:val="both"/>
      </w:pPr>
    </w:p>
    <w:p w:rsidR="008709D9" w:rsidRDefault="008709D9" w:rsidP="00966081">
      <w:pPr>
        <w:spacing w:after="0" w:line="240" w:lineRule="auto"/>
        <w:jc w:val="both"/>
      </w:pPr>
    </w:p>
    <w:p w:rsidR="008709D9" w:rsidRDefault="002F3E53" w:rsidP="002F3E53">
      <w:pPr>
        <w:tabs>
          <w:tab w:val="left" w:pos="6360"/>
        </w:tabs>
        <w:spacing w:after="0" w:line="240" w:lineRule="auto"/>
        <w:jc w:val="both"/>
      </w:pPr>
      <w:r>
        <w:tab/>
      </w:r>
    </w:p>
    <w:p w:rsidR="008709D9" w:rsidRDefault="008709D9" w:rsidP="00966081">
      <w:pPr>
        <w:spacing w:after="0" w:line="240" w:lineRule="auto"/>
        <w:jc w:val="both"/>
      </w:pPr>
    </w:p>
    <w:p w:rsidR="008709D9" w:rsidRDefault="008709D9" w:rsidP="00966081">
      <w:pPr>
        <w:spacing w:after="0" w:line="240" w:lineRule="auto"/>
        <w:jc w:val="both"/>
      </w:pPr>
    </w:p>
    <w:p w:rsidR="008709D9" w:rsidRDefault="008709D9" w:rsidP="00966081">
      <w:pPr>
        <w:spacing w:after="0" w:line="240" w:lineRule="auto"/>
        <w:jc w:val="both"/>
      </w:pPr>
    </w:p>
    <w:p w:rsidR="008709D9" w:rsidRDefault="008709D9" w:rsidP="00966081">
      <w:pPr>
        <w:spacing w:after="0" w:line="240" w:lineRule="auto"/>
        <w:jc w:val="both"/>
      </w:pPr>
    </w:p>
    <w:p w:rsidR="00FB4AC3" w:rsidRDefault="00FB4AC3" w:rsidP="00966081">
      <w:pPr>
        <w:spacing w:after="0" w:line="240" w:lineRule="auto"/>
        <w:jc w:val="both"/>
      </w:pPr>
    </w:p>
    <w:p w:rsidR="00FB4AC3" w:rsidRDefault="00CB2043" w:rsidP="00966081">
      <w:pPr>
        <w:spacing w:after="0" w:line="240" w:lineRule="auto"/>
        <w:jc w:val="both"/>
      </w:pPr>
      <w:r w:rsidRPr="00A753A9">
        <w:rPr>
          <w:rFonts w:ascii="Franklin Gothic Medium" w:eastAsia="Franklin Gothic Medium" w:hAnsi="Franklin Gothic Medium" w:cs="Times New Roman"/>
          <w:noProof/>
          <w:lang w:eastAsia="en-GB"/>
        </w:rPr>
        <w:drawing>
          <wp:anchor distT="0" distB="0" distL="114300" distR="114300" simplePos="0" relativeHeight="251720704" behindDoc="1" locked="0" layoutInCell="1" allowOverlap="1" wp14:anchorId="1642A0B9" wp14:editId="151CA796">
            <wp:simplePos x="0" y="0"/>
            <wp:positionH relativeFrom="margin">
              <wp:posOffset>408305</wp:posOffset>
            </wp:positionH>
            <wp:positionV relativeFrom="margin">
              <wp:posOffset>2138680</wp:posOffset>
            </wp:positionV>
            <wp:extent cx="4953000" cy="5638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LA Officer Areas.png"/>
                    <pic:cNvPicPr/>
                  </pic:nvPicPr>
                  <pic:blipFill rotWithShape="1">
                    <a:blip r:embed="rId21" cstate="print">
                      <a:extLst>
                        <a:ext uri="{28A0092B-C50C-407E-A947-70E740481C1C}">
                          <a14:useLocalDpi xmlns:a14="http://schemas.microsoft.com/office/drawing/2010/main" val="0"/>
                        </a:ext>
                      </a:extLst>
                    </a:blip>
                    <a:srcRect l="7977" t="17949" r="5606" b="13053"/>
                    <a:stretch/>
                  </pic:blipFill>
                  <pic:spPr bwMode="auto">
                    <a:xfrm>
                      <a:off x="0" y="0"/>
                      <a:ext cx="4953000" cy="563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4AC3" w:rsidRDefault="00FB4AC3" w:rsidP="00966081">
      <w:pPr>
        <w:spacing w:after="0" w:line="240" w:lineRule="auto"/>
        <w:jc w:val="both"/>
      </w:pPr>
    </w:p>
    <w:p w:rsidR="00FB4AC3" w:rsidRDefault="00FB4AC3" w:rsidP="00966081">
      <w:pPr>
        <w:spacing w:after="0" w:line="240" w:lineRule="auto"/>
        <w:jc w:val="both"/>
      </w:pPr>
    </w:p>
    <w:p w:rsidR="00FB4AC3" w:rsidRDefault="00FB4AC3" w:rsidP="00966081">
      <w:pPr>
        <w:spacing w:after="0" w:line="240" w:lineRule="auto"/>
        <w:jc w:val="both"/>
      </w:pPr>
    </w:p>
    <w:p w:rsidR="00FB4AC3" w:rsidRDefault="00FB4AC3" w:rsidP="00966081">
      <w:pPr>
        <w:spacing w:after="0" w:line="240" w:lineRule="auto"/>
        <w:jc w:val="both"/>
      </w:pPr>
    </w:p>
    <w:p w:rsidR="008709D9" w:rsidRDefault="008709D9" w:rsidP="00966081">
      <w:pPr>
        <w:spacing w:after="0" w:line="240" w:lineRule="auto"/>
        <w:jc w:val="both"/>
      </w:pPr>
    </w:p>
    <w:p w:rsidR="008709D9" w:rsidRDefault="008709D9" w:rsidP="00966081">
      <w:pPr>
        <w:spacing w:after="0" w:line="240" w:lineRule="auto"/>
        <w:jc w:val="both"/>
      </w:pPr>
    </w:p>
    <w:p w:rsidR="00FB4AC3" w:rsidRDefault="00FB4AC3" w:rsidP="00966081">
      <w:pPr>
        <w:spacing w:after="0" w:line="240" w:lineRule="auto"/>
        <w:jc w:val="both"/>
      </w:pPr>
    </w:p>
    <w:p w:rsidR="00FB4AC3" w:rsidRDefault="00FB4AC3" w:rsidP="00966081">
      <w:pPr>
        <w:spacing w:after="0" w:line="240" w:lineRule="auto"/>
        <w:jc w:val="both"/>
      </w:pPr>
    </w:p>
    <w:p w:rsidR="00FB4AC3" w:rsidRDefault="00FB4AC3" w:rsidP="00966081">
      <w:pPr>
        <w:spacing w:after="0" w:line="240" w:lineRule="auto"/>
        <w:jc w:val="both"/>
      </w:pPr>
    </w:p>
    <w:p w:rsidR="00FB4AC3" w:rsidRDefault="00FB4AC3" w:rsidP="00966081">
      <w:pPr>
        <w:spacing w:after="0" w:line="240" w:lineRule="auto"/>
        <w:jc w:val="both"/>
      </w:pPr>
    </w:p>
    <w:p w:rsidR="00FB4AC3" w:rsidRDefault="00FB4AC3" w:rsidP="00966081">
      <w:pPr>
        <w:spacing w:after="0" w:line="240" w:lineRule="auto"/>
        <w:jc w:val="both"/>
      </w:pPr>
    </w:p>
    <w:p w:rsidR="00FB4AC3" w:rsidRDefault="00FB4AC3" w:rsidP="00966081">
      <w:pPr>
        <w:spacing w:after="0" w:line="240" w:lineRule="auto"/>
        <w:jc w:val="both"/>
      </w:pPr>
    </w:p>
    <w:p w:rsidR="00FB4AC3" w:rsidRDefault="00FB4AC3" w:rsidP="00966081">
      <w:pPr>
        <w:spacing w:after="0" w:line="240" w:lineRule="auto"/>
        <w:jc w:val="both"/>
      </w:pPr>
    </w:p>
    <w:p w:rsidR="00FB4AC3" w:rsidRDefault="00FB4AC3" w:rsidP="00966081">
      <w:pPr>
        <w:spacing w:after="0" w:line="240" w:lineRule="auto"/>
        <w:jc w:val="both"/>
      </w:pPr>
    </w:p>
    <w:p w:rsidR="00FB4AC3" w:rsidRDefault="00FB4AC3" w:rsidP="00966081">
      <w:pPr>
        <w:spacing w:after="0" w:line="240" w:lineRule="auto"/>
        <w:jc w:val="both"/>
      </w:pPr>
    </w:p>
    <w:p w:rsidR="0058638D" w:rsidRDefault="0058638D" w:rsidP="00966081">
      <w:pPr>
        <w:spacing w:after="0" w:line="240" w:lineRule="auto"/>
        <w:jc w:val="both"/>
      </w:pPr>
    </w:p>
    <w:p w:rsidR="0058638D" w:rsidRDefault="0058638D" w:rsidP="00966081">
      <w:pPr>
        <w:spacing w:after="0" w:line="240" w:lineRule="auto"/>
        <w:jc w:val="both"/>
      </w:pPr>
    </w:p>
    <w:p w:rsidR="0058638D" w:rsidRDefault="0058638D" w:rsidP="00966081">
      <w:pPr>
        <w:spacing w:after="0" w:line="240" w:lineRule="auto"/>
        <w:jc w:val="both"/>
      </w:pPr>
    </w:p>
    <w:p w:rsidR="0058638D" w:rsidRDefault="0058638D" w:rsidP="00966081">
      <w:pPr>
        <w:spacing w:after="0" w:line="240" w:lineRule="auto"/>
        <w:jc w:val="both"/>
      </w:pPr>
    </w:p>
    <w:p w:rsidR="0058638D" w:rsidRDefault="0058638D" w:rsidP="00966081">
      <w:pPr>
        <w:spacing w:after="0" w:line="240" w:lineRule="auto"/>
        <w:jc w:val="both"/>
      </w:pPr>
    </w:p>
    <w:p w:rsidR="0058638D" w:rsidRDefault="0058638D" w:rsidP="00966081">
      <w:pPr>
        <w:spacing w:after="0" w:line="240" w:lineRule="auto"/>
        <w:jc w:val="both"/>
      </w:pPr>
    </w:p>
    <w:p w:rsidR="0058638D" w:rsidRDefault="0058638D" w:rsidP="00966081">
      <w:pPr>
        <w:spacing w:after="0" w:line="240" w:lineRule="auto"/>
        <w:jc w:val="both"/>
      </w:pPr>
    </w:p>
    <w:p w:rsidR="0058638D" w:rsidRDefault="0058638D" w:rsidP="00966081">
      <w:pPr>
        <w:spacing w:after="0" w:line="240" w:lineRule="auto"/>
        <w:jc w:val="both"/>
      </w:pPr>
    </w:p>
    <w:p w:rsidR="00FB4AC3" w:rsidRDefault="00FB4AC3" w:rsidP="00966081">
      <w:pPr>
        <w:spacing w:after="0" w:line="240" w:lineRule="auto"/>
        <w:jc w:val="both"/>
      </w:pPr>
    </w:p>
    <w:p w:rsidR="00FB4AC3" w:rsidRPr="00966081" w:rsidRDefault="00FB4AC3" w:rsidP="00966081">
      <w:pPr>
        <w:spacing w:after="0" w:line="240" w:lineRule="auto"/>
        <w:jc w:val="both"/>
      </w:pPr>
    </w:p>
    <w:p w:rsidR="00BE3A9E" w:rsidRDefault="00BE3A9E" w:rsidP="00B33D97">
      <w:pPr>
        <w:pStyle w:val="Heading1"/>
      </w:pPr>
    </w:p>
    <w:p w:rsidR="00BE3A9E" w:rsidRDefault="008F1885" w:rsidP="00BE3A9E">
      <w:r w:rsidRPr="00AF5E1D">
        <w:rPr>
          <w:rFonts w:ascii="Times New Roman" w:eastAsia="Calibri" w:hAnsi="Times New Roman" w:cs="Times New Roman"/>
          <w:noProof/>
          <w:sz w:val="24"/>
          <w:szCs w:val="24"/>
          <w:lang w:eastAsia="en-GB"/>
        </w:rPr>
        <mc:AlternateContent>
          <mc:Choice Requires="wps">
            <w:drawing>
              <wp:anchor distT="0" distB="0" distL="114300" distR="114300" simplePos="0" relativeHeight="251757568" behindDoc="0" locked="0" layoutInCell="1" allowOverlap="1" wp14:anchorId="11B883D4" wp14:editId="6EA6170E">
                <wp:simplePos x="0" y="0"/>
                <wp:positionH relativeFrom="column">
                  <wp:posOffset>-201930</wp:posOffset>
                </wp:positionH>
                <wp:positionV relativeFrom="paragraph">
                  <wp:posOffset>166370</wp:posOffset>
                </wp:positionV>
                <wp:extent cx="3467735" cy="948690"/>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948690"/>
                        </a:xfrm>
                        <a:prstGeom prst="rect">
                          <a:avLst/>
                        </a:prstGeom>
                        <a:solidFill>
                          <a:srgbClr val="FFFFFF"/>
                        </a:solidFill>
                        <a:ln w="9525">
                          <a:noFill/>
                          <a:miter lim="800000"/>
                          <a:headEnd/>
                          <a:tailEnd/>
                        </a:ln>
                      </wps:spPr>
                      <wps:txbx>
                        <w:txbxContent>
                          <w:p w:rsidR="008F1885" w:rsidRPr="00AF5E1D" w:rsidRDefault="008F1885" w:rsidP="008F1885">
                            <w:pPr>
                              <w:spacing w:after="0" w:line="240" w:lineRule="auto"/>
                              <w:rPr>
                                <w:sz w:val="24"/>
                                <w:szCs w:val="24"/>
                              </w:rPr>
                            </w:pPr>
                            <w:r>
                              <w:rPr>
                                <w:sz w:val="24"/>
                                <w:szCs w:val="24"/>
                              </w:rPr>
                              <w:t>Jonathan Brooks</w:t>
                            </w:r>
                          </w:p>
                          <w:p w:rsidR="008F1885" w:rsidRPr="00AF5E1D" w:rsidRDefault="008F1885" w:rsidP="008F1885">
                            <w:pPr>
                              <w:spacing w:after="0" w:line="240" w:lineRule="auto"/>
                              <w:rPr>
                                <w:sz w:val="24"/>
                                <w:szCs w:val="24"/>
                              </w:rPr>
                            </w:pPr>
                            <w:r w:rsidRPr="00AF5E1D">
                              <w:rPr>
                                <w:sz w:val="24"/>
                                <w:szCs w:val="24"/>
                              </w:rPr>
                              <w:t>Planning Compliance Officer</w:t>
                            </w:r>
                          </w:p>
                          <w:p w:rsidR="008F1885" w:rsidRPr="00AF5E1D" w:rsidRDefault="008F1885" w:rsidP="008F1885">
                            <w:pPr>
                              <w:spacing w:after="0" w:line="240" w:lineRule="auto"/>
                              <w:rPr>
                                <w:sz w:val="24"/>
                                <w:szCs w:val="24"/>
                              </w:rPr>
                            </w:pPr>
                            <w:r>
                              <w:rPr>
                                <w:sz w:val="24"/>
                                <w:szCs w:val="24"/>
                              </w:rPr>
                              <w:t xml:space="preserve">West </w:t>
                            </w:r>
                            <w:r w:rsidRPr="00AF5E1D">
                              <w:rPr>
                                <w:sz w:val="24"/>
                                <w:szCs w:val="24"/>
                              </w:rPr>
                              <w:t>Team</w:t>
                            </w:r>
                          </w:p>
                          <w:p w:rsidR="008F1885" w:rsidRPr="00AF5E1D" w:rsidRDefault="008F1885" w:rsidP="008F1885">
                            <w:pPr>
                              <w:spacing w:after="0" w:line="240" w:lineRule="auto"/>
                              <w:rPr>
                                <w:sz w:val="24"/>
                                <w:szCs w:val="24"/>
                              </w:rPr>
                            </w:pPr>
                            <w:r>
                              <w:rPr>
                                <w:sz w:val="24"/>
                                <w:szCs w:val="24"/>
                              </w:rPr>
                              <w:t>Tel: 01495 355513</w:t>
                            </w:r>
                          </w:p>
                          <w:p w:rsidR="008F1885" w:rsidRPr="00AF5E1D" w:rsidRDefault="008F1885" w:rsidP="008F1885">
                            <w:pPr>
                              <w:spacing w:after="0" w:line="240" w:lineRule="auto"/>
                              <w:rPr>
                                <w:sz w:val="24"/>
                                <w:szCs w:val="24"/>
                              </w:rPr>
                            </w:pPr>
                            <w:r w:rsidRPr="00AF5E1D">
                              <w:rPr>
                                <w:sz w:val="24"/>
                                <w:szCs w:val="24"/>
                              </w:rPr>
                              <w:t xml:space="preserve">Email: </w:t>
                            </w:r>
                            <w:hyperlink r:id="rId22" w:history="1">
                              <w:r w:rsidRPr="00D63E3F">
                                <w:rPr>
                                  <w:rStyle w:val="Hyperlink"/>
                                  <w:sz w:val="24"/>
                                  <w:szCs w:val="24"/>
                                </w:rPr>
                                <w:t>jonathan.brooks@blaenau-gwent.gov.uk</w:t>
                              </w:r>
                            </w:hyperlink>
                            <w:r>
                              <w:rPr>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 o:spid="_x0000_s1036" type="#_x0000_t202" style="position:absolute;margin-left:-15.9pt;margin-top:13.1pt;width:273.05pt;height:74.7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" stroked="f">
                <v:textbox style="mso-fit-shape-to-text:t">
                  <w:txbxContent>
                    <w:p w:rsidR="008F1885" w:rsidRPr="00AF5E1D" w:rsidRDefault="008F1885" w:rsidP="008F1885">
                      <w:pPr>
                        <w:spacing w:after="0" w:line="240" w:lineRule="auto"/>
                        <w:rPr>
                          <w:sz w:val="24"/>
                          <w:szCs w:val="24"/>
                        </w:rPr>
                      </w:pPr>
                      <w:r>
                        <w:rPr>
                          <w:sz w:val="24"/>
                          <w:szCs w:val="24"/>
                        </w:rPr>
                        <w:t>Jonathan Brooks</w:t>
                      </w:r>
                    </w:p>
                    <w:p w:rsidR="008F1885" w:rsidRPr="00AF5E1D" w:rsidRDefault="008F1885" w:rsidP="008F1885">
                      <w:pPr>
                        <w:spacing w:after="0" w:line="240" w:lineRule="auto"/>
                        <w:rPr>
                          <w:sz w:val="24"/>
                          <w:szCs w:val="24"/>
                        </w:rPr>
                      </w:pPr>
                      <w:r w:rsidRPr="00AF5E1D">
                        <w:rPr>
                          <w:sz w:val="24"/>
                          <w:szCs w:val="24"/>
                        </w:rPr>
                        <w:t>Planning Compliance Officer</w:t>
                      </w:r>
                    </w:p>
                    <w:p w:rsidR="008F1885" w:rsidRPr="00AF5E1D" w:rsidRDefault="008F1885" w:rsidP="008F1885">
                      <w:pPr>
                        <w:spacing w:after="0" w:line="240" w:lineRule="auto"/>
                        <w:rPr>
                          <w:sz w:val="24"/>
                          <w:szCs w:val="24"/>
                        </w:rPr>
                      </w:pPr>
                      <w:r>
                        <w:rPr>
                          <w:sz w:val="24"/>
                          <w:szCs w:val="24"/>
                        </w:rPr>
                        <w:t xml:space="preserve">West </w:t>
                      </w:r>
                      <w:r w:rsidRPr="00AF5E1D">
                        <w:rPr>
                          <w:sz w:val="24"/>
                          <w:szCs w:val="24"/>
                        </w:rPr>
                        <w:t>Team</w:t>
                      </w:r>
                    </w:p>
                    <w:p w:rsidR="008F1885" w:rsidRPr="00AF5E1D" w:rsidRDefault="008F1885" w:rsidP="008F1885">
                      <w:pPr>
                        <w:spacing w:after="0" w:line="240" w:lineRule="auto"/>
                        <w:rPr>
                          <w:sz w:val="24"/>
                          <w:szCs w:val="24"/>
                        </w:rPr>
                      </w:pPr>
                      <w:r>
                        <w:rPr>
                          <w:sz w:val="24"/>
                          <w:szCs w:val="24"/>
                        </w:rPr>
                        <w:t>Tel: 01495 355513</w:t>
                      </w:r>
                    </w:p>
                    <w:p w:rsidR="008F1885" w:rsidRPr="00AF5E1D" w:rsidRDefault="008F1885" w:rsidP="008F1885">
                      <w:pPr>
                        <w:spacing w:after="0" w:line="240" w:lineRule="auto"/>
                        <w:rPr>
                          <w:sz w:val="24"/>
                          <w:szCs w:val="24"/>
                        </w:rPr>
                      </w:pPr>
                      <w:r w:rsidRPr="00AF5E1D">
                        <w:rPr>
                          <w:sz w:val="24"/>
                          <w:szCs w:val="24"/>
                        </w:rPr>
                        <w:t xml:space="preserve">Email: </w:t>
                      </w:r>
                      <w:hyperlink r:id="rId23" w:history="1">
                        <w:r w:rsidRPr="00D63E3F">
                          <w:rPr>
                            <w:rStyle w:val="Hyperlink"/>
                            <w:sz w:val="24"/>
                            <w:szCs w:val="24"/>
                          </w:rPr>
                          <w:t>jonathan.brooks@blaenau-gwent.gov.uk</w:t>
                        </w:r>
                      </w:hyperlink>
                      <w:r>
                        <w:rPr>
                          <w:sz w:val="24"/>
                          <w:szCs w:val="24"/>
                        </w:rPr>
                        <w:t xml:space="preserve"> </w:t>
                      </w:r>
                    </w:p>
                  </w:txbxContent>
                </v:textbox>
              </v:shape>
            </w:pict>
          </mc:Fallback>
        </mc:AlternateContent>
      </w:r>
    </w:p>
    <w:p w:rsidR="00BE3A9E" w:rsidRDefault="00BE3A9E" w:rsidP="00BE3A9E"/>
    <w:p w:rsidR="00F6622C" w:rsidRDefault="00F6622C" w:rsidP="004D34CF"/>
    <w:p w:rsidR="005B6084" w:rsidRDefault="005B6084" w:rsidP="004D34CF"/>
    <w:p w:rsidR="005B6084" w:rsidRDefault="005B6084" w:rsidP="004D34CF"/>
    <w:p w:rsidR="005C0C92" w:rsidRDefault="000F7E4A" w:rsidP="00B33D97">
      <w:pPr>
        <w:pStyle w:val="Heading1"/>
      </w:pPr>
      <w:bookmarkStart w:id="28" w:name="_Toc18587093"/>
      <w:r>
        <w:lastRenderedPageBreak/>
        <w:t>Appendix 2</w:t>
      </w:r>
      <w:r w:rsidR="005C0C92">
        <w:t xml:space="preserve"> – Certificate of Lawfulness</w:t>
      </w:r>
      <w:bookmarkEnd w:id="28"/>
    </w:p>
    <w:p w:rsidR="00DF3219" w:rsidRPr="00472D10" w:rsidRDefault="00DF3219" w:rsidP="00DF3219">
      <w:pPr>
        <w:spacing w:after="0" w:line="240" w:lineRule="auto"/>
        <w:jc w:val="both"/>
        <w:rPr>
          <w:sz w:val="24"/>
          <w:szCs w:val="24"/>
        </w:rPr>
      </w:pPr>
      <w:r w:rsidRPr="00472D10">
        <w:rPr>
          <w:sz w:val="24"/>
          <w:szCs w:val="24"/>
        </w:rPr>
        <w:t>Enforcement investigations can sometimes reveal unauthorised development or an unauthorised change of use, which may be claimed by the developer/landowner to have been in place continually for a significant period of time.  For example, an unauthorised garage that was constructed a number of years ago.</w:t>
      </w:r>
    </w:p>
    <w:p w:rsidR="00DF3219" w:rsidRPr="00472D10" w:rsidRDefault="00DF3219" w:rsidP="00962AC7">
      <w:pPr>
        <w:spacing w:after="0" w:line="240" w:lineRule="auto"/>
        <w:jc w:val="both"/>
        <w:rPr>
          <w:sz w:val="24"/>
          <w:szCs w:val="24"/>
        </w:rPr>
      </w:pPr>
    </w:p>
    <w:p w:rsidR="0033282D" w:rsidRPr="00472D10" w:rsidRDefault="00AC645A" w:rsidP="0033282D">
      <w:pPr>
        <w:spacing w:after="0" w:line="240" w:lineRule="auto"/>
        <w:jc w:val="both"/>
        <w:rPr>
          <w:sz w:val="24"/>
          <w:szCs w:val="24"/>
        </w:rPr>
      </w:pPr>
      <w:r w:rsidRPr="00472D10">
        <w:rPr>
          <w:sz w:val="24"/>
          <w:szCs w:val="24"/>
        </w:rPr>
        <w:t>Se</w:t>
      </w:r>
      <w:r w:rsidR="00DF3219" w:rsidRPr="00472D10">
        <w:rPr>
          <w:sz w:val="24"/>
          <w:szCs w:val="24"/>
        </w:rPr>
        <w:t xml:space="preserve">ction 191 </w:t>
      </w:r>
      <w:r w:rsidRPr="00472D10">
        <w:rPr>
          <w:sz w:val="24"/>
          <w:szCs w:val="24"/>
        </w:rPr>
        <w:t>of</w:t>
      </w:r>
      <w:r w:rsidR="00DF3219" w:rsidRPr="00472D10">
        <w:rPr>
          <w:sz w:val="24"/>
          <w:szCs w:val="24"/>
        </w:rPr>
        <w:t xml:space="preserve"> the</w:t>
      </w:r>
      <w:r w:rsidRPr="00472D10">
        <w:rPr>
          <w:sz w:val="24"/>
          <w:szCs w:val="24"/>
        </w:rPr>
        <w:t xml:space="preserve"> Town and Country Planning Act 1990 </w:t>
      </w:r>
      <w:r w:rsidR="00D93B44" w:rsidRPr="00472D10">
        <w:rPr>
          <w:sz w:val="24"/>
          <w:szCs w:val="24"/>
        </w:rPr>
        <w:t>enables a person</w:t>
      </w:r>
      <w:r w:rsidR="00962AC7" w:rsidRPr="00472D10">
        <w:rPr>
          <w:sz w:val="24"/>
          <w:szCs w:val="24"/>
        </w:rPr>
        <w:t xml:space="preserve"> to apply to the Council for a Lawful Development Certificate (LDC)</w:t>
      </w:r>
      <w:r w:rsidR="00DF3219" w:rsidRPr="00472D10">
        <w:rPr>
          <w:sz w:val="24"/>
          <w:szCs w:val="24"/>
        </w:rPr>
        <w:t>, in order to regularise existing unauthorised development</w:t>
      </w:r>
      <w:r w:rsidR="0033282D" w:rsidRPr="00472D10">
        <w:rPr>
          <w:sz w:val="24"/>
          <w:szCs w:val="24"/>
        </w:rPr>
        <w:t>,</w:t>
      </w:r>
      <w:r w:rsidR="00D93B44" w:rsidRPr="00472D10">
        <w:rPr>
          <w:sz w:val="24"/>
          <w:szCs w:val="24"/>
        </w:rPr>
        <w:t xml:space="preserve"> a breach of planning control, unauthorised change of use or other operations.</w:t>
      </w:r>
    </w:p>
    <w:p w:rsidR="0033282D" w:rsidRPr="00472D10" w:rsidRDefault="0033282D" w:rsidP="0033282D">
      <w:pPr>
        <w:spacing w:after="0" w:line="240" w:lineRule="auto"/>
        <w:jc w:val="both"/>
        <w:rPr>
          <w:sz w:val="24"/>
          <w:szCs w:val="24"/>
        </w:rPr>
      </w:pPr>
    </w:p>
    <w:p w:rsidR="0033282D" w:rsidRPr="00472D10" w:rsidRDefault="00962AC7" w:rsidP="0033282D">
      <w:pPr>
        <w:spacing w:after="0" w:line="240" w:lineRule="auto"/>
        <w:jc w:val="both"/>
        <w:rPr>
          <w:sz w:val="24"/>
          <w:szCs w:val="24"/>
        </w:rPr>
      </w:pPr>
      <w:r w:rsidRPr="00472D10">
        <w:rPr>
          <w:sz w:val="24"/>
          <w:szCs w:val="24"/>
        </w:rPr>
        <w:t>The issue of an LDC is not the grant of planning permission but certifies development as lawful for the purposes of planning and thereby grants immunity from any further planning enforcement action being brought agai</w:t>
      </w:r>
      <w:r w:rsidR="00D14993" w:rsidRPr="00472D10">
        <w:rPr>
          <w:sz w:val="24"/>
          <w:szCs w:val="24"/>
        </w:rPr>
        <w:t>nst the development.</w:t>
      </w:r>
    </w:p>
    <w:p w:rsidR="0033282D" w:rsidRPr="00472D10" w:rsidRDefault="0033282D" w:rsidP="0033282D">
      <w:pPr>
        <w:spacing w:after="0" w:line="240" w:lineRule="auto"/>
        <w:jc w:val="both"/>
        <w:rPr>
          <w:sz w:val="24"/>
          <w:szCs w:val="24"/>
        </w:rPr>
      </w:pPr>
    </w:p>
    <w:p w:rsidR="0033282D" w:rsidRPr="00472D10" w:rsidRDefault="0033282D" w:rsidP="0033282D">
      <w:pPr>
        <w:spacing w:after="0" w:line="240" w:lineRule="auto"/>
        <w:jc w:val="both"/>
        <w:rPr>
          <w:sz w:val="24"/>
          <w:szCs w:val="24"/>
        </w:rPr>
      </w:pPr>
      <w:r w:rsidRPr="00472D10">
        <w:rPr>
          <w:sz w:val="24"/>
          <w:szCs w:val="24"/>
        </w:rPr>
        <w:t>Such certification may assist potential buyers or their legal representatives during conveyancing, should that person wish to dispose of their interest in the land or building at a later date.</w:t>
      </w:r>
    </w:p>
    <w:p w:rsidR="0033282D" w:rsidRPr="00472D10" w:rsidRDefault="0033282D" w:rsidP="00C576A5">
      <w:pPr>
        <w:spacing w:after="0" w:line="240" w:lineRule="auto"/>
        <w:jc w:val="both"/>
        <w:rPr>
          <w:sz w:val="24"/>
          <w:szCs w:val="24"/>
        </w:rPr>
      </w:pPr>
    </w:p>
    <w:p w:rsidR="0033282D" w:rsidRPr="00472D10" w:rsidRDefault="0033282D" w:rsidP="00C576A5">
      <w:pPr>
        <w:spacing w:after="0" w:line="240" w:lineRule="auto"/>
        <w:jc w:val="both"/>
        <w:rPr>
          <w:sz w:val="24"/>
          <w:szCs w:val="24"/>
        </w:rPr>
      </w:pPr>
      <w:r w:rsidRPr="00472D10">
        <w:rPr>
          <w:sz w:val="24"/>
          <w:szCs w:val="24"/>
        </w:rPr>
        <w:t>However, the Council will require</w:t>
      </w:r>
      <w:r w:rsidR="00D14993" w:rsidRPr="00472D10">
        <w:rPr>
          <w:sz w:val="24"/>
          <w:szCs w:val="24"/>
        </w:rPr>
        <w:t xml:space="preserve"> supporting</w:t>
      </w:r>
      <w:r w:rsidRPr="00472D10">
        <w:rPr>
          <w:sz w:val="24"/>
          <w:szCs w:val="24"/>
        </w:rPr>
        <w:t xml:space="preserve"> evidence to be submitted </w:t>
      </w:r>
      <w:r w:rsidR="00D14993" w:rsidRPr="00472D10">
        <w:rPr>
          <w:sz w:val="24"/>
          <w:szCs w:val="24"/>
        </w:rPr>
        <w:t>along with the</w:t>
      </w:r>
      <w:r w:rsidRPr="00472D10">
        <w:rPr>
          <w:sz w:val="24"/>
          <w:szCs w:val="24"/>
        </w:rPr>
        <w:t xml:space="preserve"> application, demonstrating that the unauthorised development </w:t>
      </w:r>
      <w:r w:rsidR="009A0118" w:rsidRPr="00472D10">
        <w:rPr>
          <w:sz w:val="24"/>
          <w:szCs w:val="24"/>
        </w:rPr>
        <w:t>has been in place continually for the relevant period and therefore benefits</w:t>
      </w:r>
      <w:r w:rsidRPr="00472D10">
        <w:rPr>
          <w:sz w:val="24"/>
          <w:szCs w:val="24"/>
        </w:rPr>
        <w:t xml:space="preserve"> from immunity.  The time for immunity can vary depending on the type of development</w:t>
      </w:r>
      <w:r w:rsidR="00D14993" w:rsidRPr="00472D10">
        <w:rPr>
          <w:sz w:val="24"/>
          <w:szCs w:val="24"/>
        </w:rPr>
        <w:t>/change of use</w:t>
      </w:r>
      <w:r w:rsidRPr="00472D10">
        <w:rPr>
          <w:sz w:val="24"/>
          <w:szCs w:val="24"/>
        </w:rPr>
        <w:t>:</w:t>
      </w:r>
    </w:p>
    <w:p w:rsidR="0033282D" w:rsidRPr="00472D10" w:rsidRDefault="0033282D" w:rsidP="00C576A5">
      <w:pPr>
        <w:spacing w:after="0" w:line="240" w:lineRule="auto"/>
        <w:jc w:val="both"/>
        <w:rPr>
          <w:sz w:val="24"/>
          <w:szCs w:val="24"/>
        </w:rPr>
      </w:pPr>
    </w:p>
    <w:p w:rsidR="0033282D" w:rsidRPr="00472D10" w:rsidRDefault="0033282D" w:rsidP="0033282D">
      <w:pPr>
        <w:pStyle w:val="ListParagraph"/>
        <w:numPr>
          <w:ilvl w:val="0"/>
          <w:numId w:val="12"/>
        </w:numPr>
        <w:spacing w:after="0" w:line="240" w:lineRule="auto"/>
        <w:jc w:val="both"/>
        <w:rPr>
          <w:sz w:val="24"/>
          <w:szCs w:val="24"/>
        </w:rPr>
      </w:pPr>
      <w:r w:rsidRPr="00472D10">
        <w:rPr>
          <w:sz w:val="24"/>
          <w:szCs w:val="24"/>
        </w:rPr>
        <w:t>Operational development (buildings, extensions, decking, etc.) –</w:t>
      </w:r>
      <w:r w:rsidR="009A0118" w:rsidRPr="00472D10">
        <w:rPr>
          <w:sz w:val="24"/>
          <w:szCs w:val="24"/>
        </w:rPr>
        <w:t xml:space="preserve"> 4</w:t>
      </w:r>
      <w:r w:rsidRPr="00472D10">
        <w:rPr>
          <w:sz w:val="24"/>
          <w:szCs w:val="24"/>
        </w:rPr>
        <w:t xml:space="preserve"> years</w:t>
      </w:r>
    </w:p>
    <w:p w:rsidR="0033282D" w:rsidRPr="00472D10" w:rsidRDefault="0033282D" w:rsidP="0033282D">
      <w:pPr>
        <w:spacing w:after="0" w:line="240" w:lineRule="auto"/>
        <w:jc w:val="both"/>
        <w:rPr>
          <w:sz w:val="24"/>
          <w:szCs w:val="24"/>
        </w:rPr>
      </w:pPr>
    </w:p>
    <w:p w:rsidR="0033282D" w:rsidRPr="00472D10" w:rsidRDefault="0033282D" w:rsidP="0033282D">
      <w:pPr>
        <w:pStyle w:val="ListParagraph"/>
        <w:numPr>
          <w:ilvl w:val="0"/>
          <w:numId w:val="12"/>
        </w:numPr>
        <w:spacing w:after="0" w:line="240" w:lineRule="auto"/>
        <w:jc w:val="both"/>
        <w:rPr>
          <w:sz w:val="24"/>
          <w:szCs w:val="24"/>
        </w:rPr>
      </w:pPr>
      <w:r w:rsidRPr="00472D10">
        <w:rPr>
          <w:sz w:val="24"/>
          <w:szCs w:val="24"/>
        </w:rPr>
        <w:t xml:space="preserve">Change of use </w:t>
      </w:r>
      <w:r w:rsidR="009A0118" w:rsidRPr="00472D10">
        <w:rPr>
          <w:sz w:val="24"/>
          <w:szCs w:val="24"/>
        </w:rPr>
        <w:t xml:space="preserve">of a building </w:t>
      </w:r>
      <w:r w:rsidRPr="00472D10">
        <w:rPr>
          <w:sz w:val="24"/>
          <w:szCs w:val="24"/>
        </w:rPr>
        <w:t>to a single dwellinghouse (excluding flats and HMO’s) –</w:t>
      </w:r>
      <w:r w:rsidR="009A0118" w:rsidRPr="00472D10">
        <w:rPr>
          <w:sz w:val="24"/>
          <w:szCs w:val="24"/>
        </w:rPr>
        <w:t xml:space="preserve"> 4</w:t>
      </w:r>
      <w:r w:rsidRPr="00472D10">
        <w:rPr>
          <w:sz w:val="24"/>
          <w:szCs w:val="24"/>
        </w:rPr>
        <w:t xml:space="preserve"> years</w:t>
      </w:r>
    </w:p>
    <w:p w:rsidR="0033282D" w:rsidRPr="00472D10" w:rsidRDefault="0033282D" w:rsidP="00C576A5">
      <w:pPr>
        <w:spacing w:after="0" w:line="240" w:lineRule="auto"/>
        <w:jc w:val="both"/>
        <w:rPr>
          <w:sz w:val="24"/>
          <w:szCs w:val="24"/>
        </w:rPr>
      </w:pPr>
    </w:p>
    <w:p w:rsidR="0033282D" w:rsidRPr="00472D10" w:rsidRDefault="009A0118" w:rsidP="009A0118">
      <w:pPr>
        <w:pStyle w:val="ListParagraph"/>
        <w:numPr>
          <w:ilvl w:val="0"/>
          <w:numId w:val="12"/>
        </w:numPr>
        <w:spacing w:after="0" w:line="240" w:lineRule="auto"/>
        <w:jc w:val="both"/>
        <w:rPr>
          <w:sz w:val="24"/>
          <w:szCs w:val="24"/>
        </w:rPr>
      </w:pPr>
      <w:r w:rsidRPr="00472D10">
        <w:rPr>
          <w:sz w:val="24"/>
          <w:szCs w:val="24"/>
        </w:rPr>
        <w:t xml:space="preserve">Any other change of use or operation – 10 years </w:t>
      </w:r>
    </w:p>
    <w:p w:rsidR="0033282D" w:rsidRPr="00472D10" w:rsidRDefault="0033282D" w:rsidP="00C576A5">
      <w:pPr>
        <w:spacing w:after="0" w:line="240" w:lineRule="auto"/>
        <w:jc w:val="both"/>
        <w:rPr>
          <w:sz w:val="24"/>
          <w:szCs w:val="24"/>
        </w:rPr>
      </w:pPr>
    </w:p>
    <w:p w:rsidR="0033282D" w:rsidRPr="00472D10" w:rsidRDefault="00DF3219" w:rsidP="00C576A5">
      <w:pPr>
        <w:spacing w:after="0" w:line="240" w:lineRule="auto"/>
        <w:jc w:val="both"/>
        <w:rPr>
          <w:sz w:val="24"/>
          <w:szCs w:val="24"/>
        </w:rPr>
      </w:pPr>
      <w:r w:rsidRPr="00472D10">
        <w:rPr>
          <w:sz w:val="24"/>
          <w:szCs w:val="24"/>
        </w:rPr>
        <w:t>The responsibility rests firmly with the</w:t>
      </w:r>
      <w:r w:rsidR="0033282D" w:rsidRPr="00472D10">
        <w:rPr>
          <w:sz w:val="24"/>
          <w:szCs w:val="24"/>
        </w:rPr>
        <w:t xml:space="preserve"> applicant to provide such evidence, which could include date/time stamped photographs and/or video footage, invoices, receipts, tax records and witness statements.  The Council may require witness statements to be supported by </w:t>
      </w:r>
      <w:r w:rsidR="00B32174" w:rsidRPr="00472D10">
        <w:rPr>
          <w:sz w:val="24"/>
          <w:szCs w:val="24"/>
        </w:rPr>
        <w:t xml:space="preserve">an </w:t>
      </w:r>
      <w:r w:rsidR="0033282D" w:rsidRPr="00472D10">
        <w:rPr>
          <w:sz w:val="24"/>
          <w:szCs w:val="24"/>
        </w:rPr>
        <w:t>affidavit.</w:t>
      </w:r>
    </w:p>
    <w:p w:rsidR="00962AC7" w:rsidRPr="00472D10" w:rsidRDefault="00962AC7" w:rsidP="00C576A5">
      <w:pPr>
        <w:spacing w:after="0" w:line="240" w:lineRule="auto"/>
        <w:jc w:val="both"/>
        <w:rPr>
          <w:sz w:val="24"/>
          <w:szCs w:val="24"/>
        </w:rPr>
      </w:pPr>
    </w:p>
    <w:p w:rsidR="005C0C92" w:rsidRPr="00472D10" w:rsidRDefault="009A0118" w:rsidP="009A0118">
      <w:pPr>
        <w:spacing w:after="0" w:line="240" w:lineRule="auto"/>
        <w:jc w:val="both"/>
        <w:rPr>
          <w:sz w:val="24"/>
          <w:szCs w:val="24"/>
        </w:rPr>
      </w:pPr>
      <w:r w:rsidRPr="00472D10">
        <w:rPr>
          <w:sz w:val="24"/>
          <w:szCs w:val="24"/>
        </w:rPr>
        <w:t>Should investigations reveal foul-play and unauthorised development has been concealed in order to avoid planning permission, the time for immunity does not apply.</w:t>
      </w:r>
    </w:p>
    <w:p w:rsidR="009A0118" w:rsidRPr="00472D10" w:rsidRDefault="009A0118" w:rsidP="009A0118">
      <w:pPr>
        <w:spacing w:after="0" w:line="240" w:lineRule="auto"/>
        <w:jc w:val="both"/>
        <w:rPr>
          <w:sz w:val="24"/>
          <w:szCs w:val="24"/>
        </w:rPr>
      </w:pPr>
    </w:p>
    <w:p w:rsidR="009A0118" w:rsidRPr="00472D10" w:rsidRDefault="009A0118" w:rsidP="009A0118">
      <w:pPr>
        <w:spacing w:after="0" w:line="240" w:lineRule="auto"/>
        <w:jc w:val="both"/>
        <w:rPr>
          <w:sz w:val="24"/>
          <w:szCs w:val="24"/>
        </w:rPr>
      </w:pPr>
      <w:r w:rsidRPr="00472D10">
        <w:rPr>
          <w:sz w:val="24"/>
          <w:szCs w:val="24"/>
        </w:rPr>
        <w:t>Should an applicant disagree with the Council’s decision to refuse the issue of an LDC, an appeal may be registered within the specified time limit to Welsh Government.</w:t>
      </w:r>
    </w:p>
    <w:p w:rsidR="009A0118" w:rsidRPr="00472D10" w:rsidRDefault="009A0118" w:rsidP="009A0118">
      <w:pPr>
        <w:spacing w:after="0" w:line="240" w:lineRule="auto"/>
        <w:jc w:val="both"/>
        <w:rPr>
          <w:sz w:val="24"/>
          <w:szCs w:val="24"/>
        </w:rPr>
      </w:pPr>
    </w:p>
    <w:p w:rsidR="009A0118" w:rsidRPr="00472D10" w:rsidRDefault="009A0118" w:rsidP="009A0118">
      <w:pPr>
        <w:spacing w:after="0" w:line="240" w:lineRule="auto"/>
        <w:jc w:val="both"/>
        <w:rPr>
          <w:sz w:val="24"/>
          <w:szCs w:val="24"/>
        </w:rPr>
      </w:pPr>
    </w:p>
    <w:p w:rsidR="009A0118" w:rsidRPr="00472D10" w:rsidRDefault="009A0118" w:rsidP="009A0118">
      <w:pPr>
        <w:spacing w:after="0" w:line="240" w:lineRule="auto"/>
        <w:jc w:val="both"/>
        <w:rPr>
          <w:sz w:val="24"/>
          <w:szCs w:val="24"/>
        </w:rPr>
      </w:pPr>
    </w:p>
    <w:p w:rsidR="009A0118" w:rsidRPr="00472D10" w:rsidRDefault="009A0118" w:rsidP="009A0118">
      <w:pPr>
        <w:spacing w:after="0" w:line="240" w:lineRule="auto"/>
        <w:jc w:val="both"/>
        <w:rPr>
          <w:sz w:val="24"/>
          <w:szCs w:val="24"/>
        </w:rPr>
      </w:pPr>
    </w:p>
    <w:p w:rsidR="005E0808" w:rsidRPr="00472D10" w:rsidRDefault="005E0808" w:rsidP="009A0118">
      <w:pPr>
        <w:spacing w:after="0" w:line="240" w:lineRule="auto"/>
        <w:jc w:val="both"/>
        <w:rPr>
          <w:sz w:val="24"/>
          <w:szCs w:val="24"/>
        </w:rPr>
      </w:pPr>
    </w:p>
    <w:p w:rsidR="005E0808" w:rsidRDefault="005E0808" w:rsidP="009A0118">
      <w:pPr>
        <w:spacing w:after="0" w:line="240" w:lineRule="auto"/>
        <w:jc w:val="both"/>
        <w:rPr>
          <w:sz w:val="24"/>
          <w:szCs w:val="24"/>
        </w:rPr>
      </w:pPr>
    </w:p>
    <w:p w:rsidR="000D6548" w:rsidRDefault="003842A8" w:rsidP="00B33D97">
      <w:pPr>
        <w:pStyle w:val="Heading1"/>
      </w:pPr>
      <w:bookmarkStart w:id="29" w:name="_Toc18587094"/>
      <w:r>
        <w:lastRenderedPageBreak/>
        <w:t>Appendix</w:t>
      </w:r>
      <w:r w:rsidR="000F7E4A">
        <w:t xml:space="preserve"> 3</w:t>
      </w:r>
      <w:r>
        <w:t xml:space="preserve"> – Enforcement Tools</w:t>
      </w:r>
      <w:bookmarkEnd w:id="29"/>
    </w:p>
    <w:p w:rsidR="00151BA1" w:rsidRPr="00472D10" w:rsidRDefault="00151BA1" w:rsidP="00151BA1">
      <w:pPr>
        <w:spacing w:after="0" w:line="240" w:lineRule="auto"/>
        <w:jc w:val="both"/>
        <w:rPr>
          <w:sz w:val="24"/>
          <w:szCs w:val="24"/>
        </w:rPr>
      </w:pPr>
      <w:r w:rsidRPr="00472D10">
        <w:rPr>
          <w:sz w:val="24"/>
          <w:szCs w:val="24"/>
        </w:rPr>
        <w:t>The decision to commence formal enforcement is not taken lightly.  Informal negotiations are explored in the first instance with the aim of reaching</w:t>
      </w:r>
      <w:r w:rsidR="002B6BFA" w:rsidRPr="00472D10">
        <w:rPr>
          <w:sz w:val="24"/>
          <w:szCs w:val="24"/>
        </w:rPr>
        <w:t xml:space="preserve"> an</w:t>
      </w:r>
      <w:r w:rsidRPr="00472D10">
        <w:rPr>
          <w:sz w:val="24"/>
          <w:szCs w:val="24"/>
        </w:rPr>
        <w:t xml:space="preserve"> amicable resolution</w:t>
      </w:r>
      <w:r w:rsidR="002B6BFA" w:rsidRPr="00472D10">
        <w:rPr>
          <w:sz w:val="24"/>
          <w:szCs w:val="24"/>
        </w:rPr>
        <w:t xml:space="preserve">.   However, on occasions </w:t>
      </w:r>
      <w:r w:rsidRPr="00472D10">
        <w:rPr>
          <w:sz w:val="24"/>
          <w:szCs w:val="24"/>
        </w:rPr>
        <w:t>enforcement</w:t>
      </w:r>
      <w:r w:rsidR="002B6BFA" w:rsidRPr="00472D10">
        <w:rPr>
          <w:sz w:val="24"/>
          <w:szCs w:val="24"/>
        </w:rPr>
        <w:t xml:space="preserve"> action must be taken.  This </w:t>
      </w:r>
      <w:r w:rsidRPr="00472D10">
        <w:rPr>
          <w:sz w:val="24"/>
          <w:szCs w:val="24"/>
        </w:rPr>
        <w:t>must be reasonable and proportionate to the nature of the breach having due regard to the potential impact on human rights of the affected parties weighed against harm to public amenity and wider public interest.</w:t>
      </w:r>
    </w:p>
    <w:p w:rsidR="00151BA1" w:rsidRPr="00472D10" w:rsidRDefault="00151BA1" w:rsidP="00151BA1">
      <w:pPr>
        <w:spacing w:after="0" w:line="240" w:lineRule="auto"/>
        <w:jc w:val="both"/>
        <w:rPr>
          <w:sz w:val="24"/>
          <w:szCs w:val="24"/>
        </w:rPr>
      </w:pPr>
    </w:p>
    <w:p w:rsidR="00792258" w:rsidRDefault="00637421" w:rsidP="00151BA1">
      <w:pPr>
        <w:spacing w:after="0" w:line="240" w:lineRule="auto"/>
        <w:jc w:val="both"/>
        <w:rPr>
          <w:sz w:val="24"/>
          <w:szCs w:val="24"/>
        </w:rPr>
      </w:pPr>
      <w:r w:rsidRPr="00472D10">
        <w:rPr>
          <w:sz w:val="24"/>
          <w:szCs w:val="24"/>
        </w:rPr>
        <w:t xml:space="preserve">This section provides a </w:t>
      </w:r>
      <w:r w:rsidR="00022180" w:rsidRPr="00472D10">
        <w:rPr>
          <w:sz w:val="24"/>
          <w:szCs w:val="24"/>
        </w:rPr>
        <w:t xml:space="preserve">short </w:t>
      </w:r>
      <w:r w:rsidRPr="00472D10">
        <w:rPr>
          <w:sz w:val="24"/>
          <w:szCs w:val="24"/>
        </w:rPr>
        <w:t>description of the legislative tools</w:t>
      </w:r>
      <w:r w:rsidR="00E74DEC" w:rsidRPr="00472D10">
        <w:rPr>
          <w:sz w:val="24"/>
          <w:szCs w:val="24"/>
        </w:rPr>
        <w:t xml:space="preserve"> most commonly used</w:t>
      </w:r>
      <w:r w:rsidR="00CB369D" w:rsidRPr="00472D10">
        <w:rPr>
          <w:sz w:val="24"/>
          <w:szCs w:val="24"/>
        </w:rPr>
        <w:t xml:space="preserve"> by the Council</w:t>
      </w:r>
      <w:r w:rsidR="00E74DEC" w:rsidRPr="00472D10">
        <w:rPr>
          <w:sz w:val="24"/>
          <w:szCs w:val="24"/>
        </w:rPr>
        <w:t xml:space="preserve"> </w:t>
      </w:r>
      <w:r w:rsidRPr="00472D10">
        <w:rPr>
          <w:sz w:val="24"/>
          <w:szCs w:val="24"/>
        </w:rPr>
        <w:t>in addressing unauthorised development and changes of use.</w:t>
      </w:r>
      <w:r w:rsidR="00CB369D" w:rsidRPr="00472D10">
        <w:rPr>
          <w:sz w:val="24"/>
          <w:szCs w:val="24"/>
        </w:rPr>
        <w:t xml:space="preserve">  This list is not exhaustive and merely provides an outline of the most frequently used planning enforcement powers.</w:t>
      </w:r>
      <w:r w:rsidRPr="00472D10">
        <w:rPr>
          <w:sz w:val="24"/>
          <w:szCs w:val="24"/>
        </w:rPr>
        <w:t xml:space="preserve">  Recent additions to enforcement powers introduced in 2015 are outlined in the Development Management Manual (Version 2 May 2017) Section 14 Annex: Enforcement Tools.  </w:t>
      </w:r>
    </w:p>
    <w:p w:rsidR="00792258" w:rsidRDefault="00792258" w:rsidP="00151BA1">
      <w:pPr>
        <w:spacing w:after="0" w:line="240" w:lineRule="auto"/>
        <w:jc w:val="both"/>
        <w:rPr>
          <w:sz w:val="24"/>
          <w:szCs w:val="24"/>
        </w:rPr>
      </w:pPr>
    </w:p>
    <w:p w:rsidR="00637421" w:rsidRPr="00472D10" w:rsidRDefault="00792258" w:rsidP="00151BA1">
      <w:pPr>
        <w:spacing w:after="0" w:line="240" w:lineRule="auto"/>
        <w:jc w:val="both"/>
        <w:rPr>
          <w:sz w:val="24"/>
          <w:szCs w:val="24"/>
        </w:rPr>
      </w:pPr>
      <w:r>
        <w:rPr>
          <w:sz w:val="24"/>
          <w:szCs w:val="24"/>
        </w:rPr>
        <w:t xml:space="preserve">Website: </w:t>
      </w:r>
      <w:hyperlink r:id="rId24" w:history="1">
        <w:r w:rsidRPr="00FA45A1">
          <w:rPr>
            <w:rStyle w:val="Hyperlink"/>
            <w:sz w:val="24"/>
            <w:szCs w:val="24"/>
          </w:rPr>
          <w:t>https://gov.wales/development-management-manual</w:t>
        </w:r>
      </w:hyperlink>
      <w:r>
        <w:rPr>
          <w:sz w:val="24"/>
          <w:szCs w:val="24"/>
        </w:rPr>
        <w:t xml:space="preserve"> </w:t>
      </w:r>
    </w:p>
    <w:p w:rsidR="00637421" w:rsidRPr="00472D10" w:rsidRDefault="00637421" w:rsidP="00151BA1">
      <w:pPr>
        <w:spacing w:after="0" w:line="240" w:lineRule="auto"/>
        <w:jc w:val="both"/>
        <w:rPr>
          <w:sz w:val="24"/>
          <w:szCs w:val="24"/>
        </w:rPr>
      </w:pPr>
    </w:p>
    <w:p w:rsidR="00CD7896" w:rsidRPr="00472D10" w:rsidRDefault="00637421" w:rsidP="00CD7896">
      <w:pPr>
        <w:spacing w:after="0" w:line="240" w:lineRule="auto"/>
        <w:jc w:val="both"/>
        <w:rPr>
          <w:sz w:val="24"/>
          <w:szCs w:val="24"/>
        </w:rPr>
      </w:pPr>
      <w:r w:rsidRPr="00472D10">
        <w:rPr>
          <w:sz w:val="24"/>
          <w:szCs w:val="24"/>
        </w:rPr>
        <w:t>Guidance on existing enforcement is provided in Welsh Office Circular 24/97 ‘Enforcing Planning Control: Legislative Provisions and Procedural Requirements’, which is to be incorporated into the Development Management Manual in due course.</w:t>
      </w:r>
    </w:p>
    <w:p w:rsidR="005A6835" w:rsidRDefault="00CD7896" w:rsidP="005A6835">
      <w:pPr>
        <w:pStyle w:val="Heading2"/>
        <w:spacing w:line="240" w:lineRule="auto"/>
      </w:pPr>
      <w:bookmarkStart w:id="30" w:name="_Toc18587095"/>
      <w:r>
        <w:t>Planning Contravention Notice (PCN)</w:t>
      </w:r>
      <w:bookmarkEnd w:id="30"/>
    </w:p>
    <w:p w:rsidR="008F6445" w:rsidRPr="00472D10" w:rsidRDefault="00B32174" w:rsidP="005A6835">
      <w:pPr>
        <w:spacing w:after="0" w:line="240" w:lineRule="auto"/>
        <w:jc w:val="both"/>
        <w:rPr>
          <w:sz w:val="24"/>
          <w:szCs w:val="24"/>
        </w:rPr>
      </w:pPr>
      <w:r w:rsidRPr="00472D10">
        <w:rPr>
          <w:sz w:val="24"/>
          <w:szCs w:val="24"/>
        </w:rPr>
        <w:t>A Planning Contravention N</w:t>
      </w:r>
      <w:r w:rsidR="008F6445" w:rsidRPr="00472D10">
        <w:rPr>
          <w:sz w:val="24"/>
          <w:szCs w:val="24"/>
        </w:rPr>
        <w:t>otice (PCN) enables the Local Planning Authority to gather deta</w:t>
      </w:r>
      <w:r w:rsidR="006B457B" w:rsidRPr="00472D10">
        <w:rPr>
          <w:sz w:val="24"/>
          <w:szCs w:val="24"/>
        </w:rPr>
        <w:t xml:space="preserve">iled information as part of </w:t>
      </w:r>
      <w:r w:rsidR="008F6445" w:rsidRPr="00472D10">
        <w:rPr>
          <w:sz w:val="24"/>
          <w:szCs w:val="24"/>
        </w:rPr>
        <w:t>an investigation into a breach of planning.  The Council is permitted to request</w:t>
      </w:r>
      <w:r w:rsidR="00582FC9" w:rsidRPr="00472D10">
        <w:rPr>
          <w:sz w:val="24"/>
          <w:szCs w:val="24"/>
        </w:rPr>
        <w:t xml:space="preserve"> any</w:t>
      </w:r>
      <w:r w:rsidR="008F6445" w:rsidRPr="00472D10">
        <w:rPr>
          <w:sz w:val="24"/>
          <w:szCs w:val="24"/>
        </w:rPr>
        <w:t xml:space="preserve"> information </w:t>
      </w:r>
      <w:r w:rsidR="00582FC9" w:rsidRPr="00472D10">
        <w:rPr>
          <w:sz w:val="24"/>
          <w:szCs w:val="24"/>
        </w:rPr>
        <w:t xml:space="preserve">that </w:t>
      </w:r>
      <w:r w:rsidR="006B457B" w:rsidRPr="00472D10">
        <w:rPr>
          <w:sz w:val="24"/>
          <w:szCs w:val="24"/>
        </w:rPr>
        <w:t xml:space="preserve">it deems </w:t>
      </w:r>
      <w:r w:rsidR="008F6445" w:rsidRPr="00472D10">
        <w:rPr>
          <w:sz w:val="24"/>
          <w:szCs w:val="24"/>
        </w:rPr>
        <w:t>rel</w:t>
      </w:r>
      <w:r w:rsidR="006B457B" w:rsidRPr="00472D10">
        <w:rPr>
          <w:sz w:val="24"/>
          <w:szCs w:val="24"/>
        </w:rPr>
        <w:t>evant to an investigation and</w:t>
      </w:r>
      <w:r w:rsidR="00F6622C" w:rsidRPr="00472D10">
        <w:rPr>
          <w:sz w:val="24"/>
          <w:szCs w:val="24"/>
        </w:rPr>
        <w:t xml:space="preserve"> can be</w:t>
      </w:r>
      <w:r w:rsidR="008F6445" w:rsidRPr="00472D10">
        <w:rPr>
          <w:sz w:val="24"/>
          <w:szCs w:val="24"/>
        </w:rPr>
        <w:t xml:space="preserve"> </w:t>
      </w:r>
      <w:r w:rsidR="00E326C5">
        <w:rPr>
          <w:sz w:val="24"/>
          <w:szCs w:val="24"/>
        </w:rPr>
        <w:t>a precursor to the issue of an Enforcement N</w:t>
      </w:r>
      <w:r w:rsidR="008F6445" w:rsidRPr="00472D10">
        <w:rPr>
          <w:sz w:val="24"/>
          <w:szCs w:val="24"/>
        </w:rPr>
        <w:t xml:space="preserve">otice.  The information obtained by </w:t>
      </w:r>
      <w:r w:rsidR="002B6BFA" w:rsidRPr="00472D10">
        <w:rPr>
          <w:sz w:val="24"/>
          <w:szCs w:val="24"/>
        </w:rPr>
        <w:t xml:space="preserve">a </w:t>
      </w:r>
      <w:r w:rsidR="008F6445" w:rsidRPr="00472D10">
        <w:rPr>
          <w:sz w:val="24"/>
          <w:szCs w:val="24"/>
        </w:rPr>
        <w:t xml:space="preserve">PCN is used to </w:t>
      </w:r>
      <w:r w:rsidR="00F6622C" w:rsidRPr="00472D10">
        <w:rPr>
          <w:sz w:val="24"/>
          <w:szCs w:val="24"/>
        </w:rPr>
        <w:t xml:space="preserve">establish land ownership/interest and </w:t>
      </w:r>
      <w:r w:rsidR="008F6445" w:rsidRPr="00472D10">
        <w:rPr>
          <w:sz w:val="24"/>
          <w:szCs w:val="24"/>
        </w:rPr>
        <w:t xml:space="preserve">inform the type of Notice served and its requirements.   </w:t>
      </w:r>
    </w:p>
    <w:p w:rsidR="008F6445" w:rsidRPr="00472D10" w:rsidRDefault="008F6445" w:rsidP="005A6835">
      <w:pPr>
        <w:spacing w:after="0" w:line="240" w:lineRule="auto"/>
        <w:jc w:val="both"/>
        <w:rPr>
          <w:sz w:val="24"/>
          <w:szCs w:val="24"/>
        </w:rPr>
      </w:pPr>
    </w:p>
    <w:p w:rsidR="00582FC9" w:rsidRPr="00472D10" w:rsidRDefault="008F6445" w:rsidP="005A6835">
      <w:pPr>
        <w:spacing w:after="0" w:line="240" w:lineRule="auto"/>
        <w:jc w:val="both"/>
        <w:rPr>
          <w:sz w:val="24"/>
          <w:szCs w:val="24"/>
        </w:rPr>
      </w:pPr>
      <w:r w:rsidRPr="00472D10">
        <w:rPr>
          <w:sz w:val="24"/>
          <w:szCs w:val="24"/>
        </w:rPr>
        <w:t xml:space="preserve">Whilst those persons </w:t>
      </w:r>
      <w:r w:rsidR="00582FC9" w:rsidRPr="00472D10">
        <w:rPr>
          <w:sz w:val="24"/>
          <w:szCs w:val="24"/>
        </w:rPr>
        <w:t xml:space="preserve">on which a </w:t>
      </w:r>
      <w:r w:rsidRPr="00472D10">
        <w:rPr>
          <w:sz w:val="24"/>
          <w:szCs w:val="24"/>
        </w:rPr>
        <w:t>PCN are</w:t>
      </w:r>
      <w:r w:rsidR="00582FC9" w:rsidRPr="00472D10">
        <w:rPr>
          <w:sz w:val="24"/>
          <w:szCs w:val="24"/>
        </w:rPr>
        <w:t xml:space="preserve"> served are</w:t>
      </w:r>
      <w:r w:rsidRPr="00472D10">
        <w:rPr>
          <w:sz w:val="24"/>
          <w:szCs w:val="24"/>
        </w:rPr>
        <w:t xml:space="preserve"> provided with an opp</w:t>
      </w:r>
      <w:r w:rsidR="00582FC9" w:rsidRPr="00472D10">
        <w:rPr>
          <w:sz w:val="24"/>
          <w:szCs w:val="24"/>
        </w:rPr>
        <w:t xml:space="preserve">ortunity to make representation, there is no option to appeal against the serving </w:t>
      </w:r>
      <w:r w:rsidR="006B457B" w:rsidRPr="00472D10">
        <w:rPr>
          <w:sz w:val="24"/>
          <w:szCs w:val="24"/>
        </w:rPr>
        <w:t xml:space="preserve">of </w:t>
      </w:r>
      <w:r w:rsidR="00582FC9" w:rsidRPr="00472D10">
        <w:rPr>
          <w:sz w:val="24"/>
          <w:szCs w:val="24"/>
        </w:rPr>
        <w:t xml:space="preserve">a PCN.  The recipient has 21 days to respond </w:t>
      </w:r>
      <w:r w:rsidR="006B457B" w:rsidRPr="00472D10">
        <w:rPr>
          <w:sz w:val="24"/>
          <w:szCs w:val="24"/>
        </w:rPr>
        <w:t>and f</w:t>
      </w:r>
      <w:r w:rsidR="00582FC9" w:rsidRPr="00472D10">
        <w:rPr>
          <w:sz w:val="24"/>
          <w:szCs w:val="24"/>
        </w:rPr>
        <w:t>ailure to comply or provide false and/or misleading information is an offence against which prosecution may be brought.  The maximum fine for failing to comply with a PCN is £1000.</w:t>
      </w:r>
    </w:p>
    <w:p w:rsidR="000F2636" w:rsidRDefault="000F2636" w:rsidP="000F2636">
      <w:pPr>
        <w:pStyle w:val="Heading2"/>
        <w:spacing w:line="240" w:lineRule="auto"/>
      </w:pPr>
      <w:bookmarkStart w:id="31" w:name="_Toc18587096"/>
      <w:r>
        <w:t>Enforcement Notice (EN)</w:t>
      </w:r>
      <w:bookmarkEnd w:id="31"/>
    </w:p>
    <w:p w:rsidR="00E438EA" w:rsidRPr="00472D10" w:rsidRDefault="00B937AE" w:rsidP="000F2636">
      <w:pPr>
        <w:spacing w:after="0" w:line="240" w:lineRule="auto"/>
        <w:jc w:val="both"/>
        <w:rPr>
          <w:sz w:val="24"/>
          <w:szCs w:val="24"/>
        </w:rPr>
      </w:pPr>
      <w:r w:rsidRPr="00472D10">
        <w:rPr>
          <w:sz w:val="24"/>
          <w:szCs w:val="24"/>
        </w:rPr>
        <w:t>On occasions where the Council considers it expedient to commence</w:t>
      </w:r>
      <w:r w:rsidR="00B32174" w:rsidRPr="00472D10">
        <w:rPr>
          <w:sz w:val="24"/>
          <w:szCs w:val="24"/>
        </w:rPr>
        <w:t xml:space="preserve"> formal enforcement action, an Enforcement N</w:t>
      </w:r>
      <w:r w:rsidRPr="00472D10">
        <w:rPr>
          <w:sz w:val="24"/>
          <w:szCs w:val="24"/>
        </w:rPr>
        <w:t>otice (EN) may be served</w:t>
      </w:r>
      <w:r w:rsidR="00E326C5">
        <w:rPr>
          <w:sz w:val="24"/>
          <w:szCs w:val="24"/>
        </w:rPr>
        <w:t>.  An Enforcement N</w:t>
      </w:r>
      <w:r w:rsidR="00E438EA" w:rsidRPr="00472D10">
        <w:rPr>
          <w:sz w:val="24"/>
          <w:szCs w:val="24"/>
        </w:rPr>
        <w:t xml:space="preserve">otice may allege unauthorised operational development, a breach of condition or a material change of use </w:t>
      </w:r>
      <w:r w:rsidR="00E326C5">
        <w:rPr>
          <w:sz w:val="24"/>
          <w:szCs w:val="24"/>
        </w:rPr>
        <w:t>of land and/or buildings.  The N</w:t>
      </w:r>
      <w:r w:rsidR="00E438EA" w:rsidRPr="00472D10">
        <w:rPr>
          <w:sz w:val="24"/>
          <w:szCs w:val="24"/>
        </w:rPr>
        <w:t>otice must</w:t>
      </w:r>
      <w:r w:rsidR="006A2E76" w:rsidRPr="00472D10">
        <w:rPr>
          <w:sz w:val="24"/>
          <w:szCs w:val="24"/>
        </w:rPr>
        <w:t xml:space="preserve"> specify the time at which the n</w:t>
      </w:r>
      <w:r w:rsidR="00E438EA" w:rsidRPr="00472D10">
        <w:rPr>
          <w:sz w:val="24"/>
          <w:szCs w:val="24"/>
        </w:rPr>
        <w:t>otice takes effect, what steps are required to remedy the breach and a time limit by which to comply.</w:t>
      </w:r>
    </w:p>
    <w:p w:rsidR="00E438EA" w:rsidRPr="00472D10" w:rsidRDefault="00E438EA" w:rsidP="000F2636">
      <w:pPr>
        <w:spacing w:after="0" w:line="240" w:lineRule="auto"/>
        <w:jc w:val="both"/>
        <w:rPr>
          <w:sz w:val="24"/>
          <w:szCs w:val="24"/>
        </w:rPr>
      </w:pPr>
    </w:p>
    <w:p w:rsidR="00E438EA" w:rsidRPr="00472D10" w:rsidRDefault="00B32174" w:rsidP="000F2636">
      <w:pPr>
        <w:spacing w:after="0" w:line="240" w:lineRule="auto"/>
        <w:jc w:val="both"/>
        <w:rPr>
          <w:sz w:val="24"/>
          <w:szCs w:val="24"/>
        </w:rPr>
      </w:pPr>
      <w:r w:rsidRPr="00472D10">
        <w:rPr>
          <w:sz w:val="24"/>
          <w:szCs w:val="24"/>
        </w:rPr>
        <w:t>Those persons on which an Enforcement N</w:t>
      </w:r>
      <w:r w:rsidR="00E438EA" w:rsidRPr="00472D10">
        <w:rPr>
          <w:sz w:val="24"/>
          <w:szCs w:val="24"/>
        </w:rPr>
        <w:t>otice is served are provided with an opportunity to appeal to the Planning Inspectorate Service (PINS).  A valid appeal must be made before the date on which the</w:t>
      </w:r>
      <w:r w:rsidR="00E326C5">
        <w:rPr>
          <w:sz w:val="24"/>
          <w:szCs w:val="24"/>
        </w:rPr>
        <w:t xml:space="preserve"> N</w:t>
      </w:r>
      <w:r w:rsidR="00C8277D" w:rsidRPr="00472D10">
        <w:rPr>
          <w:sz w:val="24"/>
          <w:szCs w:val="24"/>
        </w:rPr>
        <w:t xml:space="preserve">otice takes effect; </w:t>
      </w:r>
      <w:r w:rsidR="00E438EA" w:rsidRPr="00472D10">
        <w:rPr>
          <w:sz w:val="24"/>
          <w:szCs w:val="24"/>
        </w:rPr>
        <w:t xml:space="preserve">normally within 28 </w:t>
      </w:r>
      <w:r w:rsidR="007234D0" w:rsidRPr="00472D10">
        <w:rPr>
          <w:sz w:val="24"/>
          <w:szCs w:val="24"/>
        </w:rPr>
        <w:t xml:space="preserve">days </w:t>
      </w:r>
      <w:r w:rsidR="00C8277D" w:rsidRPr="00472D10">
        <w:rPr>
          <w:sz w:val="24"/>
          <w:szCs w:val="24"/>
        </w:rPr>
        <w:t>of service.  This must</w:t>
      </w:r>
      <w:r w:rsidR="00E438EA" w:rsidRPr="00472D10">
        <w:rPr>
          <w:sz w:val="24"/>
          <w:szCs w:val="24"/>
        </w:rPr>
        <w:t xml:space="preserve"> be made on planning or legal grounds.</w:t>
      </w:r>
      <w:r w:rsidR="00C8277D" w:rsidRPr="00472D10">
        <w:rPr>
          <w:sz w:val="24"/>
          <w:szCs w:val="24"/>
        </w:rPr>
        <w:t xml:space="preserve"> </w:t>
      </w:r>
    </w:p>
    <w:p w:rsidR="005E0808" w:rsidRPr="00472D10" w:rsidRDefault="005E0808" w:rsidP="000F2636">
      <w:pPr>
        <w:spacing w:after="0" w:line="240" w:lineRule="auto"/>
        <w:jc w:val="both"/>
        <w:rPr>
          <w:sz w:val="24"/>
          <w:szCs w:val="24"/>
        </w:rPr>
      </w:pPr>
    </w:p>
    <w:p w:rsidR="001A1AD6" w:rsidRPr="00472D10" w:rsidRDefault="00E326C5" w:rsidP="000F2636">
      <w:pPr>
        <w:spacing w:after="0" w:line="240" w:lineRule="auto"/>
        <w:jc w:val="both"/>
        <w:rPr>
          <w:sz w:val="24"/>
          <w:szCs w:val="24"/>
        </w:rPr>
      </w:pPr>
      <w:r>
        <w:rPr>
          <w:sz w:val="24"/>
          <w:szCs w:val="24"/>
        </w:rPr>
        <w:t>Once a N</w:t>
      </w:r>
      <w:r w:rsidR="00260CC4" w:rsidRPr="00472D10">
        <w:rPr>
          <w:sz w:val="24"/>
          <w:szCs w:val="24"/>
        </w:rPr>
        <w:t xml:space="preserve">otice comes into effect the clock starts for the time for compliance.  This </w:t>
      </w:r>
      <w:r w:rsidR="00E438EA" w:rsidRPr="00472D10">
        <w:rPr>
          <w:sz w:val="24"/>
          <w:szCs w:val="24"/>
        </w:rPr>
        <w:t xml:space="preserve">can vary greatly depending on the scale and complexity of the breach and the </w:t>
      </w:r>
      <w:r w:rsidR="00260CC4" w:rsidRPr="00472D10">
        <w:rPr>
          <w:sz w:val="24"/>
          <w:szCs w:val="24"/>
        </w:rPr>
        <w:t xml:space="preserve">nature of </w:t>
      </w:r>
      <w:r w:rsidR="00E438EA" w:rsidRPr="00472D10">
        <w:rPr>
          <w:sz w:val="24"/>
          <w:szCs w:val="24"/>
        </w:rPr>
        <w:t>remediation works required.</w:t>
      </w:r>
      <w:r>
        <w:rPr>
          <w:sz w:val="24"/>
          <w:szCs w:val="24"/>
        </w:rPr>
        <w:t xml:space="preserve">  Failure to comply with a N</w:t>
      </w:r>
      <w:r w:rsidR="00260CC4" w:rsidRPr="00472D10">
        <w:rPr>
          <w:sz w:val="24"/>
          <w:szCs w:val="24"/>
        </w:rPr>
        <w:t>otice is a criminal offence that can lead to prosecut</w:t>
      </w:r>
      <w:r w:rsidR="006A2E76" w:rsidRPr="00472D10">
        <w:rPr>
          <w:sz w:val="24"/>
          <w:szCs w:val="24"/>
        </w:rPr>
        <w:t>ion and a fine of up to £20,000.</w:t>
      </w:r>
    </w:p>
    <w:p w:rsidR="001A1AD6" w:rsidRPr="005E0808" w:rsidRDefault="001A1AD6" w:rsidP="005E0808">
      <w:pPr>
        <w:pStyle w:val="Heading2"/>
      </w:pPr>
      <w:bookmarkStart w:id="32" w:name="_Toc18587097"/>
      <w:r>
        <w:lastRenderedPageBreak/>
        <w:t>Enforcement Warning Notice (EWN)</w:t>
      </w:r>
      <w:bookmarkEnd w:id="32"/>
    </w:p>
    <w:p w:rsidR="001A1AD6" w:rsidRPr="00472D10" w:rsidRDefault="00E326C5" w:rsidP="001A1AD6">
      <w:pPr>
        <w:spacing w:after="0" w:line="240" w:lineRule="auto"/>
        <w:jc w:val="both"/>
        <w:rPr>
          <w:sz w:val="24"/>
          <w:szCs w:val="24"/>
        </w:rPr>
      </w:pPr>
      <w:r>
        <w:rPr>
          <w:sz w:val="24"/>
          <w:szCs w:val="24"/>
        </w:rPr>
        <w:t>An Enforcement Warning N</w:t>
      </w:r>
      <w:r w:rsidR="001A1AD6" w:rsidRPr="00472D10">
        <w:rPr>
          <w:sz w:val="24"/>
          <w:szCs w:val="24"/>
        </w:rPr>
        <w:t>otice (EWN) may be used where the Local Planning Authority considers that a breach of planning could potentially be made acceptable with control.  It is intended to send a clear signal to the developer that without pl</w:t>
      </w:r>
      <w:r w:rsidR="00C576A5" w:rsidRPr="00472D10">
        <w:rPr>
          <w:sz w:val="24"/>
          <w:szCs w:val="24"/>
        </w:rPr>
        <w:t>anning control, enforcement action may be taken</w:t>
      </w:r>
      <w:r w:rsidR="00ED57F9" w:rsidRPr="00472D10">
        <w:rPr>
          <w:sz w:val="24"/>
          <w:szCs w:val="24"/>
        </w:rPr>
        <w:t>.</w:t>
      </w:r>
    </w:p>
    <w:p w:rsidR="00C576A5" w:rsidRPr="00472D10" w:rsidRDefault="00C576A5" w:rsidP="001A1AD6">
      <w:pPr>
        <w:spacing w:after="0" w:line="240" w:lineRule="auto"/>
        <w:jc w:val="both"/>
        <w:rPr>
          <w:sz w:val="24"/>
          <w:szCs w:val="24"/>
        </w:rPr>
      </w:pPr>
    </w:p>
    <w:p w:rsidR="00C576A5" w:rsidRPr="00472D10" w:rsidRDefault="00C576A5" w:rsidP="001A1AD6">
      <w:pPr>
        <w:spacing w:after="0" w:line="240" w:lineRule="auto"/>
        <w:jc w:val="both"/>
        <w:rPr>
          <w:sz w:val="24"/>
          <w:szCs w:val="24"/>
        </w:rPr>
      </w:pPr>
      <w:r w:rsidRPr="00472D10">
        <w:rPr>
          <w:sz w:val="24"/>
          <w:szCs w:val="24"/>
        </w:rPr>
        <w:t xml:space="preserve">The service of </w:t>
      </w:r>
      <w:proofErr w:type="gramStart"/>
      <w:r w:rsidRPr="00472D10">
        <w:rPr>
          <w:sz w:val="24"/>
          <w:szCs w:val="24"/>
        </w:rPr>
        <w:t>an</w:t>
      </w:r>
      <w:proofErr w:type="gramEnd"/>
      <w:r w:rsidRPr="00472D10">
        <w:rPr>
          <w:sz w:val="24"/>
          <w:szCs w:val="24"/>
        </w:rPr>
        <w:t xml:space="preserve"> </w:t>
      </w:r>
      <w:r w:rsidR="00E326C5">
        <w:rPr>
          <w:sz w:val="24"/>
          <w:szCs w:val="24"/>
        </w:rPr>
        <w:t xml:space="preserve">EWN </w:t>
      </w:r>
      <w:r w:rsidRPr="00472D10">
        <w:rPr>
          <w:sz w:val="24"/>
          <w:szCs w:val="24"/>
        </w:rPr>
        <w:t>constitutes formal enforcement action being taken and ‘stops the clock’ in terms of any unauthorised development potentially gaining immunity by virtue of the passage of time.</w:t>
      </w:r>
    </w:p>
    <w:p w:rsidR="001A1AD6" w:rsidRPr="00472D10" w:rsidRDefault="001A1AD6" w:rsidP="001A1AD6">
      <w:pPr>
        <w:spacing w:after="0" w:line="240" w:lineRule="auto"/>
        <w:jc w:val="both"/>
        <w:rPr>
          <w:sz w:val="24"/>
          <w:szCs w:val="24"/>
        </w:rPr>
      </w:pPr>
    </w:p>
    <w:p w:rsidR="00ED57F9" w:rsidRPr="00472D10" w:rsidRDefault="00ED57F9" w:rsidP="001A1AD6">
      <w:pPr>
        <w:spacing w:after="0" w:line="240" w:lineRule="auto"/>
        <w:jc w:val="both"/>
        <w:rPr>
          <w:sz w:val="24"/>
          <w:szCs w:val="24"/>
        </w:rPr>
      </w:pPr>
      <w:r w:rsidRPr="00472D10">
        <w:rPr>
          <w:sz w:val="24"/>
          <w:szCs w:val="24"/>
        </w:rPr>
        <w:t>Whilst t</w:t>
      </w:r>
      <w:r w:rsidR="001A1AD6" w:rsidRPr="00472D10">
        <w:rPr>
          <w:sz w:val="24"/>
          <w:szCs w:val="24"/>
        </w:rPr>
        <w:t xml:space="preserve">here is no right of appeal </w:t>
      </w:r>
      <w:r w:rsidRPr="00472D10">
        <w:rPr>
          <w:sz w:val="24"/>
          <w:szCs w:val="24"/>
        </w:rPr>
        <w:t xml:space="preserve">against the service of </w:t>
      </w:r>
      <w:proofErr w:type="gramStart"/>
      <w:r w:rsidRPr="00472D10">
        <w:rPr>
          <w:sz w:val="24"/>
          <w:szCs w:val="24"/>
        </w:rPr>
        <w:t>an</w:t>
      </w:r>
      <w:proofErr w:type="gramEnd"/>
      <w:r w:rsidRPr="00472D10">
        <w:rPr>
          <w:sz w:val="24"/>
          <w:szCs w:val="24"/>
        </w:rPr>
        <w:t xml:space="preserve"> EWN, </w:t>
      </w:r>
      <w:r w:rsidR="001A1AD6" w:rsidRPr="00472D10">
        <w:rPr>
          <w:sz w:val="24"/>
          <w:szCs w:val="24"/>
        </w:rPr>
        <w:t>the applicant will have the opportunity to appeal any refusal of planning permissi</w:t>
      </w:r>
      <w:r w:rsidR="00E326C5">
        <w:rPr>
          <w:sz w:val="24"/>
          <w:szCs w:val="24"/>
        </w:rPr>
        <w:t>on or subsequent service of an E</w:t>
      </w:r>
      <w:r w:rsidR="001A1AD6" w:rsidRPr="00472D10">
        <w:rPr>
          <w:sz w:val="24"/>
          <w:szCs w:val="24"/>
        </w:rPr>
        <w:t xml:space="preserve">nforcement </w:t>
      </w:r>
      <w:r w:rsidR="00E326C5">
        <w:rPr>
          <w:sz w:val="24"/>
          <w:szCs w:val="24"/>
        </w:rPr>
        <w:t>N</w:t>
      </w:r>
      <w:r w:rsidRPr="00472D10">
        <w:rPr>
          <w:sz w:val="24"/>
          <w:szCs w:val="24"/>
        </w:rPr>
        <w:t>otice.</w:t>
      </w:r>
    </w:p>
    <w:p w:rsidR="006A2E76" w:rsidRPr="005E0808" w:rsidRDefault="006A2E76" w:rsidP="005E0808">
      <w:pPr>
        <w:pStyle w:val="Heading2"/>
      </w:pPr>
      <w:bookmarkStart w:id="33" w:name="_Toc18587098"/>
      <w:r>
        <w:t>Breach of Condition Notice (BCN)</w:t>
      </w:r>
      <w:bookmarkEnd w:id="33"/>
    </w:p>
    <w:p w:rsidR="00146843" w:rsidRPr="00472D10" w:rsidRDefault="00E326C5" w:rsidP="006A2E76">
      <w:pPr>
        <w:spacing w:after="0" w:line="240" w:lineRule="auto"/>
        <w:jc w:val="both"/>
        <w:rPr>
          <w:sz w:val="24"/>
          <w:szCs w:val="24"/>
        </w:rPr>
      </w:pPr>
      <w:r>
        <w:rPr>
          <w:sz w:val="24"/>
          <w:szCs w:val="24"/>
        </w:rPr>
        <w:t>The Breach of Condition N</w:t>
      </w:r>
      <w:r w:rsidR="006A2E76" w:rsidRPr="00472D10">
        <w:rPr>
          <w:sz w:val="24"/>
          <w:szCs w:val="24"/>
        </w:rPr>
        <w:t xml:space="preserve">otice (BCN) is intended as an alternative to </w:t>
      </w:r>
      <w:r w:rsidR="00922B99" w:rsidRPr="00472D10">
        <w:rPr>
          <w:sz w:val="24"/>
          <w:szCs w:val="24"/>
        </w:rPr>
        <w:t xml:space="preserve">the service of </w:t>
      </w:r>
      <w:r>
        <w:rPr>
          <w:sz w:val="24"/>
          <w:szCs w:val="24"/>
        </w:rPr>
        <w:t>a full Enforcement N</w:t>
      </w:r>
      <w:r w:rsidR="006A2E76" w:rsidRPr="00472D10">
        <w:rPr>
          <w:sz w:val="24"/>
          <w:szCs w:val="24"/>
        </w:rPr>
        <w:t>otice where there has been failure to comply with any planning condition or limitation attached to a plann</w:t>
      </w:r>
      <w:r w:rsidR="00146843" w:rsidRPr="00472D10">
        <w:rPr>
          <w:sz w:val="24"/>
          <w:szCs w:val="24"/>
        </w:rPr>
        <w:t>ing permission.  The BCN must outline the steps required to comply with the requirements of the condition,</w:t>
      </w:r>
      <w:r>
        <w:rPr>
          <w:sz w:val="24"/>
          <w:szCs w:val="24"/>
        </w:rPr>
        <w:t xml:space="preserve"> as specified in the N</w:t>
      </w:r>
      <w:r w:rsidR="00146843" w:rsidRPr="00472D10">
        <w:rPr>
          <w:sz w:val="24"/>
          <w:szCs w:val="24"/>
        </w:rPr>
        <w:t>otice.</w:t>
      </w:r>
    </w:p>
    <w:p w:rsidR="00146843" w:rsidRPr="00472D10" w:rsidRDefault="00146843" w:rsidP="006A2E76">
      <w:pPr>
        <w:spacing w:after="0" w:line="240" w:lineRule="auto"/>
        <w:jc w:val="both"/>
        <w:rPr>
          <w:sz w:val="24"/>
          <w:szCs w:val="24"/>
        </w:rPr>
      </w:pPr>
    </w:p>
    <w:p w:rsidR="00146843" w:rsidRPr="00472D10" w:rsidRDefault="00146843" w:rsidP="006A2E76">
      <w:pPr>
        <w:spacing w:after="0" w:line="240" w:lineRule="auto"/>
        <w:jc w:val="both"/>
        <w:rPr>
          <w:sz w:val="24"/>
          <w:szCs w:val="24"/>
        </w:rPr>
      </w:pPr>
      <w:r w:rsidRPr="00472D10">
        <w:rPr>
          <w:sz w:val="24"/>
          <w:szCs w:val="24"/>
        </w:rPr>
        <w:t xml:space="preserve">There is no right of appeal against the serving of a </w:t>
      </w:r>
      <w:r w:rsidR="00E326C5">
        <w:rPr>
          <w:sz w:val="24"/>
          <w:szCs w:val="24"/>
        </w:rPr>
        <w:t>BCN (although the validity of the N</w:t>
      </w:r>
      <w:r w:rsidR="008A5BA3" w:rsidRPr="00472D10">
        <w:rPr>
          <w:sz w:val="24"/>
          <w:szCs w:val="24"/>
        </w:rPr>
        <w:t>otice may be challenged in the Courts)</w:t>
      </w:r>
      <w:r w:rsidRPr="00472D10">
        <w:rPr>
          <w:sz w:val="24"/>
          <w:szCs w:val="24"/>
        </w:rPr>
        <w:t>.  For this reason, the Local Planning Authority may wish to serve a BCN alon</w:t>
      </w:r>
      <w:r w:rsidR="00E326C5">
        <w:rPr>
          <w:sz w:val="24"/>
          <w:szCs w:val="24"/>
        </w:rPr>
        <w:t>gside an Enforcement N</w:t>
      </w:r>
      <w:r w:rsidRPr="00472D10">
        <w:rPr>
          <w:sz w:val="24"/>
          <w:szCs w:val="24"/>
        </w:rPr>
        <w:t>otice, if it is felt that the impact of the breach is so severe</w:t>
      </w:r>
      <w:r w:rsidR="00922B99" w:rsidRPr="00472D10">
        <w:rPr>
          <w:sz w:val="24"/>
          <w:szCs w:val="24"/>
        </w:rPr>
        <w:t xml:space="preserve"> </w:t>
      </w:r>
      <w:r w:rsidRPr="00472D10">
        <w:rPr>
          <w:sz w:val="24"/>
          <w:szCs w:val="24"/>
        </w:rPr>
        <w:t xml:space="preserve">that the breach must stopped quickly and </w:t>
      </w:r>
      <w:r w:rsidR="00E326C5">
        <w:rPr>
          <w:sz w:val="24"/>
          <w:szCs w:val="24"/>
        </w:rPr>
        <w:t>before any appeal against an Enforcement N</w:t>
      </w:r>
      <w:r w:rsidR="00922B99" w:rsidRPr="00472D10">
        <w:rPr>
          <w:sz w:val="24"/>
          <w:szCs w:val="24"/>
        </w:rPr>
        <w:t>otice determined.</w:t>
      </w:r>
      <w:r w:rsidRPr="00472D10">
        <w:rPr>
          <w:sz w:val="24"/>
          <w:szCs w:val="24"/>
        </w:rPr>
        <w:t xml:space="preserve"> </w:t>
      </w:r>
    </w:p>
    <w:p w:rsidR="00260CC4" w:rsidRPr="00472D10" w:rsidRDefault="00260CC4" w:rsidP="000F2636">
      <w:pPr>
        <w:spacing w:after="0" w:line="240" w:lineRule="auto"/>
        <w:jc w:val="both"/>
        <w:rPr>
          <w:sz w:val="24"/>
          <w:szCs w:val="24"/>
        </w:rPr>
      </w:pPr>
    </w:p>
    <w:p w:rsidR="00582FC9" w:rsidRPr="00472D10" w:rsidRDefault="00922B99" w:rsidP="005A6835">
      <w:pPr>
        <w:spacing w:after="0" w:line="240" w:lineRule="auto"/>
        <w:jc w:val="both"/>
        <w:rPr>
          <w:sz w:val="24"/>
          <w:szCs w:val="24"/>
        </w:rPr>
      </w:pPr>
      <w:r w:rsidRPr="00472D10">
        <w:rPr>
          <w:sz w:val="24"/>
          <w:szCs w:val="24"/>
        </w:rPr>
        <w:t xml:space="preserve">Failure to comply with a </w:t>
      </w:r>
      <w:r w:rsidR="00E326C5">
        <w:rPr>
          <w:sz w:val="24"/>
          <w:szCs w:val="24"/>
        </w:rPr>
        <w:t>BCN</w:t>
      </w:r>
      <w:r w:rsidRPr="00472D10">
        <w:rPr>
          <w:sz w:val="24"/>
          <w:szCs w:val="24"/>
        </w:rPr>
        <w:t xml:space="preserve"> is a criminal offence that can lead to prosecution in t</w:t>
      </w:r>
      <w:r w:rsidR="00B32174" w:rsidRPr="00472D10">
        <w:rPr>
          <w:sz w:val="24"/>
          <w:szCs w:val="24"/>
        </w:rPr>
        <w:t>he Courts and a fine of up to £2</w:t>
      </w:r>
      <w:r w:rsidRPr="00472D10">
        <w:rPr>
          <w:sz w:val="24"/>
          <w:szCs w:val="24"/>
        </w:rPr>
        <w:t>000.</w:t>
      </w:r>
    </w:p>
    <w:p w:rsidR="0090333B" w:rsidRPr="005E0808" w:rsidRDefault="0090333B" w:rsidP="005E0808">
      <w:pPr>
        <w:pStyle w:val="Heading2"/>
      </w:pPr>
      <w:bookmarkStart w:id="34" w:name="_Toc18587099"/>
      <w:r>
        <w:t>Section 215 Public Amenity Notice (s215)</w:t>
      </w:r>
      <w:bookmarkEnd w:id="34"/>
    </w:p>
    <w:p w:rsidR="0090333B" w:rsidRPr="00472D10" w:rsidRDefault="00E326C5" w:rsidP="0090333B">
      <w:pPr>
        <w:spacing w:after="0" w:line="240" w:lineRule="auto"/>
        <w:jc w:val="both"/>
        <w:rPr>
          <w:sz w:val="24"/>
          <w:szCs w:val="24"/>
        </w:rPr>
      </w:pPr>
      <w:r>
        <w:rPr>
          <w:sz w:val="24"/>
          <w:szCs w:val="24"/>
        </w:rPr>
        <w:t>A Section 215 N</w:t>
      </w:r>
      <w:r w:rsidR="0090333B" w:rsidRPr="00472D10">
        <w:rPr>
          <w:sz w:val="24"/>
          <w:szCs w:val="24"/>
        </w:rPr>
        <w:t>otice (s215) enables the Local Planning Authority in some circumstances to take enforcement action requiring land t</w:t>
      </w:r>
      <w:r w:rsidR="00C576A5" w:rsidRPr="00472D10">
        <w:rPr>
          <w:sz w:val="24"/>
          <w:szCs w:val="24"/>
        </w:rPr>
        <w:t xml:space="preserve">o be cleaned up or the exterior </w:t>
      </w:r>
      <w:r w:rsidR="0090333B" w:rsidRPr="00472D10">
        <w:rPr>
          <w:sz w:val="24"/>
          <w:szCs w:val="24"/>
        </w:rPr>
        <w:t>of buildings to be maintaine</w:t>
      </w:r>
      <w:r w:rsidR="00635254" w:rsidRPr="00472D10">
        <w:rPr>
          <w:sz w:val="24"/>
          <w:szCs w:val="24"/>
        </w:rPr>
        <w:t xml:space="preserve">d or </w:t>
      </w:r>
      <w:r w:rsidR="0090333B" w:rsidRPr="00472D10">
        <w:rPr>
          <w:sz w:val="24"/>
          <w:szCs w:val="24"/>
        </w:rPr>
        <w:t>repaired when its condition adversely affects t</w:t>
      </w:r>
      <w:r>
        <w:rPr>
          <w:sz w:val="24"/>
          <w:szCs w:val="24"/>
        </w:rPr>
        <w:t xml:space="preserve">he amenity of the area. </w:t>
      </w:r>
      <w:proofErr w:type="gramStart"/>
      <w:r>
        <w:rPr>
          <w:sz w:val="24"/>
          <w:szCs w:val="24"/>
        </w:rPr>
        <w:t>A</w:t>
      </w:r>
      <w:proofErr w:type="gramEnd"/>
      <w:r>
        <w:rPr>
          <w:sz w:val="24"/>
          <w:szCs w:val="24"/>
        </w:rPr>
        <w:t xml:space="preserve"> s215 N</w:t>
      </w:r>
      <w:r w:rsidR="0090333B" w:rsidRPr="00472D10">
        <w:rPr>
          <w:sz w:val="24"/>
          <w:szCs w:val="24"/>
        </w:rPr>
        <w:t>otice must set out the harm caused to amenity, the steps required to resolve the harm and a time for compliance.</w:t>
      </w:r>
    </w:p>
    <w:p w:rsidR="00635254" w:rsidRPr="00472D10" w:rsidRDefault="00635254" w:rsidP="0090333B">
      <w:pPr>
        <w:spacing w:after="0" w:line="240" w:lineRule="auto"/>
        <w:jc w:val="both"/>
        <w:rPr>
          <w:sz w:val="24"/>
          <w:szCs w:val="24"/>
        </w:rPr>
      </w:pPr>
    </w:p>
    <w:p w:rsidR="00635254" w:rsidRPr="00472D10" w:rsidRDefault="00635254" w:rsidP="0090333B">
      <w:pPr>
        <w:spacing w:after="0" w:line="240" w:lineRule="auto"/>
        <w:jc w:val="both"/>
        <w:rPr>
          <w:sz w:val="24"/>
          <w:szCs w:val="24"/>
        </w:rPr>
      </w:pPr>
      <w:r w:rsidRPr="00472D10">
        <w:rPr>
          <w:sz w:val="24"/>
          <w:szCs w:val="24"/>
        </w:rPr>
        <w:t>There is a right of appeal</w:t>
      </w:r>
      <w:r w:rsidR="00E326C5">
        <w:rPr>
          <w:sz w:val="24"/>
          <w:szCs w:val="24"/>
        </w:rPr>
        <w:t xml:space="preserve"> against the service of </w:t>
      </w:r>
      <w:proofErr w:type="gramStart"/>
      <w:r w:rsidR="00E326C5">
        <w:rPr>
          <w:sz w:val="24"/>
          <w:szCs w:val="24"/>
        </w:rPr>
        <w:t>a</w:t>
      </w:r>
      <w:proofErr w:type="gramEnd"/>
      <w:r w:rsidR="00E326C5">
        <w:rPr>
          <w:sz w:val="24"/>
          <w:szCs w:val="24"/>
        </w:rPr>
        <w:t xml:space="preserve"> s215 N</w:t>
      </w:r>
      <w:r w:rsidRPr="00472D10">
        <w:rPr>
          <w:sz w:val="24"/>
          <w:szCs w:val="24"/>
        </w:rPr>
        <w:t>otice.  Failure to comp</w:t>
      </w:r>
      <w:r w:rsidR="00E326C5">
        <w:rPr>
          <w:sz w:val="24"/>
          <w:szCs w:val="24"/>
        </w:rPr>
        <w:t xml:space="preserve">ly with requirements of </w:t>
      </w:r>
      <w:proofErr w:type="gramStart"/>
      <w:r w:rsidR="00E326C5">
        <w:rPr>
          <w:sz w:val="24"/>
          <w:szCs w:val="24"/>
        </w:rPr>
        <w:t>a</w:t>
      </w:r>
      <w:proofErr w:type="gramEnd"/>
      <w:r w:rsidR="00E326C5">
        <w:rPr>
          <w:sz w:val="24"/>
          <w:szCs w:val="24"/>
        </w:rPr>
        <w:t xml:space="preserve"> s215 N</w:t>
      </w:r>
      <w:r w:rsidRPr="00472D10">
        <w:rPr>
          <w:sz w:val="24"/>
          <w:szCs w:val="24"/>
        </w:rPr>
        <w:t xml:space="preserve">otice is a criminal offence that can lead to prosecution and a </w:t>
      </w:r>
      <w:r w:rsidR="004E5821" w:rsidRPr="00472D10">
        <w:rPr>
          <w:sz w:val="24"/>
          <w:szCs w:val="24"/>
        </w:rPr>
        <w:t>fine of up to £1000.  The offender may also be liable to pay the Council’s reasonable costs.</w:t>
      </w:r>
    </w:p>
    <w:p w:rsidR="0090333B" w:rsidRPr="00472D10" w:rsidRDefault="0090333B" w:rsidP="0090333B">
      <w:pPr>
        <w:spacing w:after="0" w:line="240" w:lineRule="auto"/>
        <w:jc w:val="both"/>
        <w:rPr>
          <w:sz w:val="24"/>
          <w:szCs w:val="24"/>
        </w:rPr>
      </w:pPr>
    </w:p>
    <w:p w:rsidR="0090333B" w:rsidRPr="00472D10" w:rsidRDefault="00635254" w:rsidP="0090333B">
      <w:pPr>
        <w:spacing w:after="0" w:line="240" w:lineRule="auto"/>
        <w:jc w:val="both"/>
        <w:rPr>
          <w:sz w:val="24"/>
          <w:szCs w:val="24"/>
        </w:rPr>
      </w:pPr>
      <w:r w:rsidRPr="00472D10">
        <w:rPr>
          <w:sz w:val="24"/>
          <w:szCs w:val="24"/>
        </w:rPr>
        <w:t>Local Planning Authorities have the powers under s215 to undertake the necessary works themselves and then to recover any costs incurred from the landowner.  However, if this is not possible, the Council will be left with the burden of</w:t>
      </w:r>
      <w:r w:rsidR="004E5821" w:rsidRPr="00472D10">
        <w:rPr>
          <w:sz w:val="24"/>
          <w:szCs w:val="24"/>
        </w:rPr>
        <w:t xml:space="preserve"> costs for the remediation works.</w:t>
      </w:r>
    </w:p>
    <w:p w:rsidR="00CC0D71" w:rsidRDefault="00CC0D71" w:rsidP="00C86F55">
      <w:pPr>
        <w:spacing w:after="0" w:line="240" w:lineRule="auto"/>
      </w:pPr>
    </w:p>
    <w:sectPr w:rsidR="00CC0D71" w:rsidSect="00726EB9">
      <w:headerReference w:type="default" r:id="rId25"/>
      <w:footerReference w:type="default" r:id="rId26"/>
      <w:pgSz w:w="11906" w:h="16838"/>
      <w:pgMar w:top="1440" w:right="1440" w:bottom="1134" w:left="1440" w:header="709" w:footer="709" w:gutter="0"/>
      <w:pgBorders w:display="not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85" w:rsidRDefault="008F1885" w:rsidP="005A6712">
      <w:pPr>
        <w:spacing w:after="0" w:line="240" w:lineRule="auto"/>
      </w:pPr>
      <w:r>
        <w:separator/>
      </w:r>
    </w:p>
  </w:endnote>
  <w:endnote w:type="continuationSeparator" w:id="0">
    <w:p w:rsidR="008F1885" w:rsidRDefault="008F1885" w:rsidP="005A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603670"/>
      <w:docPartObj>
        <w:docPartGallery w:val="Page Numbers (Bottom of Page)"/>
        <w:docPartUnique/>
      </w:docPartObj>
    </w:sdtPr>
    <w:sdtContent>
      <w:p w:rsidR="008F1885" w:rsidRDefault="008F1885">
        <w:pPr>
          <w:pStyle w:val="Footer"/>
          <w:jc w:val="right"/>
        </w:pPr>
        <w:r>
          <w:t xml:space="preserve">Page | </w:t>
        </w:r>
        <w:r>
          <w:fldChar w:fldCharType="begin"/>
        </w:r>
        <w:r>
          <w:instrText xml:space="preserve"> PAGE   \* MERGEFORMAT </w:instrText>
        </w:r>
        <w:r>
          <w:fldChar w:fldCharType="separate"/>
        </w:r>
        <w:r w:rsidR="004434A6">
          <w:rPr>
            <w:noProof/>
          </w:rPr>
          <w:t>1</w:t>
        </w:r>
        <w:r>
          <w:rPr>
            <w:noProof/>
          </w:rPr>
          <w:fldChar w:fldCharType="end"/>
        </w:r>
        <w:r>
          <w:t xml:space="preserve"> </w:t>
        </w:r>
      </w:p>
    </w:sdtContent>
  </w:sdt>
  <w:p w:rsidR="008F1885" w:rsidRDefault="008F1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85" w:rsidRDefault="008F1885" w:rsidP="005A6712">
      <w:pPr>
        <w:spacing w:after="0" w:line="240" w:lineRule="auto"/>
      </w:pPr>
      <w:r>
        <w:separator/>
      </w:r>
    </w:p>
  </w:footnote>
  <w:footnote w:type="continuationSeparator" w:id="0">
    <w:p w:rsidR="008F1885" w:rsidRDefault="008F1885" w:rsidP="005A6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85" w:rsidRPr="00FC3458" w:rsidRDefault="008F1885" w:rsidP="00FC3458">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D76"/>
    <w:multiLevelType w:val="hybridMultilevel"/>
    <w:tmpl w:val="C980D1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514F9F"/>
    <w:multiLevelType w:val="hybridMultilevel"/>
    <w:tmpl w:val="8B3CE7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AE57F3"/>
    <w:multiLevelType w:val="hybridMultilevel"/>
    <w:tmpl w:val="7E68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0864F3"/>
    <w:multiLevelType w:val="hybridMultilevel"/>
    <w:tmpl w:val="F3EE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566AC"/>
    <w:multiLevelType w:val="hybridMultilevel"/>
    <w:tmpl w:val="29FC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204B05"/>
    <w:multiLevelType w:val="hybridMultilevel"/>
    <w:tmpl w:val="95BA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31196A"/>
    <w:multiLevelType w:val="hybridMultilevel"/>
    <w:tmpl w:val="1DA493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AD29A3"/>
    <w:multiLevelType w:val="hybridMultilevel"/>
    <w:tmpl w:val="8CE8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F34E7E"/>
    <w:multiLevelType w:val="hybridMultilevel"/>
    <w:tmpl w:val="16DA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96183F"/>
    <w:multiLevelType w:val="hybridMultilevel"/>
    <w:tmpl w:val="C980D1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86E0C5F"/>
    <w:multiLevelType w:val="hybridMultilevel"/>
    <w:tmpl w:val="9DAC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947EC0"/>
    <w:multiLevelType w:val="hybridMultilevel"/>
    <w:tmpl w:val="381CE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C427AC"/>
    <w:multiLevelType w:val="hybridMultilevel"/>
    <w:tmpl w:val="CA98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5D5510"/>
    <w:multiLevelType w:val="hybridMultilevel"/>
    <w:tmpl w:val="339C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033DDD"/>
    <w:multiLevelType w:val="hybridMultilevel"/>
    <w:tmpl w:val="6920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943000"/>
    <w:multiLevelType w:val="hybridMultilevel"/>
    <w:tmpl w:val="41E2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FF3F46"/>
    <w:multiLevelType w:val="hybridMultilevel"/>
    <w:tmpl w:val="2236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177923"/>
    <w:multiLevelType w:val="hybridMultilevel"/>
    <w:tmpl w:val="702E0B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E020D1"/>
    <w:multiLevelType w:val="hybridMultilevel"/>
    <w:tmpl w:val="59A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3B7670"/>
    <w:multiLevelType w:val="hybridMultilevel"/>
    <w:tmpl w:val="411E8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0B7057"/>
    <w:multiLevelType w:val="hybridMultilevel"/>
    <w:tmpl w:val="2356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2C13CF"/>
    <w:multiLevelType w:val="hybridMultilevel"/>
    <w:tmpl w:val="EC16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17"/>
  </w:num>
  <w:num w:numId="5">
    <w:abstractNumId w:val="6"/>
  </w:num>
  <w:num w:numId="6">
    <w:abstractNumId w:val="14"/>
  </w:num>
  <w:num w:numId="7">
    <w:abstractNumId w:val="5"/>
  </w:num>
  <w:num w:numId="8">
    <w:abstractNumId w:val="20"/>
  </w:num>
  <w:num w:numId="9">
    <w:abstractNumId w:val="15"/>
  </w:num>
  <w:num w:numId="10">
    <w:abstractNumId w:val="4"/>
  </w:num>
  <w:num w:numId="11">
    <w:abstractNumId w:val="19"/>
  </w:num>
  <w:num w:numId="12">
    <w:abstractNumId w:val="12"/>
  </w:num>
  <w:num w:numId="13">
    <w:abstractNumId w:val="13"/>
  </w:num>
  <w:num w:numId="14">
    <w:abstractNumId w:val="18"/>
  </w:num>
  <w:num w:numId="15">
    <w:abstractNumId w:val="11"/>
  </w:num>
  <w:num w:numId="16">
    <w:abstractNumId w:val="10"/>
  </w:num>
  <w:num w:numId="17">
    <w:abstractNumId w:val="3"/>
  </w:num>
  <w:num w:numId="18">
    <w:abstractNumId w:val="2"/>
  </w:num>
  <w:num w:numId="19">
    <w:abstractNumId w:val="21"/>
  </w:num>
  <w:num w:numId="20">
    <w:abstractNumId w:val="1"/>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12"/>
    <w:rsid w:val="0002074A"/>
    <w:rsid w:val="00021B13"/>
    <w:rsid w:val="00022180"/>
    <w:rsid w:val="00030A45"/>
    <w:rsid w:val="0003744B"/>
    <w:rsid w:val="00044BF5"/>
    <w:rsid w:val="00046A8A"/>
    <w:rsid w:val="0005551C"/>
    <w:rsid w:val="00055C41"/>
    <w:rsid w:val="00072B9D"/>
    <w:rsid w:val="0007612F"/>
    <w:rsid w:val="000875E2"/>
    <w:rsid w:val="000978E7"/>
    <w:rsid w:val="00097B70"/>
    <w:rsid w:val="000D55AA"/>
    <w:rsid w:val="000D6548"/>
    <w:rsid w:val="000F2636"/>
    <w:rsid w:val="000F7E4A"/>
    <w:rsid w:val="001053C6"/>
    <w:rsid w:val="00131D26"/>
    <w:rsid w:val="00134B22"/>
    <w:rsid w:val="00146843"/>
    <w:rsid w:val="00151BA1"/>
    <w:rsid w:val="00160EFD"/>
    <w:rsid w:val="00162DD9"/>
    <w:rsid w:val="001804E9"/>
    <w:rsid w:val="001841B8"/>
    <w:rsid w:val="0019096E"/>
    <w:rsid w:val="00193AB3"/>
    <w:rsid w:val="001A1AD6"/>
    <w:rsid w:val="001A2377"/>
    <w:rsid w:val="001A3A94"/>
    <w:rsid w:val="001B7D66"/>
    <w:rsid w:val="001D25FC"/>
    <w:rsid w:val="001D39F2"/>
    <w:rsid w:val="001E3A10"/>
    <w:rsid w:val="001E5BA4"/>
    <w:rsid w:val="001E777F"/>
    <w:rsid w:val="002050AF"/>
    <w:rsid w:val="002066F7"/>
    <w:rsid w:val="0023784B"/>
    <w:rsid w:val="00252278"/>
    <w:rsid w:val="00260CC4"/>
    <w:rsid w:val="002730A6"/>
    <w:rsid w:val="0029491A"/>
    <w:rsid w:val="002A0FF9"/>
    <w:rsid w:val="002A761C"/>
    <w:rsid w:val="002B250A"/>
    <w:rsid w:val="002B6BFA"/>
    <w:rsid w:val="002C13EB"/>
    <w:rsid w:val="002C4FEB"/>
    <w:rsid w:val="002C6DD0"/>
    <w:rsid w:val="002D0980"/>
    <w:rsid w:val="002D2036"/>
    <w:rsid w:val="002F2B98"/>
    <w:rsid w:val="002F322F"/>
    <w:rsid w:val="002F3E53"/>
    <w:rsid w:val="00302C12"/>
    <w:rsid w:val="003129F7"/>
    <w:rsid w:val="00314E68"/>
    <w:rsid w:val="00326941"/>
    <w:rsid w:val="003304B8"/>
    <w:rsid w:val="0033282D"/>
    <w:rsid w:val="003355A1"/>
    <w:rsid w:val="00340E42"/>
    <w:rsid w:val="003549B8"/>
    <w:rsid w:val="003578FC"/>
    <w:rsid w:val="003755F0"/>
    <w:rsid w:val="003842A8"/>
    <w:rsid w:val="00394A6F"/>
    <w:rsid w:val="003B0A61"/>
    <w:rsid w:val="003C0113"/>
    <w:rsid w:val="003C13B0"/>
    <w:rsid w:val="003E15FA"/>
    <w:rsid w:val="003E2F19"/>
    <w:rsid w:val="003F671A"/>
    <w:rsid w:val="00400A96"/>
    <w:rsid w:val="00401384"/>
    <w:rsid w:val="004124BF"/>
    <w:rsid w:val="004247C3"/>
    <w:rsid w:val="004307F7"/>
    <w:rsid w:val="00434B98"/>
    <w:rsid w:val="00435D3F"/>
    <w:rsid w:val="00436F00"/>
    <w:rsid w:val="004434A6"/>
    <w:rsid w:val="004438F1"/>
    <w:rsid w:val="00447BC6"/>
    <w:rsid w:val="00453ACE"/>
    <w:rsid w:val="00454211"/>
    <w:rsid w:val="00455A80"/>
    <w:rsid w:val="004726E1"/>
    <w:rsid w:val="00472D10"/>
    <w:rsid w:val="00486333"/>
    <w:rsid w:val="004947DE"/>
    <w:rsid w:val="004A32C6"/>
    <w:rsid w:val="004B52F7"/>
    <w:rsid w:val="004B72E3"/>
    <w:rsid w:val="004C45DF"/>
    <w:rsid w:val="004C4FEB"/>
    <w:rsid w:val="004D34CF"/>
    <w:rsid w:val="004E0D10"/>
    <w:rsid w:val="004E1440"/>
    <w:rsid w:val="004E5610"/>
    <w:rsid w:val="004E5821"/>
    <w:rsid w:val="004E5EFF"/>
    <w:rsid w:val="00505638"/>
    <w:rsid w:val="0050741E"/>
    <w:rsid w:val="00513469"/>
    <w:rsid w:val="005159BD"/>
    <w:rsid w:val="005234EA"/>
    <w:rsid w:val="00543FE0"/>
    <w:rsid w:val="00546DDA"/>
    <w:rsid w:val="00550A37"/>
    <w:rsid w:val="00554E11"/>
    <w:rsid w:val="005709B6"/>
    <w:rsid w:val="00582FC9"/>
    <w:rsid w:val="0058638D"/>
    <w:rsid w:val="005907C0"/>
    <w:rsid w:val="005949C7"/>
    <w:rsid w:val="005A6712"/>
    <w:rsid w:val="005A6835"/>
    <w:rsid w:val="005B0D07"/>
    <w:rsid w:val="005B137B"/>
    <w:rsid w:val="005B3B7E"/>
    <w:rsid w:val="005B6084"/>
    <w:rsid w:val="005C0C92"/>
    <w:rsid w:val="005C1512"/>
    <w:rsid w:val="005D16C7"/>
    <w:rsid w:val="005D2A23"/>
    <w:rsid w:val="005D395D"/>
    <w:rsid w:val="005E0808"/>
    <w:rsid w:val="005F1220"/>
    <w:rsid w:val="00610CD6"/>
    <w:rsid w:val="0061770F"/>
    <w:rsid w:val="00632A8C"/>
    <w:rsid w:val="00635254"/>
    <w:rsid w:val="00637421"/>
    <w:rsid w:val="006624CA"/>
    <w:rsid w:val="0068422D"/>
    <w:rsid w:val="006856F8"/>
    <w:rsid w:val="006968A9"/>
    <w:rsid w:val="006A2E76"/>
    <w:rsid w:val="006B0FFC"/>
    <w:rsid w:val="006B457B"/>
    <w:rsid w:val="006B6AE9"/>
    <w:rsid w:val="006C1A23"/>
    <w:rsid w:val="006F1345"/>
    <w:rsid w:val="0071627C"/>
    <w:rsid w:val="007234D0"/>
    <w:rsid w:val="00726EB9"/>
    <w:rsid w:val="007311FB"/>
    <w:rsid w:val="00733A63"/>
    <w:rsid w:val="00756BB8"/>
    <w:rsid w:val="00760686"/>
    <w:rsid w:val="00762E24"/>
    <w:rsid w:val="00790985"/>
    <w:rsid w:val="00792258"/>
    <w:rsid w:val="007B1006"/>
    <w:rsid w:val="007B4A31"/>
    <w:rsid w:val="007C103B"/>
    <w:rsid w:val="007C4C67"/>
    <w:rsid w:val="007D131E"/>
    <w:rsid w:val="007E0818"/>
    <w:rsid w:val="007E0FAE"/>
    <w:rsid w:val="007F00AC"/>
    <w:rsid w:val="007F573A"/>
    <w:rsid w:val="00826FC2"/>
    <w:rsid w:val="00843D24"/>
    <w:rsid w:val="008625CC"/>
    <w:rsid w:val="008709D9"/>
    <w:rsid w:val="00874CCC"/>
    <w:rsid w:val="00875638"/>
    <w:rsid w:val="00880501"/>
    <w:rsid w:val="00892948"/>
    <w:rsid w:val="008A5BA3"/>
    <w:rsid w:val="008C440E"/>
    <w:rsid w:val="008D1EAB"/>
    <w:rsid w:val="008D24DA"/>
    <w:rsid w:val="008E26F0"/>
    <w:rsid w:val="008E6E36"/>
    <w:rsid w:val="008E76BA"/>
    <w:rsid w:val="008F1885"/>
    <w:rsid w:val="008F3D6D"/>
    <w:rsid w:val="008F6445"/>
    <w:rsid w:val="0090333B"/>
    <w:rsid w:val="00907A5C"/>
    <w:rsid w:val="00911E59"/>
    <w:rsid w:val="00912A98"/>
    <w:rsid w:val="009157AA"/>
    <w:rsid w:val="0091597C"/>
    <w:rsid w:val="00922B99"/>
    <w:rsid w:val="00935D04"/>
    <w:rsid w:val="00937728"/>
    <w:rsid w:val="0094413E"/>
    <w:rsid w:val="009578CE"/>
    <w:rsid w:val="00962AC7"/>
    <w:rsid w:val="00966081"/>
    <w:rsid w:val="00974A32"/>
    <w:rsid w:val="00990ACE"/>
    <w:rsid w:val="00991EF1"/>
    <w:rsid w:val="00992EB5"/>
    <w:rsid w:val="00996167"/>
    <w:rsid w:val="0099635C"/>
    <w:rsid w:val="009A0118"/>
    <w:rsid w:val="009A0B5F"/>
    <w:rsid w:val="009A6DC8"/>
    <w:rsid w:val="009A7FFD"/>
    <w:rsid w:val="009C5255"/>
    <w:rsid w:val="009D1457"/>
    <w:rsid w:val="009F0A4D"/>
    <w:rsid w:val="00A17FD9"/>
    <w:rsid w:val="00A411E6"/>
    <w:rsid w:val="00A50C92"/>
    <w:rsid w:val="00A53314"/>
    <w:rsid w:val="00A57762"/>
    <w:rsid w:val="00A84627"/>
    <w:rsid w:val="00A92F84"/>
    <w:rsid w:val="00AA7C88"/>
    <w:rsid w:val="00AC645A"/>
    <w:rsid w:val="00AC7095"/>
    <w:rsid w:val="00AC778E"/>
    <w:rsid w:val="00AF367E"/>
    <w:rsid w:val="00AF3A7B"/>
    <w:rsid w:val="00AF5E1D"/>
    <w:rsid w:val="00AF77ED"/>
    <w:rsid w:val="00B00B33"/>
    <w:rsid w:val="00B048A1"/>
    <w:rsid w:val="00B106D3"/>
    <w:rsid w:val="00B10732"/>
    <w:rsid w:val="00B10905"/>
    <w:rsid w:val="00B20E4B"/>
    <w:rsid w:val="00B24BAE"/>
    <w:rsid w:val="00B32174"/>
    <w:rsid w:val="00B33D97"/>
    <w:rsid w:val="00B3453B"/>
    <w:rsid w:val="00B34CA9"/>
    <w:rsid w:val="00B4116A"/>
    <w:rsid w:val="00B44156"/>
    <w:rsid w:val="00B47500"/>
    <w:rsid w:val="00B534CB"/>
    <w:rsid w:val="00B63600"/>
    <w:rsid w:val="00B71315"/>
    <w:rsid w:val="00B77DAC"/>
    <w:rsid w:val="00B80CF7"/>
    <w:rsid w:val="00B81F77"/>
    <w:rsid w:val="00B90C10"/>
    <w:rsid w:val="00B937AE"/>
    <w:rsid w:val="00BB7E76"/>
    <w:rsid w:val="00BB7EBF"/>
    <w:rsid w:val="00BC32B8"/>
    <w:rsid w:val="00BD27BD"/>
    <w:rsid w:val="00BE0B6A"/>
    <w:rsid w:val="00BE3A9E"/>
    <w:rsid w:val="00BF237B"/>
    <w:rsid w:val="00BF3729"/>
    <w:rsid w:val="00C01800"/>
    <w:rsid w:val="00C1005E"/>
    <w:rsid w:val="00C142AA"/>
    <w:rsid w:val="00C161BD"/>
    <w:rsid w:val="00C27701"/>
    <w:rsid w:val="00C31C22"/>
    <w:rsid w:val="00C35604"/>
    <w:rsid w:val="00C44395"/>
    <w:rsid w:val="00C554F4"/>
    <w:rsid w:val="00C576A5"/>
    <w:rsid w:val="00C662E2"/>
    <w:rsid w:val="00C712AF"/>
    <w:rsid w:val="00C712E1"/>
    <w:rsid w:val="00C8277D"/>
    <w:rsid w:val="00C83672"/>
    <w:rsid w:val="00C8481D"/>
    <w:rsid w:val="00C86F55"/>
    <w:rsid w:val="00C938E0"/>
    <w:rsid w:val="00C94BA6"/>
    <w:rsid w:val="00C96B95"/>
    <w:rsid w:val="00CA114A"/>
    <w:rsid w:val="00CA1D4C"/>
    <w:rsid w:val="00CA753A"/>
    <w:rsid w:val="00CB2043"/>
    <w:rsid w:val="00CB369D"/>
    <w:rsid w:val="00CC0D71"/>
    <w:rsid w:val="00CD67BA"/>
    <w:rsid w:val="00CD7896"/>
    <w:rsid w:val="00CE1774"/>
    <w:rsid w:val="00CE36CB"/>
    <w:rsid w:val="00CE3DE7"/>
    <w:rsid w:val="00CF0F6A"/>
    <w:rsid w:val="00D02B9E"/>
    <w:rsid w:val="00D0390E"/>
    <w:rsid w:val="00D14993"/>
    <w:rsid w:val="00D276BB"/>
    <w:rsid w:val="00D4025E"/>
    <w:rsid w:val="00D4094C"/>
    <w:rsid w:val="00D4439D"/>
    <w:rsid w:val="00D44E24"/>
    <w:rsid w:val="00D5058E"/>
    <w:rsid w:val="00D674A8"/>
    <w:rsid w:val="00D76E62"/>
    <w:rsid w:val="00D82D8F"/>
    <w:rsid w:val="00D923FD"/>
    <w:rsid w:val="00D93B44"/>
    <w:rsid w:val="00DB2A67"/>
    <w:rsid w:val="00DC2987"/>
    <w:rsid w:val="00DD4D11"/>
    <w:rsid w:val="00DE1EB7"/>
    <w:rsid w:val="00DE2462"/>
    <w:rsid w:val="00DF3219"/>
    <w:rsid w:val="00DF6ED6"/>
    <w:rsid w:val="00E041B8"/>
    <w:rsid w:val="00E05760"/>
    <w:rsid w:val="00E110E1"/>
    <w:rsid w:val="00E1631D"/>
    <w:rsid w:val="00E260A9"/>
    <w:rsid w:val="00E26C52"/>
    <w:rsid w:val="00E31D01"/>
    <w:rsid w:val="00E326C5"/>
    <w:rsid w:val="00E33271"/>
    <w:rsid w:val="00E438EA"/>
    <w:rsid w:val="00E477FF"/>
    <w:rsid w:val="00E47C6C"/>
    <w:rsid w:val="00E616D8"/>
    <w:rsid w:val="00E61CF6"/>
    <w:rsid w:val="00E64F35"/>
    <w:rsid w:val="00E66D76"/>
    <w:rsid w:val="00E70B77"/>
    <w:rsid w:val="00E74DEC"/>
    <w:rsid w:val="00E8621F"/>
    <w:rsid w:val="00E914ED"/>
    <w:rsid w:val="00E96222"/>
    <w:rsid w:val="00EA4746"/>
    <w:rsid w:val="00EC588D"/>
    <w:rsid w:val="00ED1D2E"/>
    <w:rsid w:val="00ED57F9"/>
    <w:rsid w:val="00ED6311"/>
    <w:rsid w:val="00EE1216"/>
    <w:rsid w:val="00F02151"/>
    <w:rsid w:val="00F174E4"/>
    <w:rsid w:val="00F17D1C"/>
    <w:rsid w:val="00F22D73"/>
    <w:rsid w:val="00F240DD"/>
    <w:rsid w:val="00F360A8"/>
    <w:rsid w:val="00F40203"/>
    <w:rsid w:val="00F4024F"/>
    <w:rsid w:val="00F42B96"/>
    <w:rsid w:val="00F442C8"/>
    <w:rsid w:val="00F5352C"/>
    <w:rsid w:val="00F6107D"/>
    <w:rsid w:val="00F62211"/>
    <w:rsid w:val="00F6622C"/>
    <w:rsid w:val="00F737AA"/>
    <w:rsid w:val="00F7755D"/>
    <w:rsid w:val="00F948CC"/>
    <w:rsid w:val="00FA2CBA"/>
    <w:rsid w:val="00FB4AC3"/>
    <w:rsid w:val="00FB684A"/>
    <w:rsid w:val="00FC201B"/>
    <w:rsid w:val="00FC33B1"/>
    <w:rsid w:val="00FC3458"/>
    <w:rsid w:val="00FC53DB"/>
    <w:rsid w:val="00FC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F1"/>
  </w:style>
  <w:style w:type="paragraph" w:styleId="Heading1">
    <w:name w:val="heading 1"/>
    <w:basedOn w:val="Normal"/>
    <w:next w:val="Normal"/>
    <w:link w:val="Heading1Char"/>
    <w:uiPriority w:val="9"/>
    <w:qFormat/>
    <w:rsid w:val="005A6712"/>
    <w:pPr>
      <w:keepNext/>
      <w:keepLines/>
      <w:spacing w:before="480" w:after="0"/>
      <w:outlineLvl w:val="0"/>
    </w:pPr>
    <w:rPr>
      <w:rFonts w:asciiTheme="majorHAnsi" w:eastAsiaTheme="majorEastAsia" w:hAnsiTheme="majorHAnsi"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FC3458"/>
    <w:pPr>
      <w:keepNext/>
      <w:keepLines/>
      <w:spacing w:before="200" w:after="0"/>
      <w:outlineLvl w:val="1"/>
    </w:pPr>
    <w:rPr>
      <w:rFonts w:asciiTheme="majorHAnsi" w:eastAsiaTheme="majorEastAsia" w:hAnsiTheme="majorHAnsi" w:cstheme="majorBidi"/>
      <w:b/>
      <w:bCs/>
      <w:color w:val="AD0101" w:themeColor="accent1"/>
      <w:sz w:val="26"/>
      <w:szCs w:val="26"/>
    </w:rPr>
  </w:style>
  <w:style w:type="paragraph" w:styleId="Heading3">
    <w:name w:val="heading 3"/>
    <w:basedOn w:val="Normal"/>
    <w:next w:val="Normal"/>
    <w:link w:val="Heading3Char"/>
    <w:uiPriority w:val="9"/>
    <w:unhideWhenUsed/>
    <w:qFormat/>
    <w:rsid w:val="00C31C22"/>
    <w:pPr>
      <w:keepNext/>
      <w:keepLines/>
      <w:spacing w:before="200" w:after="0"/>
      <w:outlineLvl w:val="2"/>
    </w:pPr>
    <w:rPr>
      <w:rFonts w:asciiTheme="majorHAnsi" w:eastAsiaTheme="majorEastAsia" w:hAnsiTheme="majorHAnsi" w:cstheme="majorBidi"/>
      <w:b/>
      <w:bCs/>
      <w:color w:val="AD010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671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6712"/>
    <w:rPr>
      <w:rFonts w:eastAsiaTheme="minorEastAsia"/>
      <w:lang w:val="en-US" w:eastAsia="ja-JP"/>
    </w:rPr>
  </w:style>
  <w:style w:type="paragraph" w:styleId="BalloonText">
    <w:name w:val="Balloon Text"/>
    <w:basedOn w:val="Normal"/>
    <w:link w:val="BalloonTextChar"/>
    <w:uiPriority w:val="99"/>
    <w:semiHidden/>
    <w:unhideWhenUsed/>
    <w:rsid w:val="005A6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712"/>
    <w:rPr>
      <w:rFonts w:ascii="Tahoma" w:hAnsi="Tahoma" w:cs="Tahoma"/>
      <w:sz w:val="16"/>
      <w:szCs w:val="16"/>
    </w:rPr>
  </w:style>
  <w:style w:type="paragraph" w:styleId="Header">
    <w:name w:val="header"/>
    <w:basedOn w:val="Normal"/>
    <w:link w:val="HeaderChar"/>
    <w:uiPriority w:val="99"/>
    <w:unhideWhenUsed/>
    <w:rsid w:val="005A6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712"/>
  </w:style>
  <w:style w:type="paragraph" w:styleId="Footer">
    <w:name w:val="footer"/>
    <w:basedOn w:val="Normal"/>
    <w:link w:val="FooterChar"/>
    <w:uiPriority w:val="99"/>
    <w:unhideWhenUsed/>
    <w:rsid w:val="005A6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712"/>
  </w:style>
  <w:style w:type="character" w:customStyle="1" w:styleId="Heading1Char">
    <w:name w:val="Heading 1 Char"/>
    <w:basedOn w:val="DefaultParagraphFont"/>
    <w:link w:val="Heading1"/>
    <w:uiPriority w:val="9"/>
    <w:rsid w:val="005A6712"/>
    <w:rPr>
      <w:rFonts w:asciiTheme="majorHAnsi" w:eastAsiaTheme="majorEastAsia" w:hAnsiTheme="majorHAnsi" w:cstheme="majorBidi"/>
      <w:b/>
      <w:bCs/>
      <w:color w:val="810000" w:themeColor="accent1" w:themeShade="BF"/>
      <w:sz w:val="28"/>
      <w:szCs w:val="28"/>
    </w:rPr>
  </w:style>
  <w:style w:type="paragraph" w:styleId="TOCHeading">
    <w:name w:val="TOC Heading"/>
    <w:basedOn w:val="Heading1"/>
    <w:next w:val="Normal"/>
    <w:uiPriority w:val="39"/>
    <w:semiHidden/>
    <w:unhideWhenUsed/>
    <w:qFormat/>
    <w:rsid w:val="005A6712"/>
    <w:pPr>
      <w:outlineLvl w:val="9"/>
    </w:pPr>
    <w:rPr>
      <w:lang w:val="en-US" w:eastAsia="ja-JP"/>
    </w:rPr>
  </w:style>
  <w:style w:type="character" w:customStyle="1" w:styleId="Heading2Char">
    <w:name w:val="Heading 2 Char"/>
    <w:basedOn w:val="DefaultParagraphFont"/>
    <w:link w:val="Heading2"/>
    <w:uiPriority w:val="9"/>
    <w:rsid w:val="00FC3458"/>
    <w:rPr>
      <w:rFonts w:asciiTheme="majorHAnsi" w:eastAsiaTheme="majorEastAsia" w:hAnsiTheme="majorHAnsi" w:cstheme="majorBidi"/>
      <w:b/>
      <w:bCs/>
      <w:color w:val="AD0101" w:themeColor="accent1"/>
      <w:sz w:val="26"/>
      <w:szCs w:val="26"/>
    </w:rPr>
  </w:style>
  <w:style w:type="paragraph" w:styleId="TOC1">
    <w:name w:val="toc 1"/>
    <w:basedOn w:val="Normal"/>
    <w:next w:val="Normal"/>
    <w:autoRedefine/>
    <w:uiPriority w:val="39"/>
    <w:unhideWhenUsed/>
    <w:qFormat/>
    <w:rsid w:val="00A50C92"/>
    <w:pPr>
      <w:spacing w:after="100"/>
    </w:pPr>
  </w:style>
  <w:style w:type="character" w:styleId="Hyperlink">
    <w:name w:val="Hyperlink"/>
    <w:basedOn w:val="DefaultParagraphFont"/>
    <w:uiPriority w:val="99"/>
    <w:unhideWhenUsed/>
    <w:rsid w:val="00A50C92"/>
    <w:rPr>
      <w:color w:val="D26900" w:themeColor="hyperlink"/>
      <w:u w:val="single"/>
    </w:rPr>
  </w:style>
  <w:style w:type="paragraph" w:styleId="ListParagraph">
    <w:name w:val="List Paragraph"/>
    <w:basedOn w:val="Normal"/>
    <w:uiPriority w:val="34"/>
    <w:qFormat/>
    <w:rsid w:val="0094413E"/>
    <w:pPr>
      <w:ind w:left="720"/>
      <w:contextualSpacing/>
    </w:pPr>
  </w:style>
  <w:style w:type="character" w:customStyle="1" w:styleId="Heading3Char">
    <w:name w:val="Heading 3 Char"/>
    <w:basedOn w:val="DefaultParagraphFont"/>
    <w:link w:val="Heading3"/>
    <w:uiPriority w:val="9"/>
    <w:rsid w:val="00C31C22"/>
    <w:rPr>
      <w:rFonts w:asciiTheme="majorHAnsi" w:eastAsiaTheme="majorEastAsia" w:hAnsiTheme="majorHAnsi" w:cstheme="majorBidi"/>
      <w:b/>
      <w:bCs/>
      <w:color w:val="AD0101" w:themeColor="accent1"/>
    </w:rPr>
  </w:style>
  <w:style w:type="paragraph" w:styleId="TOC3">
    <w:name w:val="toc 3"/>
    <w:basedOn w:val="Normal"/>
    <w:next w:val="Normal"/>
    <w:autoRedefine/>
    <w:uiPriority w:val="39"/>
    <w:unhideWhenUsed/>
    <w:qFormat/>
    <w:rsid w:val="00C31C22"/>
    <w:pPr>
      <w:spacing w:after="100"/>
      <w:ind w:left="440"/>
    </w:pPr>
  </w:style>
  <w:style w:type="paragraph" w:styleId="TOC2">
    <w:name w:val="toc 2"/>
    <w:basedOn w:val="Normal"/>
    <w:next w:val="Normal"/>
    <w:autoRedefine/>
    <w:uiPriority w:val="39"/>
    <w:unhideWhenUsed/>
    <w:qFormat/>
    <w:rsid w:val="002B250A"/>
    <w:pPr>
      <w:spacing w:after="100"/>
      <w:ind w:left="220"/>
    </w:pPr>
  </w:style>
  <w:style w:type="paragraph" w:styleId="Title">
    <w:name w:val="Title"/>
    <w:basedOn w:val="Normal"/>
    <w:next w:val="Normal"/>
    <w:link w:val="TitleChar"/>
    <w:uiPriority w:val="10"/>
    <w:qFormat/>
    <w:rsid w:val="003842A8"/>
    <w:pPr>
      <w:pBdr>
        <w:bottom w:val="single" w:sz="8" w:space="4" w:color="AD0101" w:themeColor="accent1"/>
      </w:pBdr>
      <w:spacing w:after="300" w:line="240" w:lineRule="auto"/>
      <w:contextualSpacing/>
    </w:pPr>
    <w:rPr>
      <w:rFonts w:asciiTheme="majorHAnsi" w:eastAsiaTheme="majorEastAsia" w:hAnsiTheme="majorHAnsi" w:cstheme="majorBidi"/>
      <w:color w:val="232323" w:themeColor="text2" w:themeShade="BF"/>
      <w:spacing w:val="5"/>
      <w:kern w:val="28"/>
      <w:sz w:val="52"/>
      <w:szCs w:val="52"/>
    </w:rPr>
  </w:style>
  <w:style w:type="character" w:customStyle="1" w:styleId="TitleChar">
    <w:name w:val="Title Char"/>
    <w:basedOn w:val="DefaultParagraphFont"/>
    <w:link w:val="Title"/>
    <w:uiPriority w:val="10"/>
    <w:rsid w:val="003842A8"/>
    <w:rPr>
      <w:rFonts w:asciiTheme="majorHAnsi" w:eastAsiaTheme="majorEastAsia" w:hAnsiTheme="majorHAnsi" w:cstheme="majorBidi"/>
      <w:color w:val="232323" w:themeColor="text2" w:themeShade="BF"/>
      <w:spacing w:val="5"/>
      <w:kern w:val="28"/>
      <w:sz w:val="52"/>
      <w:szCs w:val="52"/>
    </w:rPr>
  </w:style>
  <w:style w:type="paragraph" w:styleId="Caption">
    <w:name w:val="caption"/>
    <w:basedOn w:val="Normal"/>
    <w:next w:val="Normal"/>
    <w:uiPriority w:val="35"/>
    <w:unhideWhenUsed/>
    <w:qFormat/>
    <w:rsid w:val="0058638D"/>
    <w:pPr>
      <w:spacing w:line="240" w:lineRule="auto"/>
    </w:pPr>
    <w:rPr>
      <w:b/>
      <w:bCs/>
      <w:color w:val="AD0101" w:themeColor="accent1"/>
      <w:sz w:val="18"/>
      <w:szCs w:val="18"/>
    </w:rPr>
  </w:style>
  <w:style w:type="character" w:styleId="CommentReference">
    <w:name w:val="annotation reference"/>
    <w:basedOn w:val="DefaultParagraphFont"/>
    <w:uiPriority w:val="99"/>
    <w:semiHidden/>
    <w:unhideWhenUsed/>
    <w:rsid w:val="005907C0"/>
    <w:rPr>
      <w:sz w:val="16"/>
      <w:szCs w:val="16"/>
    </w:rPr>
  </w:style>
  <w:style w:type="paragraph" w:styleId="CommentText">
    <w:name w:val="annotation text"/>
    <w:basedOn w:val="Normal"/>
    <w:link w:val="CommentTextChar"/>
    <w:uiPriority w:val="99"/>
    <w:semiHidden/>
    <w:unhideWhenUsed/>
    <w:rsid w:val="005907C0"/>
    <w:pPr>
      <w:spacing w:line="240" w:lineRule="auto"/>
    </w:pPr>
    <w:rPr>
      <w:sz w:val="20"/>
      <w:szCs w:val="20"/>
    </w:rPr>
  </w:style>
  <w:style w:type="character" w:customStyle="1" w:styleId="CommentTextChar">
    <w:name w:val="Comment Text Char"/>
    <w:basedOn w:val="DefaultParagraphFont"/>
    <w:link w:val="CommentText"/>
    <w:uiPriority w:val="99"/>
    <w:semiHidden/>
    <w:rsid w:val="005907C0"/>
    <w:rPr>
      <w:sz w:val="20"/>
      <w:szCs w:val="20"/>
    </w:rPr>
  </w:style>
  <w:style w:type="paragraph" w:styleId="CommentSubject">
    <w:name w:val="annotation subject"/>
    <w:basedOn w:val="CommentText"/>
    <w:next w:val="CommentText"/>
    <w:link w:val="CommentSubjectChar"/>
    <w:uiPriority w:val="99"/>
    <w:semiHidden/>
    <w:unhideWhenUsed/>
    <w:rsid w:val="005907C0"/>
    <w:rPr>
      <w:b/>
      <w:bCs/>
    </w:rPr>
  </w:style>
  <w:style w:type="character" w:customStyle="1" w:styleId="CommentSubjectChar">
    <w:name w:val="Comment Subject Char"/>
    <w:basedOn w:val="CommentTextChar"/>
    <w:link w:val="CommentSubject"/>
    <w:uiPriority w:val="99"/>
    <w:semiHidden/>
    <w:rsid w:val="005907C0"/>
    <w:rPr>
      <w:b/>
      <w:bCs/>
      <w:sz w:val="20"/>
      <w:szCs w:val="20"/>
    </w:rPr>
  </w:style>
  <w:style w:type="character" w:customStyle="1" w:styleId="Hyperlink1">
    <w:name w:val="Hyperlink1"/>
    <w:basedOn w:val="DefaultParagraphFont"/>
    <w:uiPriority w:val="99"/>
    <w:unhideWhenUsed/>
    <w:rsid w:val="00CB2043"/>
    <w:rPr>
      <w:color w:val="CC9900"/>
      <w:u w:val="single"/>
    </w:rPr>
  </w:style>
  <w:style w:type="character" w:styleId="FollowedHyperlink">
    <w:name w:val="FollowedHyperlink"/>
    <w:basedOn w:val="DefaultParagraphFont"/>
    <w:uiPriority w:val="99"/>
    <w:semiHidden/>
    <w:unhideWhenUsed/>
    <w:rsid w:val="00CE36CB"/>
    <w:rPr>
      <w:color w:val="D89243"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F1"/>
  </w:style>
  <w:style w:type="paragraph" w:styleId="Heading1">
    <w:name w:val="heading 1"/>
    <w:basedOn w:val="Normal"/>
    <w:next w:val="Normal"/>
    <w:link w:val="Heading1Char"/>
    <w:uiPriority w:val="9"/>
    <w:qFormat/>
    <w:rsid w:val="005A6712"/>
    <w:pPr>
      <w:keepNext/>
      <w:keepLines/>
      <w:spacing w:before="480" w:after="0"/>
      <w:outlineLvl w:val="0"/>
    </w:pPr>
    <w:rPr>
      <w:rFonts w:asciiTheme="majorHAnsi" w:eastAsiaTheme="majorEastAsia" w:hAnsiTheme="majorHAnsi"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FC3458"/>
    <w:pPr>
      <w:keepNext/>
      <w:keepLines/>
      <w:spacing w:before="200" w:after="0"/>
      <w:outlineLvl w:val="1"/>
    </w:pPr>
    <w:rPr>
      <w:rFonts w:asciiTheme="majorHAnsi" w:eastAsiaTheme="majorEastAsia" w:hAnsiTheme="majorHAnsi" w:cstheme="majorBidi"/>
      <w:b/>
      <w:bCs/>
      <w:color w:val="AD0101" w:themeColor="accent1"/>
      <w:sz w:val="26"/>
      <w:szCs w:val="26"/>
    </w:rPr>
  </w:style>
  <w:style w:type="paragraph" w:styleId="Heading3">
    <w:name w:val="heading 3"/>
    <w:basedOn w:val="Normal"/>
    <w:next w:val="Normal"/>
    <w:link w:val="Heading3Char"/>
    <w:uiPriority w:val="9"/>
    <w:unhideWhenUsed/>
    <w:qFormat/>
    <w:rsid w:val="00C31C22"/>
    <w:pPr>
      <w:keepNext/>
      <w:keepLines/>
      <w:spacing w:before="200" w:after="0"/>
      <w:outlineLvl w:val="2"/>
    </w:pPr>
    <w:rPr>
      <w:rFonts w:asciiTheme="majorHAnsi" w:eastAsiaTheme="majorEastAsia" w:hAnsiTheme="majorHAnsi" w:cstheme="majorBidi"/>
      <w:b/>
      <w:bCs/>
      <w:color w:val="AD010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671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6712"/>
    <w:rPr>
      <w:rFonts w:eastAsiaTheme="minorEastAsia"/>
      <w:lang w:val="en-US" w:eastAsia="ja-JP"/>
    </w:rPr>
  </w:style>
  <w:style w:type="paragraph" w:styleId="BalloonText">
    <w:name w:val="Balloon Text"/>
    <w:basedOn w:val="Normal"/>
    <w:link w:val="BalloonTextChar"/>
    <w:uiPriority w:val="99"/>
    <w:semiHidden/>
    <w:unhideWhenUsed/>
    <w:rsid w:val="005A6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712"/>
    <w:rPr>
      <w:rFonts w:ascii="Tahoma" w:hAnsi="Tahoma" w:cs="Tahoma"/>
      <w:sz w:val="16"/>
      <w:szCs w:val="16"/>
    </w:rPr>
  </w:style>
  <w:style w:type="paragraph" w:styleId="Header">
    <w:name w:val="header"/>
    <w:basedOn w:val="Normal"/>
    <w:link w:val="HeaderChar"/>
    <w:uiPriority w:val="99"/>
    <w:unhideWhenUsed/>
    <w:rsid w:val="005A6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712"/>
  </w:style>
  <w:style w:type="paragraph" w:styleId="Footer">
    <w:name w:val="footer"/>
    <w:basedOn w:val="Normal"/>
    <w:link w:val="FooterChar"/>
    <w:uiPriority w:val="99"/>
    <w:unhideWhenUsed/>
    <w:rsid w:val="005A6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712"/>
  </w:style>
  <w:style w:type="character" w:customStyle="1" w:styleId="Heading1Char">
    <w:name w:val="Heading 1 Char"/>
    <w:basedOn w:val="DefaultParagraphFont"/>
    <w:link w:val="Heading1"/>
    <w:uiPriority w:val="9"/>
    <w:rsid w:val="005A6712"/>
    <w:rPr>
      <w:rFonts w:asciiTheme="majorHAnsi" w:eastAsiaTheme="majorEastAsia" w:hAnsiTheme="majorHAnsi" w:cstheme="majorBidi"/>
      <w:b/>
      <w:bCs/>
      <w:color w:val="810000" w:themeColor="accent1" w:themeShade="BF"/>
      <w:sz w:val="28"/>
      <w:szCs w:val="28"/>
    </w:rPr>
  </w:style>
  <w:style w:type="paragraph" w:styleId="TOCHeading">
    <w:name w:val="TOC Heading"/>
    <w:basedOn w:val="Heading1"/>
    <w:next w:val="Normal"/>
    <w:uiPriority w:val="39"/>
    <w:semiHidden/>
    <w:unhideWhenUsed/>
    <w:qFormat/>
    <w:rsid w:val="005A6712"/>
    <w:pPr>
      <w:outlineLvl w:val="9"/>
    </w:pPr>
    <w:rPr>
      <w:lang w:val="en-US" w:eastAsia="ja-JP"/>
    </w:rPr>
  </w:style>
  <w:style w:type="character" w:customStyle="1" w:styleId="Heading2Char">
    <w:name w:val="Heading 2 Char"/>
    <w:basedOn w:val="DefaultParagraphFont"/>
    <w:link w:val="Heading2"/>
    <w:uiPriority w:val="9"/>
    <w:rsid w:val="00FC3458"/>
    <w:rPr>
      <w:rFonts w:asciiTheme="majorHAnsi" w:eastAsiaTheme="majorEastAsia" w:hAnsiTheme="majorHAnsi" w:cstheme="majorBidi"/>
      <w:b/>
      <w:bCs/>
      <w:color w:val="AD0101" w:themeColor="accent1"/>
      <w:sz w:val="26"/>
      <w:szCs w:val="26"/>
    </w:rPr>
  </w:style>
  <w:style w:type="paragraph" w:styleId="TOC1">
    <w:name w:val="toc 1"/>
    <w:basedOn w:val="Normal"/>
    <w:next w:val="Normal"/>
    <w:autoRedefine/>
    <w:uiPriority w:val="39"/>
    <w:unhideWhenUsed/>
    <w:qFormat/>
    <w:rsid w:val="00A50C92"/>
    <w:pPr>
      <w:spacing w:after="100"/>
    </w:pPr>
  </w:style>
  <w:style w:type="character" w:styleId="Hyperlink">
    <w:name w:val="Hyperlink"/>
    <w:basedOn w:val="DefaultParagraphFont"/>
    <w:uiPriority w:val="99"/>
    <w:unhideWhenUsed/>
    <w:rsid w:val="00A50C92"/>
    <w:rPr>
      <w:color w:val="D26900" w:themeColor="hyperlink"/>
      <w:u w:val="single"/>
    </w:rPr>
  </w:style>
  <w:style w:type="paragraph" w:styleId="ListParagraph">
    <w:name w:val="List Paragraph"/>
    <w:basedOn w:val="Normal"/>
    <w:uiPriority w:val="34"/>
    <w:qFormat/>
    <w:rsid w:val="0094413E"/>
    <w:pPr>
      <w:ind w:left="720"/>
      <w:contextualSpacing/>
    </w:pPr>
  </w:style>
  <w:style w:type="character" w:customStyle="1" w:styleId="Heading3Char">
    <w:name w:val="Heading 3 Char"/>
    <w:basedOn w:val="DefaultParagraphFont"/>
    <w:link w:val="Heading3"/>
    <w:uiPriority w:val="9"/>
    <w:rsid w:val="00C31C22"/>
    <w:rPr>
      <w:rFonts w:asciiTheme="majorHAnsi" w:eastAsiaTheme="majorEastAsia" w:hAnsiTheme="majorHAnsi" w:cstheme="majorBidi"/>
      <w:b/>
      <w:bCs/>
      <w:color w:val="AD0101" w:themeColor="accent1"/>
    </w:rPr>
  </w:style>
  <w:style w:type="paragraph" w:styleId="TOC3">
    <w:name w:val="toc 3"/>
    <w:basedOn w:val="Normal"/>
    <w:next w:val="Normal"/>
    <w:autoRedefine/>
    <w:uiPriority w:val="39"/>
    <w:unhideWhenUsed/>
    <w:qFormat/>
    <w:rsid w:val="00C31C22"/>
    <w:pPr>
      <w:spacing w:after="100"/>
      <w:ind w:left="440"/>
    </w:pPr>
  </w:style>
  <w:style w:type="paragraph" w:styleId="TOC2">
    <w:name w:val="toc 2"/>
    <w:basedOn w:val="Normal"/>
    <w:next w:val="Normal"/>
    <w:autoRedefine/>
    <w:uiPriority w:val="39"/>
    <w:unhideWhenUsed/>
    <w:qFormat/>
    <w:rsid w:val="002B250A"/>
    <w:pPr>
      <w:spacing w:after="100"/>
      <w:ind w:left="220"/>
    </w:pPr>
  </w:style>
  <w:style w:type="paragraph" w:styleId="Title">
    <w:name w:val="Title"/>
    <w:basedOn w:val="Normal"/>
    <w:next w:val="Normal"/>
    <w:link w:val="TitleChar"/>
    <w:uiPriority w:val="10"/>
    <w:qFormat/>
    <w:rsid w:val="003842A8"/>
    <w:pPr>
      <w:pBdr>
        <w:bottom w:val="single" w:sz="8" w:space="4" w:color="AD0101" w:themeColor="accent1"/>
      </w:pBdr>
      <w:spacing w:after="300" w:line="240" w:lineRule="auto"/>
      <w:contextualSpacing/>
    </w:pPr>
    <w:rPr>
      <w:rFonts w:asciiTheme="majorHAnsi" w:eastAsiaTheme="majorEastAsia" w:hAnsiTheme="majorHAnsi" w:cstheme="majorBidi"/>
      <w:color w:val="232323" w:themeColor="text2" w:themeShade="BF"/>
      <w:spacing w:val="5"/>
      <w:kern w:val="28"/>
      <w:sz w:val="52"/>
      <w:szCs w:val="52"/>
    </w:rPr>
  </w:style>
  <w:style w:type="character" w:customStyle="1" w:styleId="TitleChar">
    <w:name w:val="Title Char"/>
    <w:basedOn w:val="DefaultParagraphFont"/>
    <w:link w:val="Title"/>
    <w:uiPriority w:val="10"/>
    <w:rsid w:val="003842A8"/>
    <w:rPr>
      <w:rFonts w:asciiTheme="majorHAnsi" w:eastAsiaTheme="majorEastAsia" w:hAnsiTheme="majorHAnsi" w:cstheme="majorBidi"/>
      <w:color w:val="232323" w:themeColor="text2" w:themeShade="BF"/>
      <w:spacing w:val="5"/>
      <w:kern w:val="28"/>
      <w:sz w:val="52"/>
      <w:szCs w:val="52"/>
    </w:rPr>
  </w:style>
  <w:style w:type="paragraph" w:styleId="Caption">
    <w:name w:val="caption"/>
    <w:basedOn w:val="Normal"/>
    <w:next w:val="Normal"/>
    <w:uiPriority w:val="35"/>
    <w:unhideWhenUsed/>
    <w:qFormat/>
    <w:rsid w:val="0058638D"/>
    <w:pPr>
      <w:spacing w:line="240" w:lineRule="auto"/>
    </w:pPr>
    <w:rPr>
      <w:b/>
      <w:bCs/>
      <w:color w:val="AD0101" w:themeColor="accent1"/>
      <w:sz w:val="18"/>
      <w:szCs w:val="18"/>
    </w:rPr>
  </w:style>
  <w:style w:type="character" w:styleId="CommentReference">
    <w:name w:val="annotation reference"/>
    <w:basedOn w:val="DefaultParagraphFont"/>
    <w:uiPriority w:val="99"/>
    <w:semiHidden/>
    <w:unhideWhenUsed/>
    <w:rsid w:val="005907C0"/>
    <w:rPr>
      <w:sz w:val="16"/>
      <w:szCs w:val="16"/>
    </w:rPr>
  </w:style>
  <w:style w:type="paragraph" w:styleId="CommentText">
    <w:name w:val="annotation text"/>
    <w:basedOn w:val="Normal"/>
    <w:link w:val="CommentTextChar"/>
    <w:uiPriority w:val="99"/>
    <w:semiHidden/>
    <w:unhideWhenUsed/>
    <w:rsid w:val="005907C0"/>
    <w:pPr>
      <w:spacing w:line="240" w:lineRule="auto"/>
    </w:pPr>
    <w:rPr>
      <w:sz w:val="20"/>
      <w:szCs w:val="20"/>
    </w:rPr>
  </w:style>
  <w:style w:type="character" w:customStyle="1" w:styleId="CommentTextChar">
    <w:name w:val="Comment Text Char"/>
    <w:basedOn w:val="DefaultParagraphFont"/>
    <w:link w:val="CommentText"/>
    <w:uiPriority w:val="99"/>
    <w:semiHidden/>
    <w:rsid w:val="005907C0"/>
    <w:rPr>
      <w:sz w:val="20"/>
      <w:szCs w:val="20"/>
    </w:rPr>
  </w:style>
  <w:style w:type="paragraph" w:styleId="CommentSubject">
    <w:name w:val="annotation subject"/>
    <w:basedOn w:val="CommentText"/>
    <w:next w:val="CommentText"/>
    <w:link w:val="CommentSubjectChar"/>
    <w:uiPriority w:val="99"/>
    <w:semiHidden/>
    <w:unhideWhenUsed/>
    <w:rsid w:val="005907C0"/>
    <w:rPr>
      <w:b/>
      <w:bCs/>
    </w:rPr>
  </w:style>
  <w:style w:type="character" w:customStyle="1" w:styleId="CommentSubjectChar">
    <w:name w:val="Comment Subject Char"/>
    <w:basedOn w:val="CommentTextChar"/>
    <w:link w:val="CommentSubject"/>
    <w:uiPriority w:val="99"/>
    <w:semiHidden/>
    <w:rsid w:val="005907C0"/>
    <w:rPr>
      <w:b/>
      <w:bCs/>
      <w:sz w:val="20"/>
      <w:szCs w:val="20"/>
    </w:rPr>
  </w:style>
  <w:style w:type="character" w:customStyle="1" w:styleId="Hyperlink1">
    <w:name w:val="Hyperlink1"/>
    <w:basedOn w:val="DefaultParagraphFont"/>
    <w:uiPriority w:val="99"/>
    <w:unhideWhenUsed/>
    <w:rsid w:val="00CB2043"/>
    <w:rPr>
      <w:color w:val="CC9900"/>
      <w:u w:val="single"/>
    </w:rPr>
  </w:style>
  <w:style w:type="character" w:styleId="FollowedHyperlink">
    <w:name w:val="FollowedHyperlink"/>
    <w:basedOn w:val="DefaultParagraphFont"/>
    <w:uiPriority w:val="99"/>
    <w:semiHidden/>
    <w:unhideWhenUsed/>
    <w:rsid w:val="00CE36CB"/>
    <w:rPr>
      <w:color w:val="D8924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aenau-gwent.gov.uk/cy/preswylwyr/cynllunio/" TargetMode="External"/><Relationship Id="rId18" Type="http://schemas.openxmlformats.org/officeDocument/2006/relationships/hyperlink" Target="http://www.blaenau-gwent.gov.uk/cy/cyngor/diogelu-data-a-rhyddid-gwybodaeth/"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www.blaenau-gwent.gov.uk/en/resident/planning/" TargetMode="External"/><Relationship Id="rId17" Type="http://schemas.openxmlformats.org/officeDocument/2006/relationships/hyperlink" Target="http://www.blaenau-gwent.gov.uk/en/council/data-protection-foi/"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laenau-gwent.gov.uk/cy/cyngor/diogelu-data-a-rhyddid-%20%20%20gwybodaeth/councils-privacy-notice/" TargetMode="External"/><Relationship Id="rId20" Type="http://schemas.openxmlformats.org/officeDocument/2006/relationships/hyperlink" Target="mailto:paul.samuel@blaenau-gwent.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nning@blaenau-gwent.gov.uk" TargetMode="External"/><Relationship Id="rId24" Type="http://schemas.openxmlformats.org/officeDocument/2006/relationships/hyperlink" Target="https://gov.wales/development-management-manual" TargetMode="External"/><Relationship Id="rId5" Type="http://schemas.microsoft.com/office/2007/relationships/stylesWithEffects" Target="stylesWithEffects.xml"/><Relationship Id="rId15" Type="http://schemas.openxmlformats.org/officeDocument/2006/relationships/hyperlink" Target="http://www.blaenau-gwent.gov.uk/en/council/data-protection-foi/councils-privacy-notice/" TargetMode="External"/><Relationship Id="rId23" Type="http://schemas.openxmlformats.org/officeDocument/2006/relationships/hyperlink" Target="mailto:jonathan.brooks@blaenau-gwent.gov.uk" TargetMode="Externa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mailto:paul.samuel@blaenau-gwent.gov.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lanning@blaenau-gwent.gov.uk" TargetMode="External"/><Relationship Id="rId22" Type="http://schemas.openxmlformats.org/officeDocument/2006/relationships/hyperlink" Target="mailto:jonathan.brooks@blaenau-gwent.gov.uk" TargetMode="Externa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Grid">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Grid">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2019-04-01T00:00:00</PublishDate>
  <Abstract>The Council recognises the need for effective enforcement of planning control to protect the natural and built environment and safeguard against unacceptable development.  This policy sets out the approach to investigating breaches of planning and any subsequent enforcement action that may be taken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862B7C-4D81-4D1F-8729-AD9526E9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5553</Words>
  <Characters>31657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Planning Enforcement Policy</vt:lpstr>
    </vt:vector>
  </TitlesOfParts>
  <Company>BGCBC</Company>
  <LinksUpToDate>false</LinksUpToDate>
  <CharactersWithSpaces>37136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Enforcement Policy</dc:title>
  <dc:creator>Jonathan Brooks - Environment</dc:creator>
  <cp:lastModifiedBy>Jonathan Brooks - Environment</cp:lastModifiedBy>
  <cp:revision>4</cp:revision>
  <cp:lastPrinted>2019-08-21T07:53:00Z</cp:lastPrinted>
  <dcterms:created xsi:type="dcterms:W3CDTF">2019-09-25T09:19:00Z</dcterms:created>
  <dcterms:modified xsi:type="dcterms:W3CDTF">2019-09-25T09:39:00Z</dcterms:modified>
</cp:coreProperties>
</file>