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5011" w:rsidRDefault="001822D2">
      <w:r>
        <w:rPr>
          <w:noProof/>
        </w:rPr>
        <mc:AlternateContent>
          <mc:Choice Requires="wps">
            <w:drawing>
              <wp:anchor distT="0" distB="0" distL="114300" distR="114300" simplePos="0" relativeHeight="251656192" behindDoc="1" locked="0" layoutInCell="1" allowOverlap="1" wp14:anchorId="4E9B6A73" wp14:editId="3B4F9572">
                <wp:simplePos x="0" y="0"/>
                <wp:positionH relativeFrom="column">
                  <wp:posOffset>3110865</wp:posOffset>
                </wp:positionH>
                <wp:positionV relativeFrom="paragraph">
                  <wp:posOffset>-2313305</wp:posOffset>
                </wp:positionV>
                <wp:extent cx="3426460" cy="10713720"/>
                <wp:effectExtent l="0" t="1270" r="0" b="63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6460" cy="10713720"/>
                        </a:xfrm>
                        <a:prstGeom prst="rect">
                          <a:avLst/>
                        </a:prstGeom>
                        <a:gradFill rotWithShape="1">
                          <a:gsLst>
                            <a:gs pos="0">
                              <a:srgbClr val="4F81BD"/>
                            </a:gs>
                            <a:gs pos="100000">
                              <a:srgbClr val="95B3D7">
                                <a:alpha val="0"/>
                              </a:srgbClr>
                            </a:gs>
                          </a:gsLst>
                          <a:lin ang="5400000" scaled="1"/>
                        </a:gradFill>
                        <a:ln>
                          <a:noFill/>
                        </a:ln>
                        <a:extLst>
                          <a:ext uri="{91240B29-F687-4F45-9708-019B960494DF}">
                            <a14:hiddenLine xmlns:a14="http://schemas.microsoft.com/office/drawing/2010/main" w="9525">
                              <a:solidFill>
                                <a:srgbClr val="548DD4"/>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AC8C5" id="Rectangle 19" o:spid="_x0000_s1026" style="position:absolute;margin-left:244.95pt;margin-top:-182.15pt;width:269.8pt;height:84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" fillcolor="#4f81bd" stroked="f" strokecolor="#548dd4">
                <v:fill color2="#95b3d7" o:opacity2="0" rotate="t" focus="100%" type="gradient"/>
              </v:rect>
            </w:pict>
          </mc:Fallback>
        </mc:AlternateContent>
      </w:r>
    </w:p>
    <w:p w:rsidR="00B45011" w:rsidRDefault="001822D2">
      <w:r>
        <w:rPr>
          <w:noProof/>
        </w:rPr>
        <mc:AlternateContent>
          <mc:Choice Requires="wps">
            <w:drawing>
              <wp:anchor distT="0" distB="0" distL="114300" distR="114300" simplePos="0" relativeHeight="251659264" behindDoc="0" locked="0" layoutInCell="1" allowOverlap="1" wp14:anchorId="7724FDD1" wp14:editId="612A3F19">
                <wp:simplePos x="0" y="0"/>
                <wp:positionH relativeFrom="column">
                  <wp:posOffset>3265170</wp:posOffset>
                </wp:positionH>
                <wp:positionV relativeFrom="paragraph">
                  <wp:posOffset>2986405</wp:posOffset>
                </wp:positionV>
                <wp:extent cx="3018155" cy="1061085"/>
                <wp:effectExtent l="0" t="0" r="3175" b="63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106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895" w:rsidRPr="00360B42" w:rsidRDefault="00F13895" w:rsidP="00360B42">
                            <w:pPr>
                              <w:jc w:val="center"/>
                              <w:rPr>
                                <w:rFonts w:ascii="Arial" w:hAnsi="Arial" w:cs="Arial"/>
                                <w:b/>
                                <w:color w:val="17365D"/>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24FDD1" id="_x0000_t202" coordsize="21600,21600" o:spt="202" path="m,l,21600r21600,l21600,xe">
                <v:stroke joinstyle="miter"/>
                <v:path gradientshapeok="t" o:connecttype="rect"/>
              </v:shapetype>
              <v:shape id="Text Box 21" o:spid="_x0000_s1026" type="#_x0000_t202" style="position:absolute;margin-left:257.1pt;margin-top:235.15pt;width:237.65pt;height:8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" filled="f" stroked="f">
                <v:textbox>
                  <w:txbxContent>
                    <w:p w:rsidR="00F13895" w:rsidRPr="00360B42" w:rsidRDefault="00F13895" w:rsidP="00360B42">
                      <w:pPr>
                        <w:jc w:val="center"/>
                        <w:rPr>
                          <w:rFonts w:ascii="Arial" w:hAnsi="Arial" w:cs="Arial"/>
                          <w:b/>
                          <w:color w:val="17365D"/>
                          <w:sz w:val="40"/>
                          <w:szCs w:val="40"/>
                        </w:rPr>
                      </w:pPr>
                    </w:p>
                  </w:txbxContent>
                </v:textbox>
              </v:shape>
            </w:pict>
          </mc:Fallback>
        </mc:AlternateContent>
      </w:r>
    </w:p>
    <w:p w:rsidR="00B45011" w:rsidRDefault="00B45011"/>
    <w:p w:rsidR="00B45011" w:rsidRDefault="00B45011"/>
    <w:p w:rsidR="00E329AD" w:rsidRDefault="00E329AD" w:rsidP="005E5B10">
      <w:pPr>
        <w:autoSpaceDE w:val="0"/>
        <w:autoSpaceDN w:val="0"/>
        <w:adjustRightInd w:val="0"/>
        <w:jc w:val="center"/>
        <w:rPr>
          <w:rFonts w:ascii="Arial" w:hAnsi="Arial" w:cs="Arial"/>
        </w:rPr>
      </w:pPr>
    </w:p>
    <w:p w:rsidR="00E329AD" w:rsidRPr="0024620A" w:rsidRDefault="00E329AD" w:rsidP="005E5B10">
      <w:pPr>
        <w:autoSpaceDE w:val="0"/>
        <w:autoSpaceDN w:val="0"/>
        <w:adjustRightInd w:val="0"/>
        <w:jc w:val="center"/>
        <w:rPr>
          <w:rFonts w:ascii="Arial" w:hAnsi="Arial" w:cs="Arial"/>
        </w:rPr>
      </w:pPr>
    </w:p>
    <w:p w:rsidR="005E5B10" w:rsidRDefault="005E5B10" w:rsidP="00116979">
      <w:pPr>
        <w:jc w:val="center"/>
        <w:rPr>
          <w:rFonts w:ascii="Arial" w:hAnsi="Arial" w:cs="Arial"/>
          <w:b/>
        </w:rPr>
      </w:pPr>
    </w:p>
    <w:p w:rsidR="00B45011" w:rsidRPr="00955723" w:rsidRDefault="00B45011" w:rsidP="00116979">
      <w:pPr>
        <w:jc w:val="center"/>
        <w:rPr>
          <w:rFonts w:ascii="Arial" w:hAnsi="Arial" w:cs="Arial"/>
          <w:b/>
          <w:sz w:val="32"/>
          <w:szCs w:val="32"/>
        </w:rPr>
      </w:pPr>
    </w:p>
    <w:p w:rsidR="00691ADC" w:rsidRDefault="001822D2" w:rsidP="00116979">
      <w:pPr>
        <w:jc w:val="center"/>
        <w:rPr>
          <w:rFonts w:ascii="Arial" w:hAnsi="Arial" w:cs="Arial"/>
          <w:b/>
        </w:rPr>
      </w:pPr>
      <w:r>
        <w:rPr>
          <w:noProof/>
        </w:rPr>
        <mc:AlternateContent>
          <mc:Choice Requires="wps">
            <w:drawing>
              <wp:anchor distT="0" distB="0" distL="114300" distR="114300" simplePos="0" relativeHeight="251657216" behindDoc="0" locked="0" layoutInCell="0" allowOverlap="1" wp14:anchorId="2CC38BCF" wp14:editId="64D742FD">
                <wp:simplePos x="0" y="0"/>
                <wp:positionH relativeFrom="page">
                  <wp:posOffset>-45085</wp:posOffset>
                </wp:positionH>
                <wp:positionV relativeFrom="page">
                  <wp:posOffset>2485390</wp:posOffset>
                </wp:positionV>
                <wp:extent cx="7644130" cy="1599565"/>
                <wp:effectExtent l="12065" t="8890" r="11430" b="1079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4130" cy="1599565"/>
                        </a:xfrm>
                        <a:prstGeom prst="rect">
                          <a:avLst/>
                        </a:prstGeom>
                        <a:solidFill>
                          <a:srgbClr val="365F91"/>
                        </a:solidFill>
                        <a:ln w="12700">
                          <a:solidFill>
                            <a:srgbClr val="548DD4"/>
                          </a:solidFill>
                          <a:miter lim="800000"/>
                          <a:headEnd/>
                          <a:tailEnd/>
                        </a:ln>
                      </wps:spPr>
                      <wps:txbx>
                        <w:txbxContent>
                          <w:p w:rsidR="00F13895" w:rsidRDefault="00F13895" w:rsidP="00360B42">
                            <w:pPr>
                              <w:pStyle w:val="NoSpacing"/>
                              <w:jc w:val="center"/>
                              <w:rPr>
                                <w:rFonts w:ascii="Arial" w:eastAsia="Times New Roman" w:hAnsi="Arial"/>
                                <w:b/>
                                <w:color w:val="FFFFFF"/>
                                <w:sz w:val="72"/>
                                <w:szCs w:val="72"/>
                                <w:lang w:val="en-GB"/>
                              </w:rPr>
                            </w:pPr>
                            <w:r w:rsidRPr="00360B42">
                              <w:rPr>
                                <w:rFonts w:ascii="Arial" w:eastAsia="Times New Roman" w:hAnsi="Arial"/>
                                <w:b/>
                                <w:color w:val="FFFFFF"/>
                                <w:sz w:val="16"/>
                                <w:szCs w:val="16"/>
                                <w:lang w:val="en-GB"/>
                              </w:rPr>
                              <w:br/>
                            </w:r>
                            <w:r>
                              <w:rPr>
                                <w:rFonts w:ascii="Arial" w:eastAsia="Times New Roman" w:hAnsi="Arial"/>
                                <w:b/>
                                <w:color w:val="FFFFFF"/>
                                <w:sz w:val="72"/>
                                <w:szCs w:val="72"/>
                                <w:lang w:val="en-GB"/>
                              </w:rPr>
                              <w:t>Local Code of Conduct Education Fixed Penalty Notice</w:t>
                            </w:r>
                          </w:p>
                          <w:p w:rsidR="00F13895" w:rsidRPr="00360B42" w:rsidRDefault="00F13895" w:rsidP="00360B42">
                            <w:pPr>
                              <w:pStyle w:val="NoSpacing"/>
                              <w:jc w:val="center"/>
                              <w:rPr>
                                <w:rFonts w:ascii="Cambria" w:eastAsia="Times New Roman" w:hAnsi="Cambria"/>
                                <w:color w:val="FFFFFF"/>
                                <w:sz w:val="72"/>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C38BCF" id="Rectangle 16" o:spid="_x0000_s1027" style="position:absolute;left:0;text-align:left;margin-left:-3.55pt;margin-top:195.7pt;width:601.9pt;height:125.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" o:allowincell="f" fillcolor="#365f91" strokecolor="#548dd4" strokeweight="1pt">
                <v:textbox inset="14.4pt,,14.4pt">
                  <w:txbxContent>
                    <w:p w:rsidR="00F13895" w:rsidRDefault="00F13895" w:rsidP="00360B42">
                      <w:pPr>
                        <w:pStyle w:val="NoSpacing"/>
                        <w:jc w:val="center"/>
                        <w:rPr>
                          <w:rFonts w:ascii="Arial" w:eastAsia="Times New Roman" w:hAnsi="Arial"/>
                          <w:b/>
                          <w:color w:val="FFFFFF"/>
                          <w:sz w:val="72"/>
                          <w:szCs w:val="72"/>
                          <w:lang w:val="en-GB"/>
                        </w:rPr>
                      </w:pPr>
                      <w:r w:rsidRPr="00360B42">
                        <w:rPr>
                          <w:rFonts w:ascii="Arial" w:eastAsia="Times New Roman" w:hAnsi="Arial"/>
                          <w:b/>
                          <w:color w:val="FFFFFF"/>
                          <w:sz w:val="16"/>
                          <w:szCs w:val="16"/>
                          <w:lang w:val="en-GB"/>
                        </w:rPr>
                        <w:br/>
                      </w:r>
                      <w:r>
                        <w:rPr>
                          <w:rFonts w:ascii="Arial" w:eastAsia="Times New Roman" w:hAnsi="Arial"/>
                          <w:b/>
                          <w:color w:val="FFFFFF"/>
                          <w:sz w:val="72"/>
                          <w:szCs w:val="72"/>
                          <w:lang w:val="en-GB"/>
                        </w:rPr>
                        <w:t>Local Code of Conduct Education Fixed Penalty Notice</w:t>
                      </w:r>
                    </w:p>
                    <w:p w:rsidR="00F13895" w:rsidRPr="00360B42" w:rsidRDefault="00F13895" w:rsidP="00360B42">
                      <w:pPr>
                        <w:pStyle w:val="NoSpacing"/>
                        <w:jc w:val="center"/>
                        <w:rPr>
                          <w:rFonts w:ascii="Cambria" w:eastAsia="Times New Roman" w:hAnsi="Cambria"/>
                          <w:color w:val="FFFFFF"/>
                          <w:sz w:val="72"/>
                          <w:szCs w:val="72"/>
                        </w:rPr>
                      </w:pPr>
                    </w:p>
                  </w:txbxContent>
                </v:textbox>
                <w10:wrap anchorx="page" anchory="page"/>
              </v:rect>
            </w:pict>
          </mc:Fallback>
        </mc:AlternateContent>
      </w:r>
    </w:p>
    <w:p w:rsidR="00691ADC" w:rsidRDefault="00691ADC" w:rsidP="00116979">
      <w:pPr>
        <w:jc w:val="center"/>
        <w:rPr>
          <w:rFonts w:ascii="Arial" w:hAnsi="Arial" w:cs="Arial"/>
          <w:b/>
        </w:rPr>
      </w:pPr>
    </w:p>
    <w:p w:rsidR="00691ADC" w:rsidRPr="00955723" w:rsidRDefault="00691ADC" w:rsidP="00116979">
      <w:pPr>
        <w:jc w:val="center"/>
        <w:rPr>
          <w:rFonts w:ascii="Arial" w:hAnsi="Arial" w:cs="Arial"/>
          <w:b/>
          <w:sz w:val="12"/>
          <w:szCs w:val="12"/>
        </w:rPr>
      </w:pPr>
    </w:p>
    <w:p w:rsidR="00116979" w:rsidRPr="00955723" w:rsidRDefault="007F30DA" w:rsidP="0024620A">
      <w:pPr>
        <w:jc w:val="center"/>
        <w:rPr>
          <w:rFonts w:ascii="Arial" w:hAnsi="Arial" w:cs="Arial"/>
          <w:b/>
          <w:color w:val="1F497D"/>
          <w:sz w:val="48"/>
          <w:szCs w:val="48"/>
        </w:rPr>
      </w:pPr>
      <w:r w:rsidRPr="00955723">
        <w:rPr>
          <w:rFonts w:ascii="Arial" w:hAnsi="Arial" w:cs="Arial"/>
          <w:b/>
          <w:color w:val="1F497D"/>
          <w:sz w:val="48"/>
          <w:szCs w:val="48"/>
        </w:rPr>
        <w:t xml:space="preserve">Education </w:t>
      </w:r>
      <w:r w:rsidR="00116979" w:rsidRPr="00955723">
        <w:rPr>
          <w:rFonts w:ascii="Arial" w:hAnsi="Arial" w:cs="Arial"/>
          <w:b/>
          <w:color w:val="1F497D"/>
          <w:sz w:val="48"/>
          <w:szCs w:val="48"/>
        </w:rPr>
        <w:t>Inclusion Services</w:t>
      </w:r>
    </w:p>
    <w:p w:rsidR="0024620A" w:rsidRDefault="0024620A" w:rsidP="0024620A">
      <w:pPr>
        <w:jc w:val="center"/>
        <w:rPr>
          <w:rFonts w:ascii="Arial" w:hAnsi="Arial" w:cs="Arial"/>
          <w:b/>
        </w:rPr>
      </w:pPr>
    </w:p>
    <w:p w:rsidR="00116979" w:rsidRPr="0024620A" w:rsidRDefault="00116979" w:rsidP="0030025C">
      <w:pPr>
        <w:jc w:val="center"/>
        <w:rPr>
          <w:rFonts w:ascii="Arial" w:hAnsi="Arial" w:cs="Arial"/>
          <w:b/>
        </w:rPr>
      </w:pPr>
    </w:p>
    <w:p w:rsidR="00116979" w:rsidRPr="0024620A" w:rsidRDefault="00116979" w:rsidP="0030025C">
      <w:pPr>
        <w:jc w:val="center"/>
        <w:rPr>
          <w:rFonts w:ascii="Arial" w:hAnsi="Arial" w:cs="Arial"/>
          <w:b/>
        </w:rPr>
      </w:pPr>
    </w:p>
    <w:p w:rsidR="00116979" w:rsidRPr="0024620A" w:rsidRDefault="00116979" w:rsidP="0024620A">
      <w:pPr>
        <w:jc w:val="center"/>
        <w:rPr>
          <w:rFonts w:ascii="Arial" w:hAnsi="Arial" w:cs="Arial"/>
        </w:rPr>
      </w:pPr>
    </w:p>
    <w:p w:rsidR="00116979" w:rsidRPr="0024620A" w:rsidRDefault="00116979" w:rsidP="0024620A">
      <w:pPr>
        <w:jc w:val="center"/>
        <w:rPr>
          <w:rFonts w:ascii="Arial" w:hAnsi="Arial" w:cs="Arial"/>
        </w:rPr>
      </w:pPr>
    </w:p>
    <w:p w:rsidR="00116979" w:rsidRPr="0024620A" w:rsidRDefault="00116979" w:rsidP="0024620A">
      <w:pPr>
        <w:jc w:val="center"/>
        <w:rPr>
          <w:rFonts w:ascii="Arial" w:hAnsi="Arial" w:cs="Arial"/>
        </w:rPr>
      </w:pPr>
    </w:p>
    <w:p w:rsidR="00116979" w:rsidRDefault="00116979" w:rsidP="0024620A">
      <w:pPr>
        <w:jc w:val="center"/>
        <w:rPr>
          <w:rFonts w:ascii="Arial" w:hAnsi="Arial" w:cs="Arial"/>
        </w:rPr>
      </w:pPr>
    </w:p>
    <w:p w:rsidR="00B45011" w:rsidRDefault="00B45011" w:rsidP="0024620A">
      <w:pPr>
        <w:jc w:val="center"/>
        <w:rPr>
          <w:rFonts w:ascii="Arial" w:hAnsi="Arial" w:cs="Arial"/>
        </w:rPr>
      </w:pPr>
    </w:p>
    <w:p w:rsidR="00B45011" w:rsidRDefault="00B45011" w:rsidP="0024620A">
      <w:pPr>
        <w:jc w:val="center"/>
        <w:rPr>
          <w:rFonts w:ascii="Arial" w:hAnsi="Arial" w:cs="Arial"/>
        </w:rPr>
      </w:pPr>
    </w:p>
    <w:p w:rsidR="00B45011" w:rsidRDefault="00B45011" w:rsidP="0024620A">
      <w:pPr>
        <w:jc w:val="center"/>
        <w:rPr>
          <w:rFonts w:ascii="Arial" w:hAnsi="Arial" w:cs="Arial"/>
        </w:rPr>
      </w:pPr>
    </w:p>
    <w:p w:rsidR="00B45011" w:rsidRDefault="00B45011" w:rsidP="0024620A">
      <w:pPr>
        <w:jc w:val="center"/>
        <w:rPr>
          <w:rFonts w:ascii="Arial" w:hAnsi="Arial" w:cs="Arial"/>
        </w:rPr>
      </w:pPr>
    </w:p>
    <w:p w:rsidR="00B45011" w:rsidRDefault="00B45011" w:rsidP="0024620A">
      <w:pPr>
        <w:jc w:val="center"/>
        <w:rPr>
          <w:rFonts w:ascii="Arial" w:hAnsi="Arial" w:cs="Arial"/>
        </w:rPr>
      </w:pPr>
    </w:p>
    <w:p w:rsidR="00B45011" w:rsidRPr="0024620A" w:rsidRDefault="00B45011" w:rsidP="0024620A">
      <w:pPr>
        <w:jc w:val="center"/>
        <w:rPr>
          <w:rFonts w:ascii="Arial" w:hAnsi="Arial" w:cs="Arial"/>
        </w:rPr>
      </w:pPr>
    </w:p>
    <w:p w:rsidR="00116979" w:rsidRPr="0024620A" w:rsidRDefault="00116979" w:rsidP="0024620A">
      <w:pPr>
        <w:jc w:val="center"/>
        <w:rPr>
          <w:rFonts w:ascii="Arial" w:hAnsi="Arial" w:cs="Arial"/>
        </w:rPr>
      </w:pPr>
    </w:p>
    <w:p w:rsidR="00116979" w:rsidRPr="009C25F2" w:rsidRDefault="00E50199" w:rsidP="0024620A">
      <w:pPr>
        <w:jc w:val="center"/>
        <w:rPr>
          <w:rFonts w:ascii="Arial" w:hAnsi="Arial" w:cs="Arial"/>
          <w:sz w:val="36"/>
          <w:szCs w:val="36"/>
        </w:rPr>
      </w:pPr>
      <w:r>
        <w:rPr>
          <w:rFonts w:ascii="Arial" w:hAnsi="Arial" w:cs="Arial"/>
          <w:sz w:val="36"/>
          <w:szCs w:val="36"/>
        </w:rPr>
        <w:t>September 2023</w:t>
      </w:r>
    </w:p>
    <w:p w:rsidR="00116979" w:rsidRPr="0024620A" w:rsidRDefault="00116979" w:rsidP="0024620A">
      <w:pPr>
        <w:jc w:val="center"/>
        <w:rPr>
          <w:rFonts w:ascii="Arial" w:hAnsi="Arial" w:cs="Arial"/>
        </w:rPr>
      </w:pPr>
    </w:p>
    <w:p w:rsidR="00116979" w:rsidRPr="0024620A" w:rsidRDefault="00116979" w:rsidP="0024620A">
      <w:pPr>
        <w:jc w:val="center"/>
        <w:rPr>
          <w:rFonts w:ascii="Arial" w:hAnsi="Arial" w:cs="Arial"/>
        </w:rPr>
      </w:pPr>
    </w:p>
    <w:p w:rsidR="00116979" w:rsidRPr="0024620A" w:rsidRDefault="00116979" w:rsidP="0024620A">
      <w:pPr>
        <w:jc w:val="center"/>
        <w:rPr>
          <w:rFonts w:ascii="Arial" w:hAnsi="Arial" w:cs="Arial"/>
        </w:rPr>
      </w:pPr>
    </w:p>
    <w:p w:rsidR="00116979" w:rsidRDefault="00116979" w:rsidP="0024620A">
      <w:pPr>
        <w:jc w:val="center"/>
        <w:rPr>
          <w:rFonts w:ascii="Arial" w:hAnsi="Arial" w:cs="Arial"/>
        </w:rPr>
      </w:pPr>
    </w:p>
    <w:p w:rsidR="00E329AD" w:rsidRDefault="00E329AD" w:rsidP="0024620A">
      <w:pPr>
        <w:jc w:val="center"/>
        <w:rPr>
          <w:rFonts w:ascii="Arial" w:hAnsi="Arial" w:cs="Arial"/>
        </w:rPr>
      </w:pPr>
    </w:p>
    <w:p w:rsidR="00E329AD" w:rsidRPr="0024620A" w:rsidRDefault="00E329AD" w:rsidP="0024620A">
      <w:pPr>
        <w:jc w:val="center"/>
        <w:rPr>
          <w:rFonts w:ascii="Arial" w:hAnsi="Arial" w:cs="Arial"/>
        </w:rPr>
      </w:pPr>
    </w:p>
    <w:p w:rsidR="00116979" w:rsidRPr="0024620A" w:rsidRDefault="00116979" w:rsidP="0024620A">
      <w:pPr>
        <w:jc w:val="center"/>
        <w:rPr>
          <w:rFonts w:ascii="Arial" w:hAnsi="Arial" w:cs="Arial"/>
        </w:rPr>
      </w:pPr>
    </w:p>
    <w:p w:rsidR="00116979" w:rsidRPr="0024620A" w:rsidRDefault="00116979" w:rsidP="00116979">
      <w:pPr>
        <w:rPr>
          <w:rFonts w:ascii="Arial" w:hAnsi="Arial" w:cs="Arial"/>
        </w:rPr>
      </w:pPr>
    </w:p>
    <w:p w:rsidR="00116979" w:rsidRPr="0024620A" w:rsidRDefault="00116979" w:rsidP="00116979">
      <w:pPr>
        <w:rPr>
          <w:rFonts w:ascii="Arial" w:hAnsi="Arial" w:cs="Arial"/>
        </w:rPr>
      </w:pPr>
    </w:p>
    <w:p w:rsidR="00116979" w:rsidRPr="0024620A" w:rsidRDefault="00116979" w:rsidP="00116979">
      <w:pPr>
        <w:rPr>
          <w:rFonts w:ascii="Arial" w:hAnsi="Arial" w:cs="Arial"/>
        </w:rPr>
      </w:pPr>
    </w:p>
    <w:p w:rsidR="00116979" w:rsidRPr="0024620A" w:rsidRDefault="00116979" w:rsidP="00116979">
      <w:pPr>
        <w:rPr>
          <w:rFonts w:ascii="Arial" w:hAnsi="Arial" w:cs="Arial"/>
        </w:rPr>
      </w:pPr>
    </w:p>
    <w:p w:rsidR="00AE21FD" w:rsidRPr="0024620A" w:rsidRDefault="00AE21FD" w:rsidP="00116979">
      <w:pPr>
        <w:rPr>
          <w:rFonts w:ascii="Arial" w:hAnsi="Arial" w:cs="Arial"/>
        </w:rPr>
      </w:pPr>
    </w:p>
    <w:p w:rsidR="00AE21FD" w:rsidRPr="0024620A" w:rsidRDefault="00AE21FD" w:rsidP="00116979">
      <w:pPr>
        <w:rPr>
          <w:rFonts w:ascii="Arial" w:hAnsi="Arial" w:cs="Arial"/>
        </w:rPr>
      </w:pPr>
    </w:p>
    <w:p w:rsidR="00AE21FD" w:rsidRPr="0024620A" w:rsidRDefault="001822D2" w:rsidP="00116979">
      <w:pPr>
        <w:rPr>
          <w:rFonts w:ascii="Arial" w:hAnsi="Arial" w:cs="Arial"/>
        </w:rPr>
      </w:pPr>
      <w:r>
        <w:rPr>
          <w:noProof/>
        </w:rPr>
        <mc:AlternateContent>
          <mc:Choice Requires="wps">
            <w:drawing>
              <wp:anchor distT="0" distB="0" distL="114300" distR="114300" simplePos="0" relativeHeight="251658240" behindDoc="0" locked="0" layoutInCell="1" allowOverlap="1" wp14:anchorId="3131C5FE" wp14:editId="5D857232">
                <wp:simplePos x="0" y="0"/>
                <wp:positionH relativeFrom="column">
                  <wp:posOffset>3380740</wp:posOffset>
                </wp:positionH>
                <wp:positionV relativeFrom="paragraph">
                  <wp:posOffset>165735</wp:posOffset>
                </wp:positionV>
                <wp:extent cx="2888615" cy="2072640"/>
                <wp:effectExtent l="0" t="381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2072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895" w:rsidRDefault="00F13895">
                            <w:r>
                              <w:rPr>
                                <w:noProof/>
                              </w:rPr>
                              <w:drawing>
                                <wp:inline distT="0" distB="0" distL="0" distR="0" wp14:anchorId="7B230128" wp14:editId="08F04AE1">
                                  <wp:extent cx="2676525" cy="1981200"/>
                                  <wp:effectExtent l="19050" t="0" r="9525" b="0"/>
                                  <wp:docPr id="1" name="Picture 1" descr="bgc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cbc logo"/>
                                          <pic:cNvPicPr>
                                            <a:picLocks noChangeAspect="1" noChangeArrowheads="1"/>
                                          </pic:cNvPicPr>
                                        </pic:nvPicPr>
                                        <pic:blipFill>
                                          <a:blip r:embed="rId7"/>
                                          <a:srcRect/>
                                          <a:stretch>
                                            <a:fillRect/>
                                          </a:stretch>
                                        </pic:blipFill>
                                        <pic:spPr bwMode="auto">
                                          <a:xfrm>
                                            <a:off x="0" y="0"/>
                                            <a:ext cx="2676525" cy="19812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131C5FE" id="Text Box 2" o:spid="_x0000_s1028" type="#_x0000_t202" style="position:absolute;margin-left:266.2pt;margin-top:13.05pt;width:227.45pt;height:163.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" stroked="f">
                <v:textbox style="mso-fit-shape-to-text:t">
                  <w:txbxContent>
                    <w:p w:rsidR="00F13895" w:rsidRDefault="00F13895">
                      <w:r>
                        <w:rPr>
                          <w:noProof/>
                        </w:rPr>
                        <w:drawing>
                          <wp:inline distT="0" distB="0" distL="0" distR="0" wp14:anchorId="7B230128" wp14:editId="08F04AE1">
                            <wp:extent cx="2676525" cy="1981200"/>
                            <wp:effectExtent l="19050" t="0" r="9525" b="0"/>
                            <wp:docPr id="1" name="Picture 1" descr="bgc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cbc logo"/>
                                    <pic:cNvPicPr>
                                      <a:picLocks noChangeAspect="1" noChangeArrowheads="1"/>
                                    </pic:cNvPicPr>
                                  </pic:nvPicPr>
                                  <pic:blipFill>
                                    <a:blip r:embed="rId7"/>
                                    <a:srcRect/>
                                    <a:stretch>
                                      <a:fillRect/>
                                    </a:stretch>
                                  </pic:blipFill>
                                  <pic:spPr bwMode="auto">
                                    <a:xfrm>
                                      <a:off x="0" y="0"/>
                                      <a:ext cx="2676525" cy="1981200"/>
                                    </a:xfrm>
                                    <a:prstGeom prst="rect">
                                      <a:avLst/>
                                    </a:prstGeom>
                                    <a:noFill/>
                                    <a:ln w="9525">
                                      <a:noFill/>
                                      <a:miter lim="800000"/>
                                      <a:headEnd/>
                                      <a:tailEnd/>
                                    </a:ln>
                                  </pic:spPr>
                                </pic:pic>
                              </a:graphicData>
                            </a:graphic>
                          </wp:inline>
                        </w:drawing>
                      </w:r>
                    </w:p>
                  </w:txbxContent>
                </v:textbox>
              </v:shape>
            </w:pict>
          </mc:Fallback>
        </mc:AlternateContent>
      </w:r>
    </w:p>
    <w:p w:rsidR="00AE21FD" w:rsidRPr="0024620A" w:rsidRDefault="00AE21FD" w:rsidP="00116979">
      <w:pPr>
        <w:rPr>
          <w:rFonts w:ascii="Arial" w:hAnsi="Arial" w:cs="Arial"/>
        </w:rPr>
      </w:pPr>
    </w:p>
    <w:p w:rsidR="00AE21FD" w:rsidRPr="0024620A" w:rsidRDefault="00AE21FD" w:rsidP="00116979">
      <w:pPr>
        <w:rPr>
          <w:rFonts w:ascii="Arial" w:hAnsi="Arial" w:cs="Arial"/>
        </w:rPr>
      </w:pPr>
    </w:p>
    <w:p w:rsidR="00AE21FD" w:rsidRPr="0024620A" w:rsidRDefault="00AE21FD" w:rsidP="00116979">
      <w:pPr>
        <w:rPr>
          <w:rFonts w:ascii="Arial" w:hAnsi="Arial" w:cs="Arial"/>
        </w:rPr>
      </w:pPr>
    </w:p>
    <w:p w:rsidR="00AE21FD" w:rsidRPr="0024620A" w:rsidRDefault="00AE21FD" w:rsidP="00116979">
      <w:pPr>
        <w:rPr>
          <w:rFonts w:ascii="Arial" w:hAnsi="Arial" w:cs="Arial"/>
        </w:rPr>
      </w:pPr>
    </w:p>
    <w:p w:rsidR="00AE21FD" w:rsidRPr="0024620A" w:rsidRDefault="00AE21FD" w:rsidP="00116979">
      <w:pPr>
        <w:rPr>
          <w:rFonts w:ascii="Arial" w:hAnsi="Arial" w:cs="Arial"/>
        </w:rPr>
      </w:pPr>
    </w:p>
    <w:p w:rsidR="00AE21FD" w:rsidRPr="0024620A" w:rsidRDefault="00AE21FD" w:rsidP="00116979">
      <w:pPr>
        <w:rPr>
          <w:rFonts w:ascii="Arial" w:hAnsi="Arial" w:cs="Arial"/>
        </w:rPr>
      </w:pPr>
    </w:p>
    <w:p w:rsidR="00AE21FD" w:rsidRPr="0024620A" w:rsidRDefault="00AE21FD" w:rsidP="00116979">
      <w:pPr>
        <w:rPr>
          <w:rFonts w:ascii="Arial" w:hAnsi="Arial" w:cs="Arial"/>
        </w:rPr>
      </w:pPr>
    </w:p>
    <w:p w:rsidR="00F13895" w:rsidRPr="00E50199" w:rsidRDefault="00F13895" w:rsidP="00F13895">
      <w:pPr>
        <w:pStyle w:val="Heading2"/>
        <w:keepNext w:val="0"/>
        <w:spacing w:before="60"/>
        <w:jc w:val="both"/>
        <w:rPr>
          <w:rFonts w:ascii="Arial" w:hAnsi="Arial" w:cs="Arial"/>
          <w:i w:val="0"/>
          <w:iCs w:val="0"/>
          <w:sz w:val="24"/>
          <w:szCs w:val="24"/>
        </w:rPr>
      </w:pPr>
      <w:r w:rsidRPr="00E50199">
        <w:rPr>
          <w:rFonts w:ascii="Arial" w:hAnsi="Arial" w:cs="Arial"/>
          <w:i w:val="0"/>
          <w:iCs w:val="0"/>
          <w:sz w:val="24"/>
          <w:szCs w:val="24"/>
        </w:rPr>
        <w:lastRenderedPageBreak/>
        <w:t>Contents</w:t>
      </w:r>
    </w:p>
    <w:p w:rsidR="00F13895" w:rsidRPr="00E50199" w:rsidRDefault="00F13895" w:rsidP="00F13895">
      <w:pPr>
        <w:rPr>
          <w:rFonts w:ascii="Arial" w:hAnsi="Arial" w:cs="Arial"/>
        </w:rPr>
      </w:pPr>
    </w:p>
    <w:p w:rsidR="00F13895" w:rsidRPr="00E50199" w:rsidRDefault="00F13895" w:rsidP="00E50199">
      <w:pPr>
        <w:spacing w:line="480" w:lineRule="auto"/>
        <w:rPr>
          <w:rFonts w:ascii="Arial" w:hAnsi="Arial" w:cs="Arial"/>
        </w:rPr>
      </w:pPr>
      <w:r w:rsidRPr="00E50199">
        <w:rPr>
          <w:rFonts w:ascii="Arial" w:hAnsi="Arial" w:cs="Arial"/>
        </w:rPr>
        <w:t>Legal Framework</w:t>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t>Page 1</w:t>
      </w:r>
    </w:p>
    <w:p w:rsidR="00F13895" w:rsidRPr="00E50199" w:rsidRDefault="00F13895" w:rsidP="00E50199">
      <w:pPr>
        <w:spacing w:line="480" w:lineRule="auto"/>
        <w:rPr>
          <w:rFonts w:ascii="Arial" w:hAnsi="Arial" w:cs="Arial"/>
        </w:rPr>
      </w:pPr>
      <w:r w:rsidRPr="00E50199">
        <w:rPr>
          <w:rFonts w:ascii="Arial" w:hAnsi="Arial" w:cs="Arial"/>
        </w:rPr>
        <w:t>Rationale</w:t>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t>Page 2</w:t>
      </w:r>
    </w:p>
    <w:p w:rsidR="00F13895" w:rsidRPr="00E50199" w:rsidRDefault="00F13895" w:rsidP="00E50199">
      <w:pPr>
        <w:spacing w:line="480" w:lineRule="auto"/>
        <w:rPr>
          <w:rFonts w:ascii="Arial" w:hAnsi="Arial" w:cs="Arial"/>
        </w:rPr>
      </w:pPr>
      <w:r w:rsidRPr="00E50199">
        <w:rPr>
          <w:rFonts w:ascii="Arial" w:hAnsi="Arial" w:cs="Arial"/>
        </w:rPr>
        <w:t>Policy and Publicity</w:t>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t>Page 3</w:t>
      </w:r>
    </w:p>
    <w:p w:rsidR="00F13895" w:rsidRPr="00E50199" w:rsidRDefault="00F13895" w:rsidP="00E50199">
      <w:pPr>
        <w:spacing w:line="480" w:lineRule="auto"/>
        <w:rPr>
          <w:rFonts w:ascii="Arial" w:hAnsi="Arial" w:cs="Arial"/>
        </w:rPr>
      </w:pPr>
      <w:r w:rsidRPr="00E50199">
        <w:rPr>
          <w:rFonts w:ascii="Arial" w:hAnsi="Arial" w:cs="Arial"/>
        </w:rPr>
        <w:t>Monitoring and review</w:t>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t>Page 4</w:t>
      </w:r>
    </w:p>
    <w:p w:rsidR="00F13895" w:rsidRPr="00E50199" w:rsidRDefault="00F13895" w:rsidP="00E50199">
      <w:pPr>
        <w:spacing w:line="480" w:lineRule="auto"/>
        <w:rPr>
          <w:rFonts w:ascii="Arial" w:hAnsi="Arial" w:cs="Arial"/>
        </w:rPr>
      </w:pPr>
      <w:r w:rsidRPr="00E50199">
        <w:rPr>
          <w:rFonts w:ascii="Arial" w:hAnsi="Arial" w:cs="Arial"/>
        </w:rPr>
        <w:t>Appendix 1</w:t>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t>Page 5</w:t>
      </w:r>
    </w:p>
    <w:p w:rsidR="00F13895" w:rsidRPr="00E50199" w:rsidRDefault="00002803" w:rsidP="00E50199">
      <w:pPr>
        <w:spacing w:line="480" w:lineRule="auto"/>
        <w:rPr>
          <w:rFonts w:ascii="Arial" w:hAnsi="Arial" w:cs="Arial"/>
        </w:rPr>
      </w:pPr>
      <w:r w:rsidRPr="00E50199">
        <w:rPr>
          <w:rFonts w:ascii="Arial" w:hAnsi="Arial" w:cs="Arial"/>
        </w:rPr>
        <w:t>Appendix 2</w:t>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t>Page 9</w:t>
      </w:r>
    </w:p>
    <w:p w:rsidR="00F13895" w:rsidRPr="00E50199" w:rsidRDefault="00002803" w:rsidP="00E50199">
      <w:pPr>
        <w:spacing w:line="480" w:lineRule="auto"/>
        <w:rPr>
          <w:rFonts w:ascii="Arial" w:hAnsi="Arial" w:cs="Arial"/>
        </w:rPr>
      </w:pPr>
      <w:r w:rsidRPr="00E50199">
        <w:rPr>
          <w:rFonts w:ascii="Arial" w:hAnsi="Arial" w:cs="Arial"/>
        </w:rPr>
        <w:t>Appendix 3</w:t>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t>Page 10</w:t>
      </w:r>
    </w:p>
    <w:p w:rsidR="00F13895" w:rsidRPr="00E50199" w:rsidRDefault="00002803" w:rsidP="00E50199">
      <w:pPr>
        <w:spacing w:line="480" w:lineRule="auto"/>
        <w:rPr>
          <w:rFonts w:ascii="Arial" w:hAnsi="Arial" w:cs="Arial"/>
        </w:rPr>
      </w:pPr>
      <w:r w:rsidRPr="00E50199">
        <w:rPr>
          <w:rFonts w:ascii="Arial" w:hAnsi="Arial" w:cs="Arial"/>
        </w:rPr>
        <w:t>Appendix 4</w:t>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t>Page 12</w:t>
      </w:r>
    </w:p>
    <w:p w:rsidR="00F13895" w:rsidRPr="00E50199" w:rsidRDefault="00002803" w:rsidP="00E50199">
      <w:pPr>
        <w:spacing w:line="480" w:lineRule="auto"/>
        <w:rPr>
          <w:rFonts w:ascii="Arial" w:hAnsi="Arial" w:cs="Arial"/>
        </w:rPr>
      </w:pPr>
      <w:r w:rsidRPr="00E50199">
        <w:rPr>
          <w:rFonts w:ascii="Arial" w:hAnsi="Arial" w:cs="Arial"/>
        </w:rPr>
        <w:t>Appendix 5</w:t>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t>Page 15</w:t>
      </w:r>
    </w:p>
    <w:p w:rsidR="00F13895" w:rsidRDefault="00F13895" w:rsidP="00E50199">
      <w:pPr>
        <w:spacing w:line="480" w:lineRule="auto"/>
      </w:pPr>
    </w:p>
    <w:p w:rsidR="00F13895" w:rsidRDefault="00F13895" w:rsidP="00F13895"/>
    <w:p w:rsidR="00F13895" w:rsidRDefault="00F13895" w:rsidP="00F13895"/>
    <w:p w:rsidR="00F13895" w:rsidRDefault="00F13895" w:rsidP="00F13895"/>
    <w:p w:rsidR="00F13895" w:rsidRDefault="00F13895" w:rsidP="00F13895"/>
    <w:p w:rsidR="00F13895" w:rsidRDefault="00F13895" w:rsidP="00F13895"/>
    <w:p w:rsidR="00F13895" w:rsidRDefault="00F13895" w:rsidP="00F13895"/>
    <w:p w:rsidR="00F13895" w:rsidRDefault="00F13895" w:rsidP="00F13895"/>
    <w:p w:rsidR="00F13895" w:rsidRDefault="00F13895" w:rsidP="00F13895"/>
    <w:p w:rsidR="00F13895" w:rsidRDefault="00F13895" w:rsidP="00F13895"/>
    <w:p w:rsidR="00F13895" w:rsidRDefault="00F13895" w:rsidP="00F13895"/>
    <w:p w:rsidR="00F13895" w:rsidRDefault="00F13895" w:rsidP="00F13895"/>
    <w:p w:rsidR="00F13895" w:rsidRDefault="00F13895" w:rsidP="00F13895"/>
    <w:p w:rsidR="00F13895" w:rsidRDefault="00F13895" w:rsidP="00F13895"/>
    <w:p w:rsidR="00F13895" w:rsidRDefault="00F13895" w:rsidP="00F13895"/>
    <w:p w:rsidR="00F13895" w:rsidRDefault="00F13895" w:rsidP="00F13895"/>
    <w:p w:rsidR="00F13895" w:rsidRDefault="00F13895" w:rsidP="00F13895"/>
    <w:p w:rsidR="00F13895" w:rsidRDefault="00F13895" w:rsidP="00F13895"/>
    <w:p w:rsidR="00F13895" w:rsidRDefault="00F13895" w:rsidP="00F13895"/>
    <w:p w:rsidR="00F13895" w:rsidRDefault="00F13895" w:rsidP="00F13895"/>
    <w:p w:rsidR="00F13895" w:rsidRDefault="00F13895" w:rsidP="00F13895"/>
    <w:p w:rsidR="00F13895" w:rsidRDefault="00F13895" w:rsidP="00F13895"/>
    <w:p w:rsidR="00F13895" w:rsidRDefault="00F13895" w:rsidP="00F13895"/>
    <w:p w:rsidR="00F13895" w:rsidRDefault="00F13895" w:rsidP="00F13895"/>
    <w:p w:rsidR="00F13895" w:rsidRDefault="00F13895" w:rsidP="00F13895"/>
    <w:p w:rsidR="00F13895" w:rsidRDefault="00F13895" w:rsidP="00F13895"/>
    <w:p w:rsidR="00E50199" w:rsidRDefault="00E50199" w:rsidP="00E50199">
      <w:pPr>
        <w:pStyle w:val="Heading2"/>
        <w:keepNext w:val="0"/>
        <w:spacing w:before="60"/>
        <w:jc w:val="both"/>
        <w:rPr>
          <w:rFonts w:ascii="Arial" w:hAnsi="Arial" w:cs="Arial"/>
          <w:i w:val="0"/>
          <w:iCs w:val="0"/>
          <w:sz w:val="24"/>
          <w:szCs w:val="24"/>
        </w:rPr>
      </w:pPr>
    </w:p>
    <w:p w:rsidR="00336BA8" w:rsidRPr="00E6329B" w:rsidRDefault="00336BA8" w:rsidP="00E50199">
      <w:pPr>
        <w:pStyle w:val="Heading2"/>
        <w:keepNext w:val="0"/>
        <w:spacing w:before="60"/>
        <w:jc w:val="both"/>
        <w:rPr>
          <w:rFonts w:ascii="Arial" w:hAnsi="Arial" w:cs="Arial"/>
          <w:i w:val="0"/>
          <w:iCs w:val="0"/>
          <w:sz w:val="24"/>
          <w:szCs w:val="24"/>
        </w:rPr>
      </w:pPr>
      <w:r w:rsidRPr="00E6329B">
        <w:rPr>
          <w:rFonts w:ascii="Arial" w:hAnsi="Arial" w:cs="Arial"/>
          <w:i w:val="0"/>
          <w:iCs w:val="0"/>
          <w:sz w:val="24"/>
          <w:szCs w:val="24"/>
        </w:rPr>
        <w:t>Legal Framework</w:t>
      </w:r>
    </w:p>
    <w:p w:rsidR="00336BA8" w:rsidRPr="00E6329B" w:rsidRDefault="00336BA8" w:rsidP="00336BA8">
      <w:pPr>
        <w:pStyle w:val="Heading2"/>
        <w:keepNext w:val="0"/>
        <w:spacing w:before="60"/>
        <w:rPr>
          <w:rFonts w:ascii="Arial" w:hAnsi="Arial" w:cs="Arial"/>
          <w:i w:val="0"/>
          <w:iCs w:val="0"/>
          <w:sz w:val="24"/>
          <w:szCs w:val="24"/>
        </w:rPr>
      </w:pPr>
    </w:p>
    <w:p w:rsidR="00336BA8" w:rsidRPr="00E6329B" w:rsidRDefault="00336BA8" w:rsidP="00336BA8">
      <w:pPr>
        <w:pStyle w:val="ListParagraph"/>
        <w:numPr>
          <w:ilvl w:val="1"/>
          <w:numId w:val="25"/>
        </w:numPr>
        <w:ind w:left="720" w:hanging="716"/>
        <w:rPr>
          <w:rFonts w:ascii="Arial" w:hAnsi="Arial" w:cs="Arial"/>
        </w:rPr>
      </w:pPr>
      <w:r w:rsidRPr="00E6329B">
        <w:rPr>
          <w:rFonts w:ascii="Arial" w:hAnsi="Arial" w:cs="Arial"/>
        </w:rPr>
        <w:t>The law empowers designated Local Authority (LA) Officers</w:t>
      </w:r>
      <w:r w:rsidR="00A86B91">
        <w:rPr>
          <w:rFonts w:ascii="Arial" w:hAnsi="Arial" w:cs="Arial"/>
        </w:rPr>
        <w:t xml:space="preserve"> </w:t>
      </w:r>
      <w:r w:rsidRPr="00E6329B">
        <w:rPr>
          <w:rFonts w:ascii="Arial" w:hAnsi="Arial" w:cs="Arial"/>
        </w:rPr>
        <w:t xml:space="preserve">to issue Fixed Penalty Notices to the parents of children who have unauthorised absence from schools that fall within Blaenau Gwent. </w:t>
      </w:r>
      <w:r w:rsidR="009C25F2">
        <w:rPr>
          <w:rFonts w:ascii="Arial" w:hAnsi="Arial" w:cs="Arial"/>
        </w:rPr>
        <w:t>The issuing of FPNs will remain the responsibility of the Education Welfare Service (EWS) in re</w:t>
      </w:r>
      <w:r w:rsidR="00A86B91">
        <w:rPr>
          <w:rFonts w:ascii="Arial" w:hAnsi="Arial" w:cs="Arial"/>
        </w:rPr>
        <w:t>sponse to requests made by head</w:t>
      </w:r>
      <w:r w:rsidR="00002803">
        <w:rPr>
          <w:rFonts w:ascii="Arial" w:hAnsi="Arial" w:cs="Arial"/>
        </w:rPr>
        <w:t xml:space="preserve"> </w:t>
      </w:r>
      <w:r w:rsidR="00A86B91">
        <w:rPr>
          <w:rFonts w:ascii="Arial" w:hAnsi="Arial" w:cs="Arial"/>
        </w:rPr>
        <w:t xml:space="preserve">teachers, their nominated </w:t>
      </w:r>
      <w:r w:rsidR="00E50199">
        <w:rPr>
          <w:rFonts w:ascii="Arial" w:hAnsi="Arial" w:cs="Arial"/>
        </w:rPr>
        <w:t>deputies,</w:t>
      </w:r>
      <w:r w:rsidR="00A86B91">
        <w:rPr>
          <w:rFonts w:ascii="Arial" w:hAnsi="Arial" w:cs="Arial"/>
        </w:rPr>
        <w:t xml:space="preserve"> and the Police.</w:t>
      </w:r>
    </w:p>
    <w:p w:rsidR="00336BA8" w:rsidRPr="00E6329B" w:rsidRDefault="00336BA8" w:rsidP="00336BA8">
      <w:pPr>
        <w:ind w:left="720"/>
        <w:rPr>
          <w:rFonts w:ascii="Arial" w:hAnsi="Arial" w:cs="Arial"/>
        </w:rPr>
      </w:pPr>
    </w:p>
    <w:p w:rsidR="00336BA8" w:rsidRPr="00E6329B" w:rsidRDefault="00336BA8" w:rsidP="00336BA8">
      <w:pPr>
        <w:ind w:left="720"/>
        <w:rPr>
          <w:rFonts w:ascii="Arial" w:hAnsi="Arial" w:cs="Arial"/>
        </w:rPr>
      </w:pPr>
      <w:r w:rsidRPr="00E6329B">
        <w:rPr>
          <w:rFonts w:ascii="Arial" w:hAnsi="Arial" w:cs="Arial"/>
        </w:rPr>
        <w:t xml:space="preserve">The rules governing the implementation of these powers and the factors that should be </w:t>
      </w:r>
      <w:r w:rsidR="00E50199" w:rsidRPr="00E6329B">
        <w:rPr>
          <w:rFonts w:ascii="Arial" w:hAnsi="Arial" w:cs="Arial"/>
        </w:rPr>
        <w:t>considered</w:t>
      </w:r>
      <w:r w:rsidRPr="00E6329B">
        <w:rPr>
          <w:rFonts w:ascii="Arial" w:hAnsi="Arial" w:cs="Arial"/>
        </w:rPr>
        <w:t xml:space="preserve"> when issuing a Fixed Penalty Notice are outlined in: </w:t>
      </w:r>
    </w:p>
    <w:p w:rsidR="00336BA8" w:rsidRPr="00E6329B" w:rsidRDefault="00336BA8" w:rsidP="00336BA8">
      <w:pPr>
        <w:pStyle w:val="ListParagraph"/>
        <w:numPr>
          <w:ilvl w:val="0"/>
          <w:numId w:val="26"/>
        </w:numPr>
        <w:spacing w:before="60" w:after="60"/>
        <w:rPr>
          <w:rFonts w:ascii="Arial" w:hAnsi="Arial" w:cs="Arial"/>
        </w:rPr>
      </w:pPr>
      <w:r w:rsidRPr="00E6329B">
        <w:rPr>
          <w:rFonts w:ascii="Arial" w:hAnsi="Arial" w:cs="Arial"/>
        </w:rPr>
        <w:t xml:space="preserve">The Education Act 1996; </w:t>
      </w:r>
    </w:p>
    <w:p w:rsidR="00336BA8" w:rsidRPr="00E6329B" w:rsidRDefault="00336BA8" w:rsidP="00336BA8">
      <w:pPr>
        <w:pStyle w:val="ListParagraph"/>
        <w:numPr>
          <w:ilvl w:val="0"/>
          <w:numId w:val="26"/>
        </w:numPr>
        <w:spacing w:before="60" w:after="60"/>
        <w:rPr>
          <w:rFonts w:ascii="Arial" w:hAnsi="Arial" w:cs="Arial"/>
        </w:rPr>
      </w:pPr>
      <w:r w:rsidRPr="00E6329B">
        <w:rPr>
          <w:rFonts w:ascii="Arial" w:hAnsi="Arial" w:cs="Arial"/>
        </w:rPr>
        <w:t xml:space="preserve">The Education &amp; Inspections Act 2006; </w:t>
      </w:r>
    </w:p>
    <w:p w:rsidR="00336BA8" w:rsidRDefault="00336BA8" w:rsidP="00336BA8">
      <w:pPr>
        <w:pStyle w:val="ListParagraph"/>
        <w:numPr>
          <w:ilvl w:val="0"/>
          <w:numId w:val="26"/>
        </w:numPr>
        <w:spacing w:before="60" w:after="60"/>
        <w:rPr>
          <w:rFonts w:ascii="Arial" w:hAnsi="Arial" w:cs="Arial"/>
        </w:rPr>
      </w:pPr>
      <w:r w:rsidRPr="00E6329B">
        <w:rPr>
          <w:rFonts w:ascii="Arial" w:hAnsi="Arial" w:cs="Arial"/>
        </w:rPr>
        <w:t>The Education (Penalty Notices) (</w:t>
      </w:r>
      <w:smartTag w:uri="urn:schemas-microsoft-com:office:smarttags" w:element="country-region">
        <w:smartTag w:uri="urn:schemas-microsoft-com:office:smarttags" w:element="place">
          <w:r w:rsidRPr="00E6329B">
            <w:rPr>
              <w:rFonts w:ascii="Arial" w:hAnsi="Arial" w:cs="Arial"/>
            </w:rPr>
            <w:t>Wales</w:t>
          </w:r>
        </w:smartTag>
      </w:smartTag>
      <w:r w:rsidRPr="00E6329B">
        <w:rPr>
          <w:rFonts w:ascii="Arial" w:hAnsi="Arial" w:cs="Arial"/>
        </w:rPr>
        <w:t xml:space="preserve">) Regulations 2013 </w:t>
      </w:r>
    </w:p>
    <w:p w:rsidR="009C25F2" w:rsidRDefault="009C25F2" w:rsidP="00336BA8">
      <w:pPr>
        <w:pStyle w:val="ListParagraph"/>
        <w:numPr>
          <w:ilvl w:val="0"/>
          <w:numId w:val="26"/>
        </w:numPr>
        <w:spacing w:before="60" w:after="60"/>
        <w:rPr>
          <w:rFonts w:ascii="Arial" w:hAnsi="Arial" w:cs="Arial"/>
        </w:rPr>
      </w:pPr>
      <w:r>
        <w:rPr>
          <w:rFonts w:ascii="Arial" w:hAnsi="Arial" w:cs="Arial"/>
        </w:rPr>
        <w:t>Rights of Children and Young Persons (Wales) Measures 2011</w:t>
      </w:r>
    </w:p>
    <w:p w:rsidR="009C25F2" w:rsidRPr="00E6329B" w:rsidRDefault="009C25F2" w:rsidP="00336BA8">
      <w:pPr>
        <w:pStyle w:val="ListParagraph"/>
        <w:numPr>
          <w:ilvl w:val="0"/>
          <w:numId w:val="26"/>
        </w:numPr>
        <w:spacing w:before="60" w:after="60"/>
        <w:rPr>
          <w:rFonts w:ascii="Arial" w:hAnsi="Arial" w:cs="Arial"/>
        </w:rPr>
      </w:pPr>
      <w:r>
        <w:rPr>
          <w:rFonts w:ascii="Arial" w:hAnsi="Arial" w:cs="Arial"/>
        </w:rPr>
        <w:t>United Nations Convention on the Rights of a Child (the right to an education)</w:t>
      </w:r>
    </w:p>
    <w:p w:rsidR="00336BA8" w:rsidRPr="00E6329B" w:rsidRDefault="00336BA8" w:rsidP="00336BA8">
      <w:pPr>
        <w:spacing w:before="60" w:after="60"/>
        <w:ind w:left="720"/>
        <w:rPr>
          <w:rFonts w:ascii="Arial" w:hAnsi="Arial" w:cs="Arial"/>
        </w:rPr>
      </w:pPr>
    </w:p>
    <w:p w:rsidR="00336BA8" w:rsidRPr="00E6329B" w:rsidRDefault="00336BA8" w:rsidP="00336BA8">
      <w:pPr>
        <w:spacing w:before="60" w:after="60"/>
        <w:ind w:left="720" w:firstLine="15"/>
        <w:rPr>
          <w:rFonts w:ascii="Arial" w:hAnsi="Arial" w:cs="Arial"/>
        </w:rPr>
      </w:pPr>
      <w:r w:rsidRPr="00E6329B">
        <w:rPr>
          <w:rFonts w:ascii="Arial" w:hAnsi="Arial" w:cs="Arial"/>
        </w:rPr>
        <w:t>Blaenau Gwent is responsible for developing a protocol with</w:t>
      </w:r>
      <w:r w:rsidR="00A86B91">
        <w:rPr>
          <w:rFonts w:ascii="Arial" w:hAnsi="Arial" w:cs="Arial"/>
        </w:rPr>
        <w:t>in</w:t>
      </w:r>
      <w:r w:rsidRPr="00E6329B">
        <w:rPr>
          <w:rFonts w:ascii="Arial" w:hAnsi="Arial" w:cs="Arial"/>
        </w:rPr>
        <w:t xml:space="preserve"> which all</w:t>
      </w:r>
      <w:r w:rsidR="00A86B91">
        <w:rPr>
          <w:rFonts w:ascii="Arial" w:hAnsi="Arial" w:cs="Arial"/>
        </w:rPr>
        <w:t xml:space="preserve"> </w:t>
      </w:r>
      <w:r w:rsidRPr="00E6329B">
        <w:rPr>
          <w:rFonts w:ascii="Arial" w:hAnsi="Arial" w:cs="Arial"/>
        </w:rPr>
        <w:t>partner</w:t>
      </w:r>
      <w:r w:rsidR="00A86B91">
        <w:rPr>
          <w:rFonts w:ascii="Arial" w:hAnsi="Arial" w:cs="Arial"/>
        </w:rPr>
        <w:t>s will operate and as part of the statutory duties for ensuring school attendance it is appropriate that the EWS will deliver this responsibility on behalf of the local authority</w:t>
      </w:r>
    </w:p>
    <w:p w:rsidR="00336BA8" w:rsidRDefault="00336BA8" w:rsidP="00336BA8">
      <w:pPr>
        <w:spacing w:before="60" w:after="60"/>
      </w:pPr>
    </w:p>
    <w:p w:rsidR="00336BA8" w:rsidRPr="00E6329B" w:rsidRDefault="00336BA8" w:rsidP="00336BA8">
      <w:pPr>
        <w:pStyle w:val="ListParagraph"/>
        <w:numPr>
          <w:ilvl w:val="0"/>
          <w:numId w:val="25"/>
        </w:numPr>
        <w:spacing w:before="60" w:after="60"/>
        <w:rPr>
          <w:rFonts w:ascii="Arial" w:hAnsi="Arial" w:cs="Arial"/>
          <w:b/>
        </w:rPr>
      </w:pPr>
      <w:r w:rsidRPr="00E6329B">
        <w:rPr>
          <w:rFonts w:ascii="Arial" w:hAnsi="Arial" w:cs="Arial"/>
          <w:b/>
        </w:rPr>
        <w:t>Rationale</w:t>
      </w:r>
    </w:p>
    <w:p w:rsidR="00336BA8" w:rsidRPr="00E6329B" w:rsidRDefault="00336BA8" w:rsidP="00336BA8">
      <w:pPr>
        <w:pStyle w:val="ListParagraph"/>
        <w:spacing w:before="60" w:after="60"/>
        <w:ind w:left="360"/>
        <w:rPr>
          <w:rFonts w:ascii="Arial" w:hAnsi="Arial" w:cs="Arial"/>
          <w:b/>
        </w:rPr>
      </w:pPr>
    </w:p>
    <w:p w:rsidR="00336BA8" w:rsidRPr="00E6329B" w:rsidRDefault="00336BA8" w:rsidP="00336BA8">
      <w:pPr>
        <w:pStyle w:val="ListParagraph"/>
        <w:numPr>
          <w:ilvl w:val="1"/>
          <w:numId w:val="25"/>
        </w:numPr>
        <w:spacing w:before="60" w:after="60"/>
        <w:ind w:hanging="716"/>
        <w:rPr>
          <w:rFonts w:ascii="Arial" w:hAnsi="Arial" w:cs="Arial"/>
        </w:rPr>
      </w:pPr>
      <w:r w:rsidRPr="00E6329B">
        <w:rPr>
          <w:rFonts w:ascii="Arial" w:hAnsi="Arial" w:cs="Arial"/>
        </w:rPr>
        <w:t xml:space="preserve">Section 7 of the Education Act 1996 states that: </w:t>
      </w:r>
    </w:p>
    <w:p w:rsidR="00336BA8" w:rsidRPr="00E6329B" w:rsidRDefault="00336BA8" w:rsidP="00336BA8">
      <w:pPr>
        <w:spacing w:before="60" w:after="60"/>
        <w:ind w:left="709"/>
        <w:rPr>
          <w:rFonts w:ascii="Arial" w:hAnsi="Arial" w:cs="Arial"/>
        </w:rPr>
      </w:pPr>
      <w:r w:rsidRPr="00E6329B">
        <w:rPr>
          <w:rFonts w:ascii="Arial" w:hAnsi="Arial" w:cs="Arial"/>
        </w:rPr>
        <w:t xml:space="preserve">“The parent of every child of compulsory school age shall cause him to receive efficient full-time education suitable to his age, ability aptitude and to any special educational needs he may have, either by regular attendance at school or otherwise” </w:t>
      </w:r>
    </w:p>
    <w:p w:rsidR="00336BA8" w:rsidRPr="00E6329B" w:rsidRDefault="00336BA8" w:rsidP="00336BA8">
      <w:pPr>
        <w:pStyle w:val="ListParagraph"/>
        <w:numPr>
          <w:ilvl w:val="2"/>
          <w:numId w:val="25"/>
        </w:numPr>
        <w:tabs>
          <w:tab w:val="left" w:pos="709"/>
        </w:tabs>
        <w:spacing w:before="60" w:after="60"/>
        <w:ind w:left="709" w:hanging="709"/>
        <w:rPr>
          <w:rFonts w:ascii="Arial" w:hAnsi="Arial" w:cs="Arial"/>
        </w:rPr>
      </w:pPr>
      <w:r w:rsidRPr="00E6329B">
        <w:rPr>
          <w:rFonts w:ascii="Arial" w:hAnsi="Arial" w:cs="Arial"/>
        </w:rPr>
        <w:t>Regular and punctual attendance at school or alternative provision is a legal requirement and is essential to enable children to maximise their educational attainments and opportunities available to them.</w:t>
      </w:r>
    </w:p>
    <w:p w:rsidR="00336BA8" w:rsidRPr="00E6329B" w:rsidRDefault="00336BA8" w:rsidP="00336BA8">
      <w:pPr>
        <w:pStyle w:val="ListParagraph"/>
        <w:numPr>
          <w:ilvl w:val="2"/>
          <w:numId w:val="25"/>
        </w:numPr>
        <w:tabs>
          <w:tab w:val="left" w:pos="709"/>
        </w:tabs>
        <w:spacing w:before="60" w:after="60"/>
        <w:ind w:left="709" w:hanging="709"/>
        <w:rPr>
          <w:rFonts w:ascii="Arial" w:hAnsi="Arial" w:cs="Arial"/>
        </w:rPr>
      </w:pPr>
      <w:r w:rsidRPr="00E6329B">
        <w:rPr>
          <w:rFonts w:ascii="Arial" w:hAnsi="Arial" w:cs="Arial"/>
        </w:rPr>
        <w:t>Evidence shows that children with poor attendance are unlikely to succeed academically and they are more likely not to be in education, employment or training (NEET) when they leave school. NEET young people are likely to have a history of non- attendance and persistence absences in years 10 and 11.</w:t>
      </w:r>
    </w:p>
    <w:p w:rsidR="00336BA8" w:rsidRPr="00E6329B" w:rsidRDefault="00336BA8" w:rsidP="00336BA8">
      <w:pPr>
        <w:pStyle w:val="ListParagraph"/>
        <w:numPr>
          <w:ilvl w:val="2"/>
          <w:numId w:val="25"/>
        </w:numPr>
        <w:tabs>
          <w:tab w:val="left" w:pos="709"/>
        </w:tabs>
        <w:spacing w:before="60" w:after="60"/>
        <w:ind w:left="709" w:hanging="709"/>
        <w:rPr>
          <w:rFonts w:ascii="Arial" w:hAnsi="Arial" w:cs="Arial"/>
        </w:rPr>
      </w:pPr>
      <w:r w:rsidRPr="00E6329B">
        <w:rPr>
          <w:rFonts w:ascii="Arial" w:hAnsi="Arial" w:cs="Arial"/>
        </w:rPr>
        <w:t>Section 444 of the Education Act 1996, makes it a criminal offence for a parent’s failure to secure their child’s attendance at the school at which they are registered and where absences are not authorised.</w:t>
      </w:r>
    </w:p>
    <w:p w:rsidR="00336BA8" w:rsidRPr="00E6329B" w:rsidRDefault="00336BA8" w:rsidP="00336BA8">
      <w:pPr>
        <w:pStyle w:val="ListParagraph"/>
        <w:numPr>
          <w:ilvl w:val="2"/>
          <w:numId w:val="25"/>
        </w:numPr>
        <w:tabs>
          <w:tab w:val="left" w:pos="709"/>
        </w:tabs>
        <w:spacing w:before="60" w:after="60"/>
        <w:ind w:left="709" w:hanging="709"/>
        <w:rPr>
          <w:rFonts w:ascii="Arial" w:hAnsi="Arial" w:cs="Arial"/>
        </w:rPr>
      </w:pPr>
      <w:r w:rsidRPr="00E6329B">
        <w:rPr>
          <w:rFonts w:ascii="Arial" w:hAnsi="Arial" w:cs="Arial"/>
        </w:rPr>
        <w:t xml:space="preserve">The definition of “parent” includes all biological parents, whether they are married or not and includes any person who, although not a </w:t>
      </w:r>
      <w:r w:rsidR="00A86B91">
        <w:rPr>
          <w:rFonts w:ascii="Arial" w:hAnsi="Arial" w:cs="Arial"/>
        </w:rPr>
        <w:t xml:space="preserve">biological </w:t>
      </w:r>
      <w:r w:rsidRPr="00E6329B">
        <w:rPr>
          <w:rFonts w:ascii="Arial" w:hAnsi="Arial" w:cs="Arial"/>
        </w:rPr>
        <w:t xml:space="preserve">parent, has the parental responsibility and/or care for a child or young person. </w:t>
      </w:r>
    </w:p>
    <w:p w:rsidR="00336BA8" w:rsidRPr="00E6329B" w:rsidRDefault="00336BA8" w:rsidP="00336BA8">
      <w:pPr>
        <w:pStyle w:val="ListParagraph"/>
        <w:numPr>
          <w:ilvl w:val="2"/>
          <w:numId w:val="25"/>
        </w:numPr>
        <w:tabs>
          <w:tab w:val="left" w:pos="709"/>
        </w:tabs>
        <w:spacing w:before="60" w:after="60"/>
        <w:ind w:left="709" w:hanging="709"/>
        <w:rPr>
          <w:rFonts w:ascii="Arial" w:hAnsi="Arial" w:cs="Arial"/>
        </w:rPr>
      </w:pPr>
      <w:r w:rsidRPr="00E6329B">
        <w:rPr>
          <w:rFonts w:ascii="Arial" w:hAnsi="Arial" w:cs="Arial"/>
        </w:rPr>
        <w:t>Targeted intervention plays a vital role in resolving issues of poor school attendance, however where this fails to have the desired effect there are a number of sanctions available to Local Authorities (LAs) to try and secure improvements.</w:t>
      </w:r>
    </w:p>
    <w:p w:rsidR="00336BA8" w:rsidRPr="00E6329B" w:rsidRDefault="00336BA8" w:rsidP="00336BA8">
      <w:pPr>
        <w:pStyle w:val="ListParagraph"/>
        <w:numPr>
          <w:ilvl w:val="1"/>
          <w:numId w:val="25"/>
        </w:numPr>
        <w:tabs>
          <w:tab w:val="left" w:pos="709"/>
        </w:tabs>
        <w:spacing w:before="60" w:after="60"/>
        <w:ind w:hanging="716"/>
        <w:rPr>
          <w:rFonts w:ascii="Arial" w:hAnsi="Arial" w:cs="Arial"/>
        </w:rPr>
      </w:pPr>
      <w:r w:rsidRPr="00E6329B">
        <w:rPr>
          <w:rFonts w:ascii="Arial" w:hAnsi="Arial" w:cs="Arial"/>
        </w:rPr>
        <w:t>Fixed Penalty Notices are one of the sanctions available for this offence and offer a means of suitable and effective intervention for improving levels of unauthorised absences, before they become entrenched and persistence absences, whilst reducing the need for lengthy and costly prosecutions.</w:t>
      </w:r>
    </w:p>
    <w:p w:rsidR="00336BA8" w:rsidRPr="00E6329B" w:rsidRDefault="00336BA8" w:rsidP="00336BA8">
      <w:pPr>
        <w:pStyle w:val="ListParagraph"/>
        <w:numPr>
          <w:ilvl w:val="1"/>
          <w:numId w:val="25"/>
        </w:numPr>
        <w:tabs>
          <w:tab w:val="left" w:pos="709"/>
        </w:tabs>
        <w:spacing w:before="60" w:after="60"/>
        <w:ind w:hanging="716"/>
        <w:rPr>
          <w:rFonts w:ascii="Arial" w:hAnsi="Arial" w:cs="Arial"/>
        </w:rPr>
      </w:pPr>
      <w:r w:rsidRPr="00E6329B">
        <w:rPr>
          <w:rFonts w:ascii="Arial" w:hAnsi="Arial" w:cs="Arial"/>
        </w:rPr>
        <w:t>Fixed Penalty Notices and other sanctions will only be used where parental co-operation with this process is either absent or deemed to be insufficient to resolve the problem. They will be used as a means to support parents to meet their legal responsibilities and only where there is a reasonable expectation that their use will secure improved school attendance.</w:t>
      </w:r>
    </w:p>
    <w:p w:rsidR="00336BA8" w:rsidRDefault="00336BA8" w:rsidP="00336BA8"/>
    <w:p w:rsidR="00336BA8" w:rsidRPr="00E6329B" w:rsidRDefault="00336BA8" w:rsidP="00336BA8">
      <w:pPr>
        <w:pStyle w:val="ListParagraph"/>
        <w:numPr>
          <w:ilvl w:val="0"/>
          <w:numId w:val="25"/>
        </w:numPr>
        <w:spacing w:before="60" w:after="60"/>
        <w:rPr>
          <w:rFonts w:ascii="Arial" w:hAnsi="Arial" w:cs="Arial"/>
          <w:b/>
        </w:rPr>
      </w:pPr>
      <w:r w:rsidRPr="00E6329B">
        <w:rPr>
          <w:rFonts w:ascii="Arial" w:hAnsi="Arial" w:cs="Arial"/>
          <w:b/>
        </w:rPr>
        <w:t xml:space="preserve">Policy and Publicity. </w:t>
      </w:r>
    </w:p>
    <w:p w:rsidR="00336BA8" w:rsidRPr="00E6329B" w:rsidRDefault="00336BA8" w:rsidP="00336BA8">
      <w:pPr>
        <w:pStyle w:val="ListParagraph"/>
        <w:spacing w:before="60" w:after="60"/>
        <w:ind w:left="360"/>
        <w:rPr>
          <w:rFonts w:ascii="Arial" w:hAnsi="Arial" w:cs="Arial"/>
          <w:b/>
        </w:rPr>
      </w:pPr>
    </w:p>
    <w:p w:rsidR="00336BA8" w:rsidRPr="00E6329B" w:rsidRDefault="00336BA8" w:rsidP="00336BA8">
      <w:pPr>
        <w:pStyle w:val="ListParagraph"/>
        <w:numPr>
          <w:ilvl w:val="1"/>
          <w:numId w:val="25"/>
        </w:numPr>
        <w:spacing w:before="60" w:after="60"/>
        <w:ind w:hanging="716"/>
        <w:rPr>
          <w:rFonts w:ascii="Arial" w:hAnsi="Arial" w:cs="Arial"/>
        </w:rPr>
      </w:pPr>
      <w:r w:rsidRPr="00E6329B">
        <w:rPr>
          <w:rFonts w:ascii="Arial" w:hAnsi="Arial" w:cs="Arial"/>
        </w:rPr>
        <w:t xml:space="preserve">School Attendance Policies will include information on the issuing of Fixed Penalty Notices and this will be brought to the attention of parents. </w:t>
      </w:r>
    </w:p>
    <w:p w:rsidR="00336BA8" w:rsidRPr="00E6329B" w:rsidRDefault="00336BA8" w:rsidP="00336BA8">
      <w:pPr>
        <w:spacing w:before="60" w:after="60"/>
        <w:rPr>
          <w:rFonts w:ascii="Arial" w:hAnsi="Arial" w:cs="Arial"/>
        </w:rPr>
      </w:pPr>
    </w:p>
    <w:p w:rsidR="00336BA8" w:rsidRPr="00E6329B" w:rsidRDefault="00336BA8" w:rsidP="00336BA8">
      <w:pPr>
        <w:pStyle w:val="ListParagraph"/>
        <w:numPr>
          <w:ilvl w:val="0"/>
          <w:numId w:val="25"/>
        </w:numPr>
        <w:spacing w:before="60" w:after="60"/>
        <w:rPr>
          <w:rFonts w:ascii="Arial" w:hAnsi="Arial" w:cs="Arial"/>
          <w:b/>
        </w:rPr>
      </w:pPr>
      <w:r w:rsidRPr="00E6329B">
        <w:rPr>
          <w:rFonts w:ascii="Arial" w:hAnsi="Arial" w:cs="Arial"/>
          <w:b/>
        </w:rPr>
        <w:t xml:space="preserve">Monitoring and review. </w:t>
      </w:r>
    </w:p>
    <w:p w:rsidR="00336BA8" w:rsidRPr="00E6329B" w:rsidRDefault="00336BA8" w:rsidP="00336BA8">
      <w:pPr>
        <w:pStyle w:val="ListParagraph"/>
        <w:spacing w:before="60" w:after="60"/>
        <w:ind w:left="360"/>
        <w:rPr>
          <w:rFonts w:ascii="Arial" w:hAnsi="Arial" w:cs="Arial"/>
          <w:b/>
        </w:rPr>
      </w:pPr>
    </w:p>
    <w:p w:rsidR="00336BA8" w:rsidRPr="00E6329B" w:rsidRDefault="00336BA8" w:rsidP="00336BA8">
      <w:pPr>
        <w:spacing w:before="60" w:after="60" w:line="276" w:lineRule="auto"/>
        <w:rPr>
          <w:rFonts w:ascii="Arial" w:hAnsi="Arial" w:cs="Arial"/>
          <w:sz w:val="22"/>
          <w:szCs w:val="22"/>
        </w:rPr>
      </w:pPr>
      <w:r w:rsidRPr="00E6329B">
        <w:rPr>
          <w:rFonts w:ascii="Arial" w:hAnsi="Arial" w:cs="Arial"/>
        </w:rPr>
        <w:t>Blaenau Gwent local authority will monitor and evaluate the effectiveness of Fixed Penalty Notices annually and amend its general enforcement strategy as appropriate. Reports will be made available to Consortium Directors, Local Authority Heads of Service and Committee</w:t>
      </w:r>
      <w:r w:rsidR="00E50199">
        <w:rPr>
          <w:rFonts w:ascii="Arial" w:hAnsi="Arial" w:cs="Arial"/>
        </w:rPr>
        <w:t>s,</w:t>
      </w:r>
      <w:r w:rsidRPr="00E6329B">
        <w:rPr>
          <w:rFonts w:ascii="Arial" w:hAnsi="Arial" w:cs="Arial"/>
        </w:rPr>
        <w:t xml:space="preserve"> and the Welsh Government as required.</w:t>
      </w:r>
    </w:p>
    <w:p w:rsidR="00336BA8" w:rsidRDefault="00336BA8" w:rsidP="00336BA8">
      <w:pPr>
        <w:spacing w:before="60" w:after="60" w:line="276" w:lineRule="auto"/>
        <w:rPr>
          <w:rFonts w:ascii="Calibri" w:hAnsi="Calibri"/>
          <w:sz w:val="22"/>
          <w:szCs w:val="22"/>
        </w:rPr>
      </w:pPr>
    </w:p>
    <w:p w:rsidR="00336BA8" w:rsidRPr="00D76B73" w:rsidRDefault="00336BA8" w:rsidP="00D76B73">
      <w:pPr>
        <w:spacing w:before="60" w:after="60" w:line="276" w:lineRule="auto"/>
        <w:rPr>
          <w:rFonts w:ascii="Arial" w:hAnsi="Arial" w:cs="Arial"/>
          <w:sz w:val="22"/>
          <w:szCs w:val="22"/>
        </w:rPr>
      </w:pPr>
      <w:r w:rsidRPr="00E6329B">
        <w:rPr>
          <w:rFonts w:ascii="Arial" w:hAnsi="Arial" w:cs="Arial"/>
          <w:b/>
          <w:bCs/>
        </w:rPr>
        <w:t>Appendices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6"/>
        <w:gridCol w:w="5898"/>
      </w:tblGrid>
      <w:tr w:rsidR="00336BA8" w:rsidRPr="00E6329B" w:rsidTr="00002803">
        <w:tc>
          <w:tcPr>
            <w:tcW w:w="2655" w:type="dxa"/>
            <w:tcBorders>
              <w:top w:val="single" w:sz="4" w:space="0" w:color="auto"/>
              <w:left w:val="single" w:sz="4" w:space="0" w:color="auto"/>
              <w:bottom w:val="single" w:sz="4" w:space="0" w:color="auto"/>
              <w:right w:val="single" w:sz="4" w:space="0" w:color="auto"/>
            </w:tcBorders>
          </w:tcPr>
          <w:p w:rsidR="00336BA8" w:rsidRPr="00E6329B" w:rsidRDefault="00336BA8">
            <w:pPr>
              <w:spacing w:before="60" w:after="60" w:line="276" w:lineRule="auto"/>
              <w:rPr>
                <w:rFonts w:ascii="Arial" w:hAnsi="Arial" w:cs="Arial"/>
              </w:rPr>
            </w:pPr>
            <w:r w:rsidRPr="00E6329B">
              <w:rPr>
                <w:rFonts w:ascii="Arial" w:hAnsi="Arial" w:cs="Arial"/>
              </w:rPr>
              <w:t>Appendix 1</w:t>
            </w:r>
          </w:p>
        </w:tc>
        <w:tc>
          <w:tcPr>
            <w:tcW w:w="6065" w:type="dxa"/>
            <w:tcBorders>
              <w:top w:val="single" w:sz="4" w:space="0" w:color="auto"/>
              <w:left w:val="single" w:sz="4" w:space="0" w:color="auto"/>
              <w:bottom w:val="single" w:sz="4" w:space="0" w:color="auto"/>
              <w:right w:val="single" w:sz="4" w:space="0" w:color="auto"/>
            </w:tcBorders>
          </w:tcPr>
          <w:p w:rsidR="00336BA8" w:rsidRPr="00E6329B" w:rsidRDefault="00336BA8">
            <w:pPr>
              <w:spacing w:before="60" w:after="60" w:line="276" w:lineRule="auto"/>
              <w:rPr>
                <w:rFonts w:ascii="Arial" w:hAnsi="Arial" w:cs="Arial"/>
              </w:rPr>
            </w:pPr>
            <w:r w:rsidRPr="00E6329B">
              <w:rPr>
                <w:rFonts w:ascii="Arial" w:hAnsi="Arial" w:cs="Arial"/>
              </w:rPr>
              <w:t>Protocols and procedures in relation to Fixed Penalty Notices</w:t>
            </w:r>
          </w:p>
        </w:tc>
      </w:tr>
      <w:tr w:rsidR="00336BA8" w:rsidRPr="00E6329B" w:rsidTr="00002803">
        <w:tc>
          <w:tcPr>
            <w:tcW w:w="2655" w:type="dxa"/>
            <w:tcBorders>
              <w:top w:val="single" w:sz="4" w:space="0" w:color="auto"/>
              <w:left w:val="single" w:sz="4" w:space="0" w:color="auto"/>
              <w:bottom w:val="single" w:sz="4" w:space="0" w:color="auto"/>
              <w:right w:val="single" w:sz="4" w:space="0" w:color="auto"/>
            </w:tcBorders>
          </w:tcPr>
          <w:p w:rsidR="00336BA8" w:rsidRPr="00E6329B" w:rsidRDefault="00336BA8">
            <w:pPr>
              <w:spacing w:before="60" w:after="60" w:line="276" w:lineRule="auto"/>
              <w:rPr>
                <w:rFonts w:ascii="Arial" w:hAnsi="Arial" w:cs="Arial"/>
              </w:rPr>
            </w:pPr>
            <w:r w:rsidRPr="00E6329B">
              <w:rPr>
                <w:rFonts w:ascii="Arial" w:hAnsi="Arial" w:cs="Arial"/>
              </w:rPr>
              <w:t>Appendix 2</w:t>
            </w:r>
          </w:p>
        </w:tc>
        <w:tc>
          <w:tcPr>
            <w:tcW w:w="6065" w:type="dxa"/>
            <w:tcBorders>
              <w:top w:val="single" w:sz="4" w:space="0" w:color="auto"/>
              <w:left w:val="single" w:sz="4" w:space="0" w:color="auto"/>
              <w:bottom w:val="single" w:sz="4" w:space="0" w:color="auto"/>
              <w:right w:val="single" w:sz="4" w:space="0" w:color="auto"/>
            </w:tcBorders>
          </w:tcPr>
          <w:p w:rsidR="00336BA8" w:rsidRPr="00E6329B" w:rsidRDefault="00336BA8">
            <w:pPr>
              <w:spacing w:before="60" w:after="60" w:line="276" w:lineRule="auto"/>
              <w:rPr>
                <w:rFonts w:ascii="Arial" w:hAnsi="Arial" w:cs="Arial"/>
              </w:rPr>
            </w:pPr>
            <w:r w:rsidRPr="00E6329B">
              <w:rPr>
                <w:rFonts w:ascii="Arial" w:hAnsi="Arial" w:cs="Arial"/>
              </w:rPr>
              <w:t>Example advisory/warning letter</w:t>
            </w:r>
          </w:p>
        </w:tc>
      </w:tr>
      <w:tr w:rsidR="00336BA8" w:rsidRPr="00E6329B" w:rsidTr="00002803">
        <w:tc>
          <w:tcPr>
            <w:tcW w:w="2655" w:type="dxa"/>
            <w:tcBorders>
              <w:top w:val="single" w:sz="4" w:space="0" w:color="auto"/>
              <w:left w:val="single" w:sz="4" w:space="0" w:color="auto"/>
              <w:bottom w:val="single" w:sz="4" w:space="0" w:color="auto"/>
              <w:right w:val="single" w:sz="4" w:space="0" w:color="auto"/>
            </w:tcBorders>
          </w:tcPr>
          <w:p w:rsidR="00336BA8" w:rsidRPr="00E6329B" w:rsidRDefault="00336BA8">
            <w:pPr>
              <w:spacing w:before="60" w:after="60" w:line="276" w:lineRule="auto"/>
              <w:rPr>
                <w:rFonts w:ascii="Arial" w:hAnsi="Arial" w:cs="Arial"/>
              </w:rPr>
            </w:pPr>
            <w:r w:rsidRPr="00E6329B">
              <w:rPr>
                <w:rFonts w:ascii="Arial" w:hAnsi="Arial" w:cs="Arial"/>
              </w:rPr>
              <w:t xml:space="preserve">Appendix </w:t>
            </w:r>
            <w:r w:rsidR="00002803">
              <w:rPr>
                <w:rFonts w:ascii="Arial" w:hAnsi="Arial" w:cs="Arial"/>
              </w:rPr>
              <w:t>3</w:t>
            </w:r>
          </w:p>
        </w:tc>
        <w:tc>
          <w:tcPr>
            <w:tcW w:w="6065" w:type="dxa"/>
            <w:tcBorders>
              <w:top w:val="single" w:sz="4" w:space="0" w:color="auto"/>
              <w:left w:val="single" w:sz="4" w:space="0" w:color="auto"/>
              <w:bottom w:val="single" w:sz="4" w:space="0" w:color="auto"/>
              <w:right w:val="single" w:sz="4" w:space="0" w:color="auto"/>
            </w:tcBorders>
          </w:tcPr>
          <w:p w:rsidR="00336BA8" w:rsidRPr="00E6329B" w:rsidRDefault="00336BA8">
            <w:pPr>
              <w:spacing w:before="60" w:after="60" w:line="276" w:lineRule="auto"/>
              <w:rPr>
                <w:rFonts w:ascii="Arial" w:hAnsi="Arial" w:cs="Arial"/>
              </w:rPr>
            </w:pPr>
            <w:r w:rsidRPr="00E6329B">
              <w:rPr>
                <w:rFonts w:ascii="Arial" w:hAnsi="Arial" w:cs="Arial"/>
                <w:bCs/>
              </w:rPr>
              <w:t>Penalty Notice request -  Unauthorised Absence</w:t>
            </w:r>
          </w:p>
        </w:tc>
      </w:tr>
      <w:tr w:rsidR="00336BA8" w:rsidRPr="00E6329B" w:rsidTr="00002803">
        <w:tc>
          <w:tcPr>
            <w:tcW w:w="2655" w:type="dxa"/>
            <w:tcBorders>
              <w:top w:val="single" w:sz="4" w:space="0" w:color="auto"/>
              <w:left w:val="single" w:sz="4" w:space="0" w:color="auto"/>
              <w:bottom w:val="single" w:sz="4" w:space="0" w:color="auto"/>
              <w:right w:val="single" w:sz="4" w:space="0" w:color="auto"/>
            </w:tcBorders>
          </w:tcPr>
          <w:p w:rsidR="00336BA8" w:rsidRPr="00E6329B" w:rsidRDefault="00336BA8">
            <w:pPr>
              <w:spacing w:before="60" w:after="60" w:line="276" w:lineRule="auto"/>
              <w:rPr>
                <w:rFonts w:ascii="Arial" w:hAnsi="Arial" w:cs="Arial"/>
              </w:rPr>
            </w:pPr>
            <w:r w:rsidRPr="00E6329B">
              <w:rPr>
                <w:rFonts w:ascii="Arial" w:hAnsi="Arial" w:cs="Arial"/>
              </w:rPr>
              <w:t xml:space="preserve">Appendix </w:t>
            </w:r>
            <w:r w:rsidR="00002803">
              <w:rPr>
                <w:rFonts w:ascii="Arial" w:hAnsi="Arial" w:cs="Arial"/>
              </w:rPr>
              <w:t>4</w:t>
            </w:r>
          </w:p>
        </w:tc>
        <w:tc>
          <w:tcPr>
            <w:tcW w:w="6065" w:type="dxa"/>
            <w:tcBorders>
              <w:top w:val="single" w:sz="4" w:space="0" w:color="auto"/>
              <w:left w:val="single" w:sz="4" w:space="0" w:color="auto"/>
              <w:bottom w:val="single" w:sz="4" w:space="0" w:color="auto"/>
              <w:right w:val="single" w:sz="4" w:space="0" w:color="auto"/>
            </w:tcBorders>
          </w:tcPr>
          <w:p w:rsidR="00336BA8" w:rsidRPr="00E6329B" w:rsidRDefault="00336BA8">
            <w:pPr>
              <w:spacing w:before="60" w:after="60" w:line="276" w:lineRule="auto"/>
              <w:rPr>
                <w:rFonts w:ascii="Arial" w:hAnsi="Arial" w:cs="Arial"/>
              </w:rPr>
            </w:pPr>
            <w:r w:rsidRPr="00E6329B">
              <w:rPr>
                <w:rFonts w:ascii="Arial" w:hAnsi="Arial" w:cs="Arial"/>
                <w:bCs/>
              </w:rPr>
              <w:t>Penalty Notice pro-forma</w:t>
            </w:r>
          </w:p>
        </w:tc>
      </w:tr>
      <w:tr w:rsidR="00336BA8" w:rsidRPr="00E6329B" w:rsidTr="00002803">
        <w:tc>
          <w:tcPr>
            <w:tcW w:w="2655" w:type="dxa"/>
            <w:tcBorders>
              <w:top w:val="single" w:sz="4" w:space="0" w:color="auto"/>
              <w:left w:val="single" w:sz="4" w:space="0" w:color="auto"/>
              <w:bottom w:val="single" w:sz="4" w:space="0" w:color="auto"/>
              <w:right w:val="single" w:sz="4" w:space="0" w:color="auto"/>
            </w:tcBorders>
          </w:tcPr>
          <w:p w:rsidR="00336BA8" w:rsidRPr="00E6329B" w:rsidRDefault="00336BA8">
            <w:pPr>
              <w:spacing w:before="60" w:after="60" w:line="276" w:lineRule="auto"/>
              <w:rPr>
                <w:rFonts w:ascii="Arial" w:hAnsi="Arial" w:cs="Arial"/>
              </w:rPr>
            </w:pPr>
            <w:r w:rsidRPr="00E6329B">
              <w:rPr>
                <w:rFonts w:ascii="Arial" w:hAnsi="Arial" w:cs="Arial"/>
              </w:rPr>
              <w:t xml:space="preserve">Appendix </w:t>
            </w:r>
            <w:r w:rsidR="00002803">
              <w:rPr>
                <w:rFonts w:ascii="Arial" w:hAnsi="Arial" w:cs="Arial"/>
              </w:rPr>
              <w:t>5</w:t>
            </w:r>
          </w:p>
        </w:tc>
        <w:tc>
          <w:tcPr>
            <w:tcW w:w="6065" w:type="dxa"/>
            <w:tcBorders>
              <w:top w:val="single" w:sz="4" w:space="0" w:color="auto"/>
              <w:left w:val="single" w:sz="4" w:space="0" w:color="auto"/>
              <w:bottom w:val="single" w:sz="4" w:space="0" w:color="auto"/>
              <w:right w:val="single" w:sz="4" w:space="0" w:color="auto"/>
            </w:tcBorders>
          </w:tcPr>
          <w:p w:rsidR="00336BA8" w:rsidRPr="00E6329B" w:rsidRDefault="00336BA8">
            <w:pPr>
              <w:spacing w:before="60" w:after="60" w:line="276" w:lineRule="auto"/>
              <w:rPr>
                <w:rFonts w:ascii="Arial" w:hAnsi="Arial" w:cs="Arial"/>
                <w:bCs/>
              </w:rPr>
            </w:pPr>
            <w:r w:rsidRPr="00E6329B">
              <w:rPr>
                <w:rFonts w:ascii="Arial" w:hAnsi="Arial" w:cs="Arial"/>
              </w:rPr>
              <w:t>Relevant legislation</w:t>
            </w:r>
          </w:p>
        </w:tc>
      </w:tr>
    </w:tbl>
    <w:p w:rsidR="00336BA8" w:rsidRDefault="00336BA8" w:rsidP="00336BA8">
      <w:pPr>
        <w:spacing w:before="60" w:after="60" w:line="276" w:lineRule="auto"/>
        <w:rPr>
          <w:rFonts w:ascii="Arial" w:hAnsi="Arial" w:cs="Arial"/>
          <w:b/>
        </w:rPr>
      </w:pPr>
      <w:r>
        <w:rPr>
          <w:b/>
        </w:rPr>
        <w:br w:type="page"/>
      </w:r>
      <w:r w:rsidRPr="00E6329B">
        <w:rPr>
          <w:rFonts w:ascii="Arial" w:hAnsi="Arial" w:cs="Arial"/>
          <w:b/>
        </w:rPr>
        <w:t xml:space="preserve">Appendix1 </w:t>
      </w:r>
    </w:p>
    <w:p w:rsidR="00E6329B" w:rsidRPr="00E6329B" w:rsidRDefault="00E6329B" w:rsidP="00336BA8">
      <w:pPr>
        <w:spacing w:before="60" w:after="60" w:line="276" w:lineRule="auto"/>
        <w:rPr>
          <w:rFonts w:ascii="Arial" w:hAnsi="Arial" w:cs="Arial"/>
          <w:b/>
          <w:color w:val="FF0000"/>
          <w:szCs w:val="20"/>
        </w:rPr>
      </w:pPr>
    </w:p>
    <w:p w:rsidR="00336BA8" w:rsidRPr="00E6329B" w:rsidRDefault="00336BA8" w:rsidP="00336BA8">
      <w:pPr>
        <w:spacing w:before="60" w:after="60" w:line="276" w:lineRule="auto"/>
        <w:rPr>
          <w:rFonts w:ascii="Arial" w:hAnsi="Arial" w:cs="Arial"/>
          <w:sz w:val="22"/>
          <w:szCs w:val="22"/>
        </w:rPr>
      </w:pPr>
      <w:r w:rsidRPr="00E6329B">
        <w:rPr>
          <w:rFonts w:ascii="Arial" w:hAnsi="Arial" w:cs="Arial"/>
          <w:b/>
        </w:rPr>
        <w:t>Protocols and procedures in relation to Fixed Penalty Notices</w:t>
      </w:r>
    </w:p>
    <w:p w:rsidR="00336BA8" w:rsidRPr="00E6329B" w:rsidRDefault="00336BA8" w:rsidP="00336BA8">
      <w:pPr>
        <w:spacing w:line="276" w:lineRule="auto"/>
        <w:rPr>
          <w:rFonts w:ascii="Arial" w:hAnsi="Arial" w:cs="Arial"/>
          <w:b/>
          <w:szCs w:val="20"/>
        </w:rPr>
      </w:pPr>
      <w:r w:rsidRPr="00E6329B">
        <w:rPr>
          <w:rFonts w:ascii="Arial" w:hAnsi="Arial" w:cs="Arial"/>
          <w:b/>
        </w:rPr>
        <w:t xml:space="preserve"> </w:t>
      </w:r>
    </w:p>
    <w:p w:rsidR="00336BA8" w:rsidRPr="00E6329B" w:rsidRDefault="00336BA8" w:rsidP="00336BA8">
      <w:pPr>
        <w:spacing w:line="276" w:lineRule="auto"/>
        <w:rPr>
          <w:rFonts w:ascii="Arial" w:hAnsi="Arial" w:cs="Arial"/>
          <w:b/>
        </w:rPr>
      </w:pPr>
      <w:r w:rsidRPr="00E6329B">
        <w:rPr>
          <w:rFonts w:ascii="Arial" w:hAnsi="Arial" w:cs="Arial"/>
          <w:b/>
        </w:rPr>
        <w:t>Issue of a Fixed Penalty Notice</w:t>
      </w:r>
    </w:p>
    <w:p w:rsidR="00336BA8" w:rsidRPr="00E6329B" w:rsidRDefault="00336BA8" w:rsidP="00336BA8">
      <w:pPr>
        <w:spacing w:line="276" w:lineRule="auto"/>
        <w:rPr>
          <w:rFonts w:ascii="Arial" w:hAnsi="Arial" w:cs="Arial"/>
        </w:rPr>
      </w:pPr>
    </w:p>
    <w:p w:rsidR="00336BA8" w:rsidRPr="00E6329B" w:rsidRDefault="00336BA8" w:rsidP="00336BA8">
      <w:pPr>
        <w:pStyle w:val="ListParagraph"/>
        <w:numPr>
          <w:ilvl w:val="0"/>
          <w:numId w:val="27"/>
        </w:numPr>
        <w:spacing w:before="60" w:after="60"/>
        <w:rPr>
          <w:rFonts w:ascii="Arial" w:hAnsi="Arial" w:cs="Arial"/>
          <w:color w:val="000000"/>
        </w:rPr>
      </w:pPr>
      <w:r w:rsidRPr="00E6329B">
        <w:rPr>
          <w:rFonts w:ascii="Arial" w:hAnsi="Arial" w:cs="Arial"/>
          <w:color w:val="000000"/>
        </w:rPr>
        <w:t xml:space="preserve">A Fixed Penalty Notice can only be issued in cases of unauthorised absence; </w:t>
      </w:r>
    </w:p>
    <w:p w:rsidR="00336BA8" w:rsidRPr="00E6329B" w:rsidRDefault="00336BA8" w:rsidP="00336BA8">
      <w:pPr>
        <w:numPr>
          <w:ilvl w:val="0"/>
          <w:numId w:val="27"/>
        </w:numPr>
        <w:spacing w:before="60" w:after="60"/>
        <w:rPr>
          <w:rFonts w:ascii="Arial" w:hAnsi="Arial" w:cs="Arial"/>
          <w:color w:val="000000"/>
        </w:rPr>
      </w:pPr>
      <w:r w:rsidRPr="00E6329B">
        <w:rPr>
          <w:rFonts w:ascii="Arial" w:hAnsi="Arial" w:cs="Arial"/>
          <w:color w:val="000000"/>
        </w:rPr>
        <w:t>Fixed Penalty Notices will be restricted to one notice per parent of a pupil in a</w:t>
      </w:r>
      <w:r w:rsidR="00E50199">
        <w:rPr>
          <w:rFonts w:ascii="Arial" w:hAnsi="Arial" w:cs="Arial"/>
          <w:color w:val="000000"/>
        </w:rPr>
        <w:t xml:space="preserve"> rolling term</w:t>
      </w:r>
      <w:r w:rsidRPr="00E6329B">
        <w:rPr>
          <w:rFonts w:ascii="Arial" w:hAnsi="Arial" w:cs="Arial"/>
          <w:color w:val="000000"/>
        </w:rPr>
        <w:t>;</w:t>
      </w:r>
    </w:p>
    <w:p w:rsidR="00336BA8" w:rsidRPr="00E6329B" w:rsidRDefault="00336BA8" w:rsidP="00336BA8">
      <w:pPr>
        <w:pStyle w:val="ListParagraph"/>
        <w:numPr>
          <w:ilvl w:val="0"/>
          <w:numId w:val="28"/>
        </w:numPr>
        <w:spacing w:before="60" w:after="60"/>
        <w:rPr>
          <w:rFonts w:ascii="Arial" w:hAnsi="Arial" w:cs="Arial"/>
        </w:rPr>
      </w:pPr>
      <w:r w:rsidRPr="00E6329B">
        <w:rPr>
          <w:rFonts w:ascii="Arial" w:hAnsi="Arial" w:cs="Arial"/>
        </w:rPr>
        <w:t>In cases where there is more than one poorly-attending pupil in a family, notices may be issued for more than one child;</w:t>
      </w:r>
    </w:p>
    <w:p w:rsidR="00336BA8" w:rsidRPr="00E6329B" w:rsidRDefault="00336BA8" w:rsidP="00336BA8">
      <w:pPr>
        <w:pStyle w:val="ListParagraph"/>
        <w:spacing w:before="60" w:after="60"/>
        <w:ind w:left="360"/>
        <w:rPr>
          <w:rFonts w:ascii="Arial" w:hAnsi="Arial" w:cs="Arial"/>
        </w:rPr>
      </w:pPr>
    </w:p>
    <w:p w:rsidR="00A80E61" w:rsidRPr="00D76B73" w:rsidRDefault="00336BA8" w:rsidP="00D76B73">
      <w:pPr>
        <w:spacing w:before="60" w:after="60" w:line="276" w:lineRule="auto"/>
        <w:rPr>
          <w:rFonts w:ascii="Arial" w:hAnsi="Arial" w:cs="Arial"/>
        </w:rPr>
      </w:pPr>
      <w:r w:rsidRPr="00E6329B">
        <w:rPr>
          <w:rFonts w:ascii="Arial" w:hAnsi="Arial" w:cs="Arial"/>
        </w:rPr>
        <w:t>There will be no restriction on the number of times a parent may receive an advisory letter warning of a possible Fixed Pena</w:t>
      </w:r>
      <w:r w:rsidR="00D76B73">
        <w:rPr>
          <w:rFonts w:ascii="Arial" w:hAnsi="Arial" w:cs="Arial"/>
        </w:rPr>
        <w:t xml:space="preserve">lty Notice and it will be at the discretion of the EWS </w:t>
      </w:r>
      <w:r w:rsidR="006E3CF0">
        <w:rPr>
          <w:rFonts w:ascii="Arial" w:hAnsi="Arial" w:cs="Arial"/>
        </w:rPr>
        <w:t>whether to issue a notice on one or both parent/carer.</w:t>
      </w:r>
      <w:r w:rsidR="00A86560">
        <w:rPr>
          <w:rFonts w:ascii="Arial" w:hAnsi="Arial" w:cs="Arial"/>
        </w:rPr>
        <w:t xml:space="preserve">  </w:t>
      </w:r>
      <w:r w:rsidR="00A80E61">
        <w:rPr>
          <w:rFonts w:ascii="Arial" w:hAnsi="Arial" w:cs="Arial"/>
        </w:rPr>
        <w:t xml:space="preserve"> However, it would not be acceptable to issue ‘warnings’ repeatedly without making further investigations of the wider circumstances.</w:t>
      </w:r>
    </w:p>
    <w:p w:rsidR="00336BA8" w:rsidRDefault="00336BA8" w:rsidP="00336BA8">
      <w:pPr>
        <w:spacing w:before="60" w:after="60" w:line="276" w:lineRule="auto"/>
        <w:rPr>
          <w:szCs w:val="20"/>
        </w:rPr>
      </w:pPr>
    </w:p>
    <w:p w:rsidR="00336BA8" w:rsidRPr="00E6329B" w:rsidRDefault="00336BA8" w:rsidP="00336BA8">
      <w:pPr>
        <w:spacing w:line="276" w:lineRule="auto"/>
        <w:rPr>
          <w:rFonts w:ascii="Arial" w:hAnsi="Arial" w:cs="Arial"/>
          <w:b/>
        </w:rPr>
      </w:pPr>
      <w:r w:rsidRPr="00E6329B">
        <w:rPr>
          <w:rFonts w:ascii="Arial" w:hAnsi="Arial" w:cs="Arial"/>
          <w:b/>
        </w:rPr>
        <w:t xml:space="preserve">Fixed Penalty Notices may be considered appropriate when: </w:t>
      </w:r>
    </w:p>
    <w:p w:rsidR="00336BA8" w:rsidRPr="00E6329B" w:rsidRDefault="00336BA8" w:rsidP="00336BA8">
      <w:pPr>
        <w:spacing w:line="276" w:lineRule="auto"/>
        <w:rPr>
          <w:rFonts w:ascii="Arial" w:hAnsi="Arial" w:cs="Arial"/>
          <w:b/>
        </w:rPr>
      </w:pPr>
    </w:p>
    <w:p w:rsidR="00336BA8" w:rsidRPr="00002803" w:rsidRDefault="00336BA8" w:rsidP="00002803">
      <w:pPr>
        <w:numPr>
          <w:ilvl w:val="0"/>
          <w:numId w:val="29"/>
        </w:numPr>
        <w:ind w:left="714" w:hanging="357"/>
        <w:rPr>
          <w:rFonts w:ascii="Arial" w:hAnsi="Arial" w:cs="Arial"/>
          <w:color w:val="000000"/>
        </w:rPr>
      </w:pPr>
      <w:r w:rsidRPr="00E6329B">
        <w:rPr>
          <w:rFonts w:ascii="Arial" w:hAnsi="Arial" w:cs="Arial"/>
        </w:rPr>
        <w:t xml:space="preserve">At </w:t>
      </w:r>
      <w:r w:rsidR="006E3CF0">
        <w:rPr>
          <w:rFonts w:ascii="Arial" w:hAnsi="Arial" w:cs="Arial"/>
          <w:color w:val="000000"/>
        </w:rPr>
        <w:t>least 10 sessions (5</w:t>
      </w:r>
      <w:r w:rsidRPr="00E6329B">
        <w:rPr>
          <w:rFonts w:ascii="Arial" w:hAnsi="Arial" w:cs="Arial"/>
          <w:color w:val="000000"/>
        </w:rPr>
        <w:t xml:space="preserve"> school days) are lost due to unauthorised absence during the current term. These do not need to be consecutive;</w:t>
      </w:r>
    </w:p>
    <w:p w:rsidR="00336BA8" w:rsidRPr="00E6329B" w:rsidRDefault="00336BA8" w:rsidP="00336BA8">
      <w:pPr>
        <w:numPr>
          <w:ilvl w:val="0"/>
          <w:numId w:val="29"/>
        </w:numPr>
        <w:ind w:left="714" w:hanging="357"/>
        <w:rPr>
          <w:rFonts w:ascii="Arial" w:hAnsi="Arial" w:cs="Arial"/>
        </w:rPr>
      </w:pPr>
      <w:r w:rsidRPr="00E6329B">
        <w:rPr>
          <w:rFonts w:ascii="Arial" w:hAnsi="Arial" w:cs="Arial"/>
        </w:rPr>
        <w:t xml:space="preserve">Persistent late arrival at school, i.e. after the register has closed, in the current term. “Persistent” means at least 10 sessions of late arrival; </w:t>
      </w:r>
    </w:p>
    <w:p w:rsidR="00336BA8" w:rsidRPr="00E6329B" w:rsidRDefault="00336BA8" w:rsidP="00336BA8">
      <w:pPr>
        <w:numPr>
          <w:ilvl w:val="0"/>
          <w:numId w:val="29"/>
        </w:numPr>
        <w:ind w:left="714" w:hanging="357"/>
        <w:rPr>
          <w:rFonts w:ascii="Arial" w:hAnsi="Arial" w:cs="Arial"/>
        </w:rPr>
      </w:pPr>
      <w:r w:rsidRPr="00E6329B">
        <w:rPr>
          <w:rFonts w:ascii="Arial" w:hAnsi="Arial" w:cs="Arial"/>
        </w:rPr>
        <w:t>Truancy, where the child has come to the at</w:t>
      </w:r>
      <w:r w:rsidR="00334D5F">
        <w:rPr>
          <w:rFonts w:ascii="Arial" w:hAnsi="Arial" w:cs="Arial"/>
        </w:rPr>
        <w:t xml:space="preserve">tention of the Police </w:t>
      </w:r>
      <w:r w:rsidRPr="00E6329B">
        <w:rPr>
          <w:rFonts w:ascii="Arial" w:hAnsi="Arial" w:cs="Arial"/>
        </w:rPr>
        <w:t>during school hours for being absent from school, without an acceptable reason.</w:t>
      </w:r>
    </w:p>
    <w:p w:rsidR="00336BA8" w:rsidRPr="00E6329B" w:rsidRDefault="00336BA8" w:rsidP="00336BA8">
      <w:pPr>
        <w:spacing w:before="60" w:after="60"/>
        <w:rPr>
          <w:rFonts w:ascii="Arial" w:hAnsi="Arial" w:cs="Arial"/>
        </w:rPr>
      </w:pPr>
    </w:p>
    <w:p w:rsidR="00336BA8" w:rsidRPr="00E6329B" w:rsidRDefault="00336BA8" w:rsidP="00E6329B">
      <w:pPr>
        <w:spacing w:after="200" w:line="276" w:lineRule="auto"/>
        <w:rPr>
          <w:rFonts w:ascii="Arial" w:hAnsi="Arial" w:cs="Arial"/>
          <w:b/>
        </w:rPr>
      </w:pPr>
      <w:r w:rsidRPr="00E6329B">
        <w:rPr>
          <w:rFonts w:ascii="Arial" w:hAnsi="Arial" w:cs="Arial"/>
          <w:b/>
        </w:rPr>
        <w:t>Considerations and Assessment as to whether a Fixed Penalty Notice should be issued.</w:t>
      </w:r>
    </w:p>
    <w:p w:rsidR="00336BA8" w:rsidRPr="00E6329B" w:rsidRDefault="00336BA8" w:rsidP="00336BA8">
      <w:pPr>
        <w:rPr>
          <w:rFonts w:ascii="Arial" w:hAnsi="Arial" w:cs="Arial"/>
        </w:rPr>
      </w:pPr>
      <w:r w:rsidRPr="00E6329B">
        <w:rPr>
          <w:rFonts w:ascii="Arial" w:hAnsi="Arial" w:cs="Arial"/>
        </w:rPr>
        <w:t xml:space="preserve">Head Teachers, their nominated deputies and the Education Welfare Service </w:t>
      </w:r>
    </w:p>
    <w:p w:rsidR="00336BA8" w:rsidRPr="00E6329B" w:rsidRDefault="00336BA8" w:rsidP="00336BA8">
      <w:pPr>
        <w:rPr>
          <w:rFonts w:ascii="Arial" w:hAnsi="Arial" w:cs="Arial"/>
        </w:rPr>
      </w:pPr>
      <w:r w:rsidRPr="00E6329B">
        <w:rPr>
          <w:rFonts w:ascii="Arial" w:hAnsi="Arial" w:cs="Arial"/>
        </w:rPr>
        <w:t xml:space="preserve">(EWS) will take into account the following when determining whether a Fixed Penalty Notice should be issued: </w:t>
      </w:r>
    </w:p>
    <w:p w:rsidR="00336BA8" w:rsidRPr="00E6329B" w:rsidRDefault="00336BA8" w:rsidP="00336BA8">
      <w:pPr>
        <w:numPr>
          <w:ilvl w:val="0"/>
          <w:numId w:val="32"/>
        </w:numPr>
        <w:spacing w:before="60" w:after="60"/>
        <w:rPr>
          <w:rFonts w:ascii="Arial" w:hAnsi="Arial" w:cs="Arial"/>
        </w:rPr>
      </w:pPr>
      <w:r w:rsidRPr="00E6329B">
        <w:rPr>
          <w:rFonts w:ascii="Arial" w:hAnsi="Arial" w:cs="Arial"/>
        </w:rPr>
        <w:t>Level of absence;</w:t>
      </w:r>
    </w:p>
    <w:p w:rsidR="00336BA8" w:rsidRPr="00E6329B" w:rsidRDefault="00336BA8" w:rsidP="00336BA8">
      <w:pPr>
        <w:numPr>
          <w:ilvl w:val="0"/>
          <w:numId w:val="32"/>
        </w:numPr>
        <w:spacing w:before="60" w:after="60" w:line="276" w:lineRule="auto"/>
        <w:rPr>
          <w:rFonts w:ascii="Arial" w:hAnsi="Arial" w:cs="Arial"/>
          <w:b/>
        </w:rPr>
      </w:pPr>
      <w:r w:rsidRPr="00E6329B">
        <w:rPr>
          <w:rFonts w:ascii="Arial" w:hAnsi="Arial" w:cs="Arial"/>
        </w:rPr>
        <w:t xml:space="preserve">Any Equalities considerations relating to the child or family (as listed in the Council’s Strategic Equality Plan); </w:t>
      </w:r>
    </w:p>
    <w:p w:rsidR="00336BA8" w:rsidRPr="00E6329B" w:rsidRDefault="00336BA8" w:rsidP="00336BA8">
      <w:pPr>
        <w:numPr>
          <w:ilvl w:val="0"/>
          <w:numId w:val="32"/>
        </w:numPr>
        <w:spacing w:before="60" w:after="60" w:line="276" w:lineRule="auto"/>
        <w:rPr>
          <w:rFonts w:ascii="Arial" w:hAnsi="Arial" w:cs="Arial"/>
          <w:b/>
        </w:rPr>
      </w:pPr>
      <w:r w:rsidRPr="00E6329B">
        <w:rPr>
          <w:rFonts w:ascii="Arial" w:hAnsi="Arial" w:cs="Arial"/>
        </w:rPr>
        <w:t xml:space="preserve">Any Additional Learning Needs (ALN). LAs should consider whether attendance problems may be related to a pupil’s ALN. Schools should be able to demonstrate that they have made appropriate provision for the pupil’s needs, which may include consideration to support through </w:t>
      </w:r>
      <w:r w:rsidR="00E50199">
        <w:rPr>
          <w:rFonts w:ascii="Arial" w:hAnsi="Arial" w:cs="Arial"/>
        </w:rPr>
        <w:t>an Individual Development Plan</w:t>
      </w:r>
      <w:r w:rsidRPr="00E6329B">
        <w:rPr>
          <w:rFonts w:ascii="Arial" w:hAnsi="Arial" w:cs="Arial"/>
        </w:rPr>
        <w:t xml:space="preserve">. </w:t>
      </w:r>
    </w:p>
    <w:p w:rsidR="00336BA8" w:rsidRPr="00E6329B" w:rsidRDefault="00336BA8" w:rsidP="00336BA8">
      <w:pPr>
        <w:numPr>
          <w:ilvl w:val="0"/>
          <w:numId w:val="32"/>
        </w:numPr>
        <w:spacing w:before="60" w:after="60"/>
        <w:rPr>
          <w:rFonts w:ascii="Arial" w:hAnsi="Arial" w:cs="Arial"/>
        </w:rPr>
      </w:pPr>
      <w:r w:rsidRPr="00E6329B">
        <w:rPr>
          <w:rFonts w:ascii="Arial" w:hAnsi="Arial" w:cs="Arial"/>
        </w:rPr>
        <w:t xml:space="preserve">History of the attendance issues and action taken; </w:t>
      </w:r>
    </w:p>
    <w:p w:rsidR="00336BA8" w:rsidRPr="00E6329B" w:rsidRDefault="00336BA8" w:rsidP="00336BA8">
      <w:pPr>
        <w:numPr>
          <w:ilvl w:val="0"/>
          <w:numId w:val="32"/>
        </w:numPr>
        <w:spacing w:before="60" w:after="60"/>
        <w:rPr>
          <w:rFonts w:ascii="Arial" w:hAnsi="Arial" w:cs="Arial"/>
        </w:rPr>
      </w:pPr>
      <w:r w:rsidRPr="00E6329B">
        <w:rPr>
          <w:rFonts w:ascii="Arial" w:hAnsi="Arial" w:cs="Arial"/>
        </w:rPr>
        <w:t xml:space="preserve">Welsh Government (WG) Guidance; </w:t>
      </w:r>
    </w:p>
    <w:p w:rsidR="00336BA8" w:rsidRPr="00E6329B" w:rsidRDefault="00336BA8" w:rsidP="00336BA8">
      <w:pPr>
        <w:numPr>
          <w:ilvl w:val="0"/>
          <w:numId w:val="32"/>
        </w:numPr>
        <w:spacing w:before="60" w:after="60"/>
        <w:rPr>
          <w:rFonts w:ascii="Arial" w:hAnsi="Arial" w:cs="Arial"/>
        </w:rPr>
      </w:pPr>
      <w:r w:rsidRPr="00E6329B">
        <w:rPr>
          <w:rFonts w:ascii="Arial" w:hAnsi="Arial" w:cs="Arial"/>
        </w:rPr>
        <w:t>Likely effectiveness of Fixed Penalty Notice as a tool for obtaining compliance;</w:t>
      </w:r>
    </w:p>
    <w:p w:rsidR="00336BA8" w:rsidRPr="00E6329B" w:rsidRDefault="00336BA8" w:rsidP="00336BA8">
      <w:pPr>
        <w:numPr>
          <w:ilvl w:val="0"/>
          <w:numId w:val="32"/>
        </w:numPr>
        <w:spacing w:before="60" w:after="60"/>
        <w:rPr>
          <w:rFonts w:ascii="Arial" w:hAnsi="Arial" w:cs="Arial"/>
        </w:rPr>
      </w:pPr>
      <w:r w:rsidRPr="00E6329B">
        <w:rPr>
          <w:rFonts w:ascii="Arial" w:hAnsi="Arial" w:cs="Arial"/>
        </w:rPr>
        <w:t>Level of parent engagement/cooperation;</w:t>
      </w:r>
    </w:p>
    <w:p w:rsidR="00E6329B" w:rsidRPr="00A86560" w:rsidRDefault="00336BA8" w:rsidP="00A86560">
      <w:pPr>
        <w:pStyle w:val="ListParagraph"/>
        <w:numPr>
          <w:ilvl w:val="0"/>
          <w:numId w:val="32"/>
        </w:numPr>
        <w:rPr>
          <w:rFonts w:ascii="Arial" w:hAnsi="Arial" w:cs="Arial"/>
        </w:rPr>
      </w:pPr>
      <w:r w:rsidRPr="00E6329B">
        <w:rPr>
          <w:rFonts w:ascii="Arial" w:hAnsi="Arial" w:cs="Arial"/>
        </w:rPr>
        <w:t>Any substantial adverse effect a fine will have on the welfare of the family;</w:t>
      </w:r>
    </w:p>
    <w:p w:rsidR="00E6329B" w:rsidRDefault="00E6329B" w:rsidP="00336BA8">
      <w:pPr>
        <w:spacing w:line="276" w:lineRule="auto"/>
        <w:rPr>
          <w:b/>
        </w:rPr>
      </w:pPr>
    </w:p>
    <w:p w:rsidR="00336BA8" w:rsidRPr="00E6329B" w:rsidRDefault="00336BA8" w:rsidP="00336BA8">
      <w:pPr>
        <w:spacing w:line="276" w:lineRule="auto"/>
        <w:rPr>
          <w:rFonts w:ascii="Arial" w:hAnsi="Arial" w:cs="Arial"/>
        </w:rPr>
      </w:pPr>
      <w:r w:rsidRPr="00E6329B">
        <w:rPr>
          <w:rFonts w:ascii="Arial" w:hAnsi="Arial" w:cs="Arial"/>
          <w:b/>
        </w:rPr>
        <w:t>Procedure for Issuing Fixed Penalty Notices</w:t>
      </w:r>
      <w:r w:rsidRPr="00E6329B">
        <w:rPr>
          <w:rFonts w:ascii="Arial" w:hAnsi="Arial" w:cs="Arial"/>
        </w:rPr>
        <w:t xml:space="preserve"> </w:t>
      </w:r>
    </w:p>
    <w:p w:rsidR="00336BA8" w:rsidRPr="00E6329B" w:rsidRDefault="00336BA8" w:rsidP="00336BA8">
      <w:pPr>
        <w:spacing w:line="276" w:lineRule="auto"/>
        <w:rPr>
          <w:rFonts w:ascii="Arial" w:hAnsi="Arial" w:cs="Arial"/>
        </w:rPr>
      </w:pPr>
    </w:p>
    <w:p w:rsidR="00336BA8" w:rsidRPr="00E6329B" w:rsidRDefault="00336BA8" w:rsidP="00336BA8">
      <w:pPr>
        <w:rPr>
          <w:rFonts w:ascii="Arial" w:hAnsi="Arial" w:cs="Arial"/>
        </w:rPr>
      </w:pPr>
      <w:r w:rsidRPr="00E6329B">
        <w:rPr>
          <w:rFonts w:ascii="Arial" w:hAnsi="Arial" w:cs="Arial"/>
        </w:rPr>
        <w:t>The designated officer(s) within the EWS will be the only individuals permitted to issue Fixed Penalty Notices, which will ensure consistent and equitable delivery and allow schools to maintain good relationships with parents and ensure that they reinforce any other enforcement sanctions.</w:t>
      </w:r>
    </w:p>
    <w:p w:rsidR="00336BA8" w:rsidRPr="00E6329B" w:rsidRDefault="00336BA8" w:rsidP="00336BA8">
      <w:pPr>
        <w:spacing w:before="60" w:after="60"/>
        <w:rPr>
          <w:rFonts w:ascii="Arial" w:hAnsi="Arial" w:cs="Arial"/>
          <w:sz w:val="22"/>
          <w:szCs w:val="22"/>
        </w:rPr>
      </w:pPr>
    </w:p>
    <w:p w:rsidR="00336BA8" w:rsidRPr="00E6329B" w:rsidRDefault="00336BA8" w:rsidP="00336BA8">
      <w:pPr>
        <w:spacing w:before="60" w:after="60"/>
        <w:rPr>
          <w:rFonts w:ascii="Arial" w:hAnsi="Arial" w:cs="Arial"/>
          <w:szCs w:val="20"/>
        </w:rPr>
      </w:pPr>
      <w:r w:rsidRPr="00E6329B">
        <w:rPr>
          <w:rFonts w:ascii="Arial" w:hAnsi="Arial" w:cs="Arial"/>
        </w:rPr>
        <w:t xml:space="preserve">Fixed Penalty Notices will never be issued as an instant action, e.g. during a Truancy Sweep. This will enable officers to ensure that all evidential requirements are in place and limit the health and safety risks to individuals. </w:t>
      </w:r>
    </w:p>
    <w:p w:rsidR="00336BA8" w:rsidRDefault="00336BA8" w:rsidP="00336BA8">
      <w:pPr>
        <w:spacing w:before="60" w:after="60"/>
      </w:pPr>
    </w:p>
    <w:p w:rsidR="00336BA8" w:rsidRPr="00E6329B" w:rsidRDefault="00336BA8" w:rsidP="00336BA8">
      <w:pPr>
        <w:rPr>
          <w:rFonts w:ascii="Arial" w:hAnsi="Arial" w:cs="Arial"/>
          <w:b/>
        </w:rPr>
      </w:pPr>
      <w:r w:rsidRPr="00E6329B">
        <w:rPr>
          <w:rFonts w:ascii="Arial" w:hAnsi="Arial" w:cs="Arial"/>
          <w:b/>
        </w:rPr>
        <w:t>Requests for issue of a Fixed Penalty Notice</w:t>
      </w:r>
    </w:p>
    <w:p w:rsidR="00336BA8" w:rsidRPr="00E6329B" w:rsidRDefault="00336BA8" w:rsidP="00336BA8">
      <w:pPr>
        <w:rPr>
          <w:rFonts w:ascii="Arial" w:hAnsi="Arial" w:cs="Arial"/>
          <w:b/>
        </w:rPr>
      </w:pPr>
    </w:p>
    <w:p w:rsidR="00336BA8" w:rsidRPr="00E6329B" w:rsidRDefault="00336BA8" w:rsidP="00336BA8">
      <w:pPr>
        <w:rPr>
          <w:rFonts w:ascii="Arial" w:hAnsi="Arial" w:cs="Arial"/>
        </w:rPr>
      </w:pPr>
      <w:r w:rsidRPr="00E6329B">
        <w:rPr>
          <w:rFonts w:ascii="Arial" w:hAnsi="Arial" w:cs="Arial"/>
        </w:rPr>
        <w:t>Where schools, Police or neighbouring LAs request the issue of a Fixed Penalty Notice, their request will be investigated and actioned by the EWS, provided that:</w:t>
      </w:r>
    </w:p>
    <w:p w:rsidR="00336BA8" w:rsidRPr="00E6329B" w:rsidRDefault="00336BA8" w:rsidP="00336BA8">
      <w:pPr>
        <w:numPr>
          <w:ilvl w:val="0"/>
          <w:numId w:val="33"/>
        </w:numPr>
        <w:spacing w:before="60" w:after="60"/>
        <w:rPr>
          <w:rFonts w:ascii="Arial" w:hAnsi="Arial" w:cs="Arial"/>
        </w:rPr>
      </w:pPr>
      <w:r w:rsidRPr="00E6329B">
        <w:rPr>
          <w:rFonts w:ascii="Arial" w:hAnsi="Arial" w:cs="Arial"/>
        </w:rPr>
        <w:t xml:space="preserve">The circumstances of the case meet the criteria specified in this Code of Conduct; </w:t>
      </w:r>
    </w:p>
    <w:p w:rsidR="00336BA8" w:rsidRPr="00E6329B" w:rsidRDefault="00336BA8" w:rsidP="00336BA8">
      <w:pPr>
        <w:numPr>
          <w:ilvl w:val="0"/>
          <w:numId w:val="33"/>
        </w:numPr>
        <w:spacing w:before="60" w:after="60"/>
        <w:rPr>
          <w:rFonts w:ascii="Arial" w:hAnsi="Arial" w:cs="Arial"/>
        </w:rPr>
      </w:pPr>
      <w:r w:rsidRPr="00E6329B">
        <w:rPr>
          <w:rFonts w:ascii="Arial" w:hAnsi="Arial" w:cs="Arial"/>
        </w:rPr>
        <w:t xml:space="preserve">The pupil is registered within a school within Blaenau Gwent;  </w:t>
      </w:r>
    </w:p>
    <w:p w:rsidR="00336BA8" w:rsidRPr="00E6329B" w:rsidRDefault="00336BA8" w:rsidP="00336BA8">
      <w:pPr>
        <w:numPr>
          <w:ilvl w:val="0"/>
          <w:numId w:val="33"/>
        </w:numPr>
        <w:spacing w:before="60" w:after="60"/>
        <w:rPr>
          <w:rFonts w:ascii="Arial" w:hAnsi="Arial" w:cs="Arial"/>
        </w:rPr>
      </w:pPr>
      <w:r w:rsidRPr="00E6329B">
        <w:rPr>
          <w:rFonts w:ascii="Arial" w:hAnsi="Arial" w:cs="Arial"/>
        </w:rPr>
        <w:t xml:space="preserve">All necessary evidence is provided to the EWS to establish whether an offence under Section 444(1) or 444(1A) of the Education Act 1996 or Section 108 of the Education and Inspections Act 2006 has been committed; </w:t>
      </w:r>
    </w:p>
    <w:p w:rsidR="00336BA8" w:rsidRPr="00E6329B" w:rsidRDefault="00336BA8" w:rsidP="00336BA8">
      <w:pPr>
        <w:numPr>
          <w:ilvl w:val="0"/>
          <w:numId w:val="33"/>
        </w:numPr>
        <w:spacing w:before="60" w:after="200" w:line="276" w:lineRule="auto"/>
        <w:rPr>
          <w:rFonts w:ascii="Arial" w:hAnsi="Arial" w:cs="Arial"/>
          <w:b/>
        </w:rPr>
      </w:pPr>
      <w:r w:rsidRPr="00E6329B">
        <w:rPr>
          <w:rFonts w:ascii="Arial" w:hAnsi="Arial" w:cs="Arial"/>
        </w:rPr>
        <w:t xml:space="preserve">Issuing a Fixed Penalty Notice would not conflict with another intervention strategy already in place or another enforcement sanction already being processed and there is a reasonable expectation that </w:t>
      </w:r>
      <w:r w:rsidR="00266940">
        <w:rPr>
          <w:rFonts w:ascii="Arial" w:hAnsi="Arial" w:cs="Arial"/>
        </w:rPr>
        <w:t xml:space="preserve">the </w:t>
      </w:r>
      <w:r w:rsidRPr="00E6329B">
        <w:rPr>
          <w:rFonts w:ascii="Arial" w:hAnsi="Arial" w:cs="Arial"/>
        </w:rPr>
        <w:t>use of a Fixed Penalty Notice would improve the child’s school attendance.</w:t>
      </w:r>
    </w:p>
    <w:p w:rsidR="00334D5F" w:rsidRDefault="00334D5F" w:rsidP="00336BA8">
      <w:pPr>
        <w:spacing w:before="60" w:after="60"/>
        <w:rPr>
          <w:rFonts w:ascii="Arial" w:hAnsi="Arial" w:cs="Arial"/>
          <w:b/>
        </w:rPr>
      </w:pPr>
    </w:p>
    <w:p w:rsidR="00336BA8" w:rsidRPr="00E6329B" w:rsidRDefault="00336BA8" w:rsidP="00336BA8">
      <w:pPr>
        <w:spacing w:before="60" w:after="60"/>
        <w:rPr>
          <w:rFonts w:ascii="Arial" w:hAnsi="Arial" w:cs="Arial"/>
          <w:b/>
        </w:rPr>
      </w:pPr>
      <w:r w:rsidRPr="00E6329B">
        <w:rPr>
          <w:rFonts w:ascii="Arial" w:hAnsi="Arial" w:cs="Arial"/>
          <w:b/>
        </w:rPr>
        <w:t>Responding to requests for the issuing of a fixed penalty notices</w:t>
      </w:r>
    </w:p>
    <w:p w:rsidR="00336BA8" w:rsidRPr="00E6329B" w:rsidRDefault="00336BA8" w:rsidP="00336BA8">
      <w:pPr>
        <w:spacing w:before="60" w:after="60"/>
        <w:rPr>
          <w:rFonts w:ascii="Arial" w:hAnsi="Arial" w:cs="Arial"/>
          <w:b/>
        </w:rPr>
      </w:pPr>
    </w:p>
    <w:p w:rsidR="00336BA8" w:rsidRPr="00E6329B" w:rsidRDefault="00F13895" w:rsidP="00336BA8">
      <w:pPr>
        <w:spacing w:before="60" w:after="60"/>
        <w:rPr>
          <w:rFonts w:ascii="Arial" w:hAnsi="Arial" w:cs="Arial"/>
        </w:rPr>
      </w:pPr>
      <w:r>
        <w:rPr>
          <w:rFonts w:ascii="Arial" w:hAnsi="Arial" w:cs="Arial"/>
        </w:rPr>
        <w:t>Following the advisory</w:t>
      </w:r>
      <w:r w:rsidR="00336BA8" w:rsidRPr="00E6329B">
        <w:rPr>
          <w:rFonts w:ascii="Arial" w:hAnsi="Arial" w:cs="Arial"/>
        </w:rPr>
        <w:t xml:space="preserve"> notice</w:t>
      </w:r>
      <w:r>
        <w:rPr>
          <w:rFonts w:ascii="Arial" w:hAnsi="Arial" w:cs="Arial"/>
        </w:rPr>
        <w:t xml:space="preserve"> (Appendix 2) </w:t>
      </w:r>
      <w:r w:rsidR="00336BA8" w:rsidRPr="00E6329B">
        <w:rPr>
          <w:rFonts w:ascii="Arial" w:hAnsi="Arial" w:cs="Arial"/>
        </w:rPr>
        <w:t xml:space="preserve"> issued by the school or Police, parents have a period of 15 school days within which to respond. During this time, the pupil must have no unauthorised absence. This information can be included in the formal written warning letter, where one has been issued. </w:t>
      </w:r>
    </w:p>
    <w:p w:rsidR="00336BA8" w:rsidRPr="00E6329B" w:rsidRDefault="00336BA8" w:rsidP="00336BA8">
      <w:pPr>
        <w:spacing w:before="60" w:after="60"/>
        <w:rPr>
          <w:rFonts w:ascii="Arial" w:hAnsi="Arial" w:cs="Arial"/>
        </w:rPr>
      </w:pPr>
    </w:p>
    <w:p w:rsidR="00336BA8" w:rsidRPr="00E6329B" w:rsidRDefault="00336BA8" w:rsidP="00336BA8">
      <w:pPr>
        <w:spacing w:before="60" w:after="60"/>
        <w:rPr>
          <w:rFonts w:ascii="Arial" w:hAnsi="Arial" w:cs="Arial"/>
        </w:rPr>
      </w:pPr>
      <w:r w:rsidRPr="00E6329B">
        <w:rPr>
          <w:rFonts w:ascii="Arial" w:hAnsi="Arial" w:cs="Arial"/>
        </w:rPr>
        <w:t>The EWS will respond to all requests from schools or Police within 10 school days of receipt of a request. When satisfied that all of the relevant criteria have been met the LA will then issue a fixed penalty notice.</w:t>
      </w:r>
    </w:p>
    <w:p w:rsidR="00336BA8" w:rsidRDefault="00336BA8" w:rsidP="00336BA8">
      <w:pPr>
        <w:spacing w:before="60" w:after="60"/>
      </w:pPr>
    </w:p>
    <w:p w:rsidR="00336BA8" w:rsidRPr="00E6329B" w:rsidRDefault="00336BA8" w:rsidP="00336BA8">
      <w:pPr>
        <w:rPr>
          <w:rFonts w:ascii="Arial" w:hAnsi="Arial" w:cs="Arial"/>
        </w:rPr>
      </w:pPr>
      <w:r w:rsidRPr="00E6329B">
        <w:rPr>
          <w:rFonts w:ascii="Arial" w:hAnsi="Arial" w:cs="Arial"/>
          <w:b/>
        </w:rPr>
        <w:t>Monitoring and Review</w:t>
      </w:r>
    </w:p>
    <w:p w:rsidR="00336BA8" w:rsidRPr="00E6329B" w:rsidRDefault="00336BA8" w:rsidP="00336BA8">
      <w:pPr>
        <w:rPr>
          <w:rFonts w:ascii="Arial" w:hAnsi="Arial" w:cs="Arial"/>
        </w:rPr>
      </w:pPr>
    </w:p>
    <w:p w:rsidR="00336BA8" w:rsidRPr="00E6329B" w:rsidRDefault="00336BA8" w:rsidP="00336BA8">
      <w:pPr>
        <w:rPr>
          <w:rFonts w:ascii="Arial" w:hAnsi="Arial" w:cs="Arial"/>
        </w:rPr>
      </w:pPr>
      <w:r w:rsidRPr="00E6329B">
        <w:rPr>
          <w:rFonts w:ascii="Arial" w:hAnsi="Arial" w:cs="Arial"/>
        </w:rPr>
        <w:t xml:space="preserve">All Fixed Penalty Notices will be entered onto a database maintained by individual LAs to ensure that no duplicate Fixed Penalty Notices are issued and to evaluate the effectiveness of the process. </w:t>
      </w:r>
    </w:p>
    <w:p w:rsidR="00336BA8" w:rsidRPr="00E6329B" w:rsidRDefault="00336BA8" w:rsidP="00336BA8">
      <w:pPr>
        <w:spacing w:before="60" w:after="60"/>
        <w:rPr>
          <w:rFonts w:ascii="Arial" w:hAnsi="Arial" w:cs="Arial"/>
        </w:rPr>
      </w:pPr>
    </w:p>
    <w:p w:rsidR="00336BA8" w:rsidRPr="00E6329B" w:rsidRDefault="00336BA8" w:rsidP="00336BA8">
      <w:pPr>
        <w:rPr>
          <w:rFonts w:ascii="Arial" w:hAnsi="Arial" w:cs="Arial"/>
        </w:rPr>
      </w:pPr>
      <w:r w:rsidRPr="00E6329B">
        <w:rPr>
          <w:rFonts w:ascii="Arial" w:hAnsi="Arial" w:cs="Arial"/>
          <w:b/>
        </w:rPr>
        <w:t>Excluded Pupils</w:t>
      </w:r>
      <w:r w:rsidRPr="00E6329B">
        <w:rPr>
          <w:rFonts w:ascii="Arial" w:hAnsi="Arial" w:cs="Arial"/>
        </w:rPr>
        <w:t xml:space="preserve"> </w:t>
      </w:r>
    </w:p>
    <w:p w:rsidR="00336BA8" w:rsidRPr="00E6329B" w:rsidRDefault="00336BA8" w:rsidP="00336BA8">
      <w:pPr>
        <w:rPr>
          <w:rFonts w:ascii="Arial" w:hAnsi="Arial" w:cs="Arial"/>
        </w:rPr>
      </w:pPr>
    </w:p>
    <w:p w:rsidR="00336BA8" w:rsidRPr="00E6329B" w:rsidRDefault="00336BA8" w:rsidP="00336BA8">
      <w:pPr>
        <w:rPr>
          <w:rFonts w:ascii="Arial" w:hAnsi="Arial" w:cs="Arial"/>
        </w:rPr>
      </w:pPr>
      <w:r w:rsidRPr="00E6329B">
        <w:rPr>
          <w:rFonts w:ascii="Arial" w:hAnsi="Arial" w:cs="Arial"/>
        </w:rPr>
        <w:t xml:space="preserve">The basis of the fixed penalty notice powers, do not extend to excluded pupils. Section 108 of the Education and Inspections Act 2006 came into force in October 2010 and amends section 16 of the Crime and Disorder Act 1998 to extend Police powers for the removal of excluded pupils to designated premises, if a child or young person excluded from school is found in a public place in a specified area during a specific period and during school hours. </w:t>
      </w:r>
    </w:p>
    <w:p w:rsidR="00336BA8" w:rsidRDefault="00336BA8" w:rsidP="00336BA8">
      <w:pPr>
        <w:spacing w:before="60" w:after="60"/>
      </w:pPr>
    </w:p>
    <w:p w:rsidR="00336BA8" w:rsidRPr="00E6329B" w:rsidRDefault="00336BA8" w:rsidP="00336BA8">
      <w:pPr>
        <w:rPr>
          <w:rFonts w:ascii="Arial" w:hAnsi="Arial" w:cs="Arial"/>
        </w:rPr>
      </w:pPr>
      <w:r w:rsidRPr="00E6329B">
        <w:rPr>
          <w:rFonts w:ascii="Arial" w:hAnsi="Arial" w:cs="Arial"/>
          <w:b/>
        </w:rPr>
        <w:t>Procedure for the Withdrawal of Fixed Penalty Notices</w:t>
      </w:r>
      <w:r w:rsidRPr="00E6329B">
        <w:rPr>
          <w:rFonts w:ascii="Arial" w:hAnsi="Arial" w:cs="Arial"/>
        </w:rPr>
        <w:t xml:space="preserve"> </w:t>
      </w:r>
    </w:p>
    <w:p w:rsidR="00336BA8" w:rsidRPr="00E6329B" w:rsidRDefault="00336BA8" w:rsidP="00336BA8">
      <w:pPr>
        <w:rPr>
          <w:rFonts w:ascii="Arial" w:hAnsi="Arial" w:cs="Arial"/>
        </w:rPr>
      </w:pPr>
    </w:p>
    <w:p w:rsidR="00336BA8" w:rsidRPr="00E6329B" w:rsidRDefault="00336BA8" w:rsidP="00336BA8">
      <w:pPr>
        <w:rPr>
          <w:rFonts w:ascii="Arial" w:hAnsi="Arial" w:cs="Arial"/>
        </w:rPr>
      </w:pPr>
      <w:r w:rsidRPr="00E6329B">
        <w:rPr>
          <w:rFonts w:ascii="Arial" w:hAnsi="Arial" w:cs="Arial"/>
        </w:rPr>
        <w:t xml:space="preserve">Once issued, a Fixed Penalty Notice can only be withdrawn if the EWS is satisfied that: </w:t>
      </w:r>
    </w:p>
    <w:p w:rsidR="00336BA8" w:rsidRPr="00E6329B" w:rsidRDefault="00336BA8" w:rsidP="00336BA8">
      <w:pPr>
        <w:numPr>
          <w:ilvl w:val="0"/>
          <w:numId w:val="34"/>
        </w:numPr>
        <w:spacing w:before="60" w:after="60"/>
        <w:rPr>
          <w:rFonts w:ascii="Arial" w:hAnsi="Arial" w:cs="Arial"/>
        </w:rPr>
      </w:pPr>
      <w:r w:rsidRPr="00E6329B">
        <w:rPr>
          <w:rFonts w:ascii="Arial" w:hAnsi="Arial" w:cs="Arial"/>
        </w:rPr>
        <w:t xml:space="preserve">The Fixed Penalty Notice was issued to the wrong person; </w:t>
      </w:r>
    </w:p>
    <w:p w:rsidR="00336BA8" w:rsidRPr="00E6329B" w:rsidRDefault="00336BA8" w:rsidP="00336BA8">
      <w:pPr>
        <w:numPr>
          <w:ilvl w:val="0"/>
          <w:numId w:val="34"/>
        </w:numPr>
        <w:spacing w:before="60" w:after="60"/>
        <w:rPr>
          <w:rFonts w:ascii="Arial" w:hAnsi="Arial" w:cs="Arial"/>
        </w:rPr>
      </w:pPr>
      <w:r w:rsidRPr="00E6329B">
        <w:rPr>
          <w:rFonts w:ascii="Arial" w:hAnsi="Arial" w:cs="Arial"/>
        </w:rPr>
        <w:t xml:space="preserve">The use of the Fixed Penalty Notice did not conform to this Code of Conduct; </w:t>
      </w:r>
    </w:p>
    <w:p w:rsidR="00336BA8" w:rsidRPr="00E6329B" w:rsidRDefault="00336BA8" w:rsidP="00336BA8">
      <w:pPr>
        <w:numPr>
          <w:ilvl w:val="0"/>
          <w:numId w:val="34"/>
        </w:numPr>
        <w:spacing w:before="60" w:after="60"/>
        <w:rPr>
          <w:rFonts w:ascii="Arial" w:hAnsi="Arial" w:cs="Arial"/>
        </w:rPr>
      </w:pPr>
      <w:r w:rsidRPr="00E6329B">
        <w:rPr>
          <w:rFonts w:ascii="Arial" w:hAnsi="Arial" w:cs="Arial"/>
        </w:rPr>
        <w:t xml:space="preserve">The Fixed Penalty Notice was delivered to the wrong address; </w:t>
      </w:r>
    </w:p>
    <w:p w:rsidR="00336BA8" w:rsidRPr="00E6329B" w:rsidRDefault="00336BA8" w:rsidP="00336BA8">
      <w:pPr>
        <w:numPr>
          <w:ilvl w:val="0"/>
          <w:numId w:val="34"/>
        </w:numPr>
        <w:spacing w:before="60" w:after="60"/>
        <w:rPr>
          <w:rFonts w:ascii="Arial" w:hAnsi="Arial" w:cs="Arial"/>
        </w:rPr>
      </w:pPr>
      <w:r w:rsidRPr="00E6329B">
        <w:rPr>
          <w:rFonts w:ascii="Arial" w:hAnsi="Arial" w:cs="Arial"/>
        </w:rPr>
        <w:t xml:space="preserve">The evidence demonstrates that the Fixed Penalty Notice should not have been issued, e.g. medical evidence; or </w:t>
      </w:r>
    </w:p>
    <w:p w:rsidR="00334D5F" w:rsidRDefault="00334D5F" w:rsidP="00334D5F">
      <w:pPr>
        <w:spacing w:after="200" w:line="276" w:lineRule="auto"/>
        <w:rPr>
          <w:b/>
        </w:rPr>
      </w:pPr>
    </w:p>
    <w:p w:rsidR="00336BA8" w:rsidRPr="00E6329B" w:rsidRDefault="00336BA8" w:rsidP="00334D5F">
      <w:pPr>
        <w:spacing w:after="200" w:line="276" w:lineRule="auto"/>
        <w:rPr>
          <w:rFonts w:ascii="Arial" w:hAnsi="Arial" w:cs="Arial"/>
          <w:b/>
        </w:rPr>
      </w:pPr>
      <w:r w:rsidRPr="00E6329B">
        <w:rPr>
          <w:rFonts w:ascii="Arial" w:hAnsi="Arial" w:cs="Arial"/>
          <w:b/>
        </w:rPr>
        <w:t>Right of appeal</w:t>
      </w:r>
      <w:r w:rsidRPr="00E6329B">
        <w:rPr>
          <w:rFonts w:ascii="Arial" w:hAnsi="Arial" w:cs="Arial"/>
        </w:rPr>
        <w:t xml:space="preserve"> </w:t>
      </w:r>
    </w:p>
    <w:p w:rsidR="00336BA8" w:rsidRPr="00E6329B" w:rsidRDefault="00336BA8" w:rsidP="00336BA8">
      <w:pPr>
        <w:rPr>
          <w:rFonts w:ascii="Arial" w:hAnsi="Arial" w:cs="Arial"/>
        </w:rPr>
      </w:pPr>
      <w:r w:rsidRPr="00E6329B">
        <w:rPr>
          <w:rFonts w:ascii="Arial" w:hAnsi="Arial" w:cs="Arial"/>
        </w:rPr>
        <w:t xml:space="preserve">There is no statutory right of appeal, but where a parent contests the issuing of a Fixed Penalty Notice, they can submit any complaints to the EWS and/or opt to face proceedings in the Magistrates’ Court under section 444 of the Education Act 1996, where all of the issues relating to their Fixed Penalty Notice can be heard. </w:t>
      </w:r>
    </w:p>
    <w:p w:rsidR="00336BA8" w:rsidRPr="00E6329B" w:rsidRDefault="00336BA8" w:rsidP="00336BA8">
      <w:pPr>
        <w:rPr>
          <w:rFonts w:ascii="Arial" w:hAnsi="Arial" w:cs="Arial"/>
        </w:rPr>
      </w:pPr>
    </w:p>
    <w:p w:rsidR="00336BA8" w:rsidRPr="00E6329B" w:rsidRDefault="00336BA8" w:rsidP="00336BA8">
      <w:pPr>
        <w:rPr>
          <w:rFonts w:ascii="Arial" w:hAnsi="Arial" w:cs="Arial"/>
        </w:rPr>
      </w:pPr>
      <w:r w:rsidRPr="00E6329B">
        <w:rPr>
          <w:rFonts w:ascii="Arial" w:hAnsi="Arial" w:cs="Arial"/>
          <w:b/>
        </w:rPr>
        <w:t>Payment of Fixed Penalty Notices</w:t>
      </w:r>
      <w:r w:rsidRPr="00E6329B">
        <w:rPr>
          <w:rFonts w:ascii="Arial" w:hAnsi="Arial" w:cs="Arial"/>
        </w:rPr>
        <w:t xml:space="preserve"> </w:t>
      </w:r>
    </w:p>
    <w:p w:rsidR="00336BA8" w:rsidRPr="00E6329B" w:rsidRDefault="00336BA8" w:rsidP="00336BA8">
      <w:pPr>
        <w:rPr>
          <w:rFonts w:ascii="Arial" w:hAnsi="Arial" w:cs="Arial"/>
        </w:rPr>
      </w:pPr>
    </w:p>
    <w:p w:rsidR="00336BA8" w:rsidRPr="00E6329B" w:rsidRDefault="00336BA8" w:rsidP="00336BA8">
      <w:pPr>
        <w:rPr>
          <w:rFonts w:ascii="Arial" w:hAnsi="Arial" w:cs="Arial"/>
        </w:rPr>
      </w:pPr>
      <w:r w:rsidRPr="00E6329B">
        <w:rPr>
          <w:rFonts w:ascii="Arial" w:hAnsi="Arial" w:cs="Arial"/>
        </w:rPr>
        <w:t xml:space="preserve">Arrangements for payment will be detailed on the Penalty Notice. Payment of a Fixed Penalty Notice discharges the parent’s liability for the period in question and they cannot subsequently be prosecuted under other enforcement powers for the period covered by the Fixed Penalty Notice. </w:t>
      </w:r>
    </w:p>
    <w:p w:rsidR="00336BA8" w:rsidRDefault="00336BA8" w:rsidP="00336BA8"/>
    <w:p w:rsidR="00336BA8" w:rsidRPr="00E6329B" w:rsidRDefault="00336BA8" w:rsidP="00336BA8">
      <w:pPr>
        <w:rPr>
          <w:rFonts w:ascii="Arial" w:hAnsi="Arial" w:cs="Arial"/>
        </w:rPr>
      </w:pPr>
      <w:r w:rsidRPr="00E6329B">
        <w:rPr>
          <w:rFonts w:ascii="Arial" w:hAnsi="Arial" w:cs="Arial"/>
        </w:rPr>
        <w:t xml:space="preserve">If the Fixed Penalty Notice is paid within 28 days, the penalty payable is £60, or £120 if within 42 days. Payments will not be accepted from parents after 42 days has elapsed and cannot be paid either by instalments. </w:t>
      </w:r>
    </w:p>
    <w:p w:rsidR="00336BA8" w:rsidRPr="00E6329B" w:rsidRDefault="00336BA8" w:rsidP="00336BA8">
      <w:pPr>
        <w:rPr>
          <w:rFonts w:ascii="Arial" w:hAnsi="Arial" w:cs="Arial"/>
        </w:rPr>
      </w:pPr>
    </w:p>
    <w:p w:rsidR="00336BA8" w:rsidRPr="00E6329B" w:rsidRDefault="00336BA8" w:rsidP="00336BA8">
      <w:pPr>
        <w:rPr>
          <w:rFonts w:ascii="Arial" w:hAnsi="Arial" w:cs="Arial"/>
        </w:rPr>
      </w:pPr>
      <w:r w:rsidRPr="00E6329B">
        <w:rPr>
          <w:rFonts w:ascii="Arial" w:hAnsi="Arial" w:cs="Arial"/>
        </w:rPr>
        <w:t xml:space="preserve">Individual LAs will only be able to retain enough revenue from the Fixed Penalty Notices, to cover administration costs for the process of issuing Fixed Penalty Notice, the surplus is to be surrendered to the Welsh consolidated fund.  </w:t>
      </w:r>
    </w:p>
    <w:p w:rsidR="00A80E61" w:rsidRDefault="00A80E61" w:rsidP="00336BA8">
      <w:pPr>
        <w:rPr>
          <w:rFonts w:ascii="Arial" w:hAnsi="Arial" w:cs="Arial"/>
          <w:b/>
        </w:rPr>
      </w:pPr>
    </w:p>
    <w:p w:rsidR="00336BA8" w:rsidRPr="00E6329B" w:rsidRDefault="00336BA8" w:rsidP="00336BA8">
      <w:pPr>
        <w:rPr>
          <w:rFonts w:ascii="Arial" w:hAnsi="Arial" w:cs="Arial"/>
          <w:b/>
        </w:rPr>
      </w:pPr>
      <w:r w:rsidRPr="00E6329B">
        <w:rPr>
          <w:rFonts w:ascii="Arial" w:hAnsi="Arial" w:cs="Arial"/>
          <w:b/>
        </w:rPr>
        <w:t xml:space="preserve">Non-Payment of Fixed Penalty Notices </w:t>
      </w:r>
    </w:p>
    <w:p w:rsidR="00336BA8" w:rsidRPr="00E6329B" w:rsidRDefault="00336BA8" w:rsidP="00336BA8">
      <w:pPr>
        <w:rPr>
          <w:rFonts w:ascii="Arial" w:hAnsi="Arial" w:cs="Arial"/>
          <w:b/>
        </w:rPr>
      </w:pPr>
    </w:p>
    <w:p w:rsidR="00336BA8" w:rsidRPr="00E6329B" w:rsidRDefault="00336BA8" w:rsidP="00336BA8">
      <w:pPr>
        <w:rPr>
          <w:rFonts w:ascii="Arial" w:hAnsi="Arial" w:cs="Arial"/>
        </w:rPr>
      </w:pPr>
      <w:r w:rsidRPr="00E6329B">
        <w:rPr>
          <w:rFonts w:ascii="Arial" w:hAnsi="Arial" w:cs="Arial"/>
        </w:rPr>
        <w:t xml:space="preserve">Non-payment of a Fixed Penalty Notice will result in prosecution for the period covered by the Fixed Penalty Notice under Section 444 of the Education Act 1996. </w:t>
      </w:r>
    </w:p>
    <w:p w:rsidR="00336BA8" w:rsidRPr="00E6329B" w:rsidRDefault="00336BA8" w:rsidP="00336BA8">
      <w:pPr>
        <w:spacing w:before="60" w:after="60"/>
        <w:rPr>
          <w:rFonts w:ascii="Arial" w:hAnsi="Arial" w:cs="Arial"/>
          <w:b/>
        </w:rPr>
      </w:pPr>
    </w:p>
    <w:p w:rsidR="00336BA8" w:rsidRPr="00E6329B" w:rsidRDefault="00336BA8" w:rsidP="00336BA8">
      <w:pPr>
        <w:rPr>
          <w:rFonts w:ascii="Arial" w:hAnsi="Arial" w:cs="Arial"/>
          <w:b/>
        </w:rPr>
      </w:pPr>
      <w:r w:rsidRPr="00E6329B">
        <w:rPr>
          <w:rFonts w:ascii="Arial" w:hAnsi="Arial" w:cs="Arial"/>
          <w:b/>
        </w:rPr>
        <w:t xml:space="preserve">Equalities and Welsh Language </w:t>
      </w:r>
    </w:p>
    <w:p w:rsidR="00336BA8" w:rsidRPr="00E6329B" w:rsidRDefault="00336BA8" w:rsidP="00336BA8">
      <w:pPr>
        <w:rPr>
          <w:rFonts w:ascii="Arial" w:hAnsi="Arial" w:cs="Arial"/>
          <w:b/>
        </w:rPr>
      </w:pPr>
    </w:p>
    <w:p w:rsidR="00336BA8" w:rsidRPr="00E6329B" w:rsidRDefault="00336BA8" w:rsidP="00336BA8">
      <w:pPr>
        <w:rPr>
          <w:rFonts w:ascii="Arial" w:hAnsi="Arial" w:cs="Arial"/>
        </w:rPr>
      </w:pPr>
      <w:r w:rsidRPr="00E6329B">
        <w:rPr>
          <w:rFonts w:ascii="Arial" w:hAnsi="Arial" w:cs="Arial"/>
        </w:rPr>
        <w:t>The issuing of Fixed Penalty Notices must comply with other related legislation and regulations, in order to ensure that they are used in a fair and consistent manner and have paid due regard to the circumstances of the child/children and families involved. These include, but are not limited to the following:-</w:t>
      </w:r>
    </w:p>
    <w:p w:rsidR="00336BA8" w:rsidRPr="00E6329B" w:rsidRDefault="00336BA8" w:rsidP="00336BA8">
      <w:pPr>
        <w:spacing w:before="60" w:after="60"/>
        <w:rPr>
          <w:rFonts w:ascii="Arial" w:hAnsi="Arial" w:cs="Arial"/>
        </w:rPr>
      </w:pPr>
    </w:p>
    <w:p w:rsidR="00336BA8" w:rsidRPr="00E6329B" w:rsidRDefault="00336BA8" w:rsidP="00336BA8">
      <w:pPr>
        <w:pStyle w:val="ListParagraph"/>
        <w:numPr>
          <w:ilvl w:val="0"/>
          <w:numId w:val="35"/>
        </w:numPr>
        <w:spacing w:before="60" w:after="60"/>
        <w:rPr>
          <w:rFonts w:ascii="Arial" w:hAnsi="Arial" w:cs="Arial"/>
          <w:szCs w:val="28"/>
        </w:rPr>
      </w:pPr>
      <w:r w:rsidRPr="00E6329B">
        <w:rPr>
          <w:rFonts w:ascii="Arial" w:hAnsi="Arial" w:cs="Arial"/>
          <w:szCs w:val="28"/>
        </w:rPr>
        <w:t>Equality Act 2010 (Statutory Duties) (Wales) Regulations 2011</w:t>
      </w:r>
    </w:p>
    <w:p w:rsidR="00336BA8" w:rsidRPr="00E6329B" w:rsidRDefault="00336BA8" w:rsidP="00336BA8">
      <w:pPr>
        <w:pStyle w:val="ListParagraph"/>
        <w:numPr>
          <w:ilvl w:val="0"/>
          <w:numId w:val="35"/>
        </w:numPr>
        <w:spacing w:before="60" w:after="60"/>
        <w:rPr>
          <w:rFonts w:ascii="Arial" w:hAnsi="Arial" w:cs="Arial"/>
          <w:szCs w:val="28"/>
        </w:rPr>
      </w:pPr>
      <w:r w:rsidRPr="00E6329B">
        <w:rPr>
          <w:rFonts w:ascii="Arial" w:hAnsi="Arial" w:cs="Arial"/>
          <w:szCs w:val="28"/>
        </w:rPr>
        <w:t>Welsh Language (Wales) Measure 2011</w:t>
      </w:r>
    </w:p>
    <w:p w:rsidR="00336BA8" w:rsidRPr="00E6329B" w:rsidRDefault="00336BA8" w:rsidP="00336BA8">
      <w:pPr>
        <w:pStyle w:val="ListParagraph"/>
        <w:numPr>
          <w:ilvl w:val="0"/>
          <w:numId w:val="35"/>
        </w:numPr>
        <w:spacing w:before="60" w:after="60"/>
        <w:rPr>
          <w:rFonts w:ascii="Arial" w:hAnsi="Arial" w:cs="Arial"/>
          <w:szCs w:val="20"/>
        </w:rPr>
      </w:pPr>
      <w:r w:rsidRPr="00E6329B">
        <w:rPr>
          <w:rFonts w:ascii="Arial" w:hAnsi="Arial" w:cs="Arial"/>
        </w:rPr>
        <w:t>Human Rights Act 1998</w:t>
      </w:r>
    </w:p>
    <w:p w:rsidR="00336BA8" w:rsidRPr="00E6329B" w:rsidRDefault="00336BA8" w:rsidP="00336BA8">
      <w:pPr>
        <w:spacing w:before="60" w:after="60"/>
        <w:rPr>
          <w:rFonts w:ascii="Arial" w:hAnsi="Arial" w:cs="Arial"/>
        </w:rPr>
      </w:pPr>
    </w:p>
    <w:p w:rsidR="00812D55" w:rsidRDefault="00336BA8" w:rsidP="00266940">
      <w:pPr>
        <w:spacing w:before="60" w:after="60"/>
        <w:rPr>
          <w:rFonts w:ascii="Arial" w:hAnsi="Arial" w:cs="Arial"/>
        </w:rPr>
      </w:pPr>
      <w:r w:rsidRPr="00E6329B">
        <w:rPr>
          <w:rFonts w:ascii="Arial" w:hAnsi="Arial" w:cs="Arial"/>
        </w:rPr>
        <w:t>Councils’ Strategic Equalities Plan covers the full range of issues that may need to be considered, depending on the individual case</w:t>
      </w:r>
      <w:r w:rsidR="00266940">
        <w:rPr>
          <w:rFonts w:ascii="Arial" w:hAnsi="Arial" w:cs="Arial"/>
        </w:rPr>
        <w:t>.</w:t>
      </w:r>
    </w:p>
    <w:p w:rsidR="00002803" w:rsidRDefault="00002803" w:rsidP="00266940">
      <w:pPr>
        <w:spacing w:before="60" w:after="60"/>
        <w:rPr>
          <w:rFonts w:ascii="Arial" w:hAnsi="Arial" w:cs="Arial"/>
        </w:rPr>
      </w:pPr>
    </w:p>
    <w:p w:rsidR="00002803" w:rsidRDefault="00002803" w:rsidP="00266940">
      <w:pPr>
        <w:spacing w:before="60" w:after="60"/>
        <w:rPr>
          <w:rFonts w:ascii="Arial" w:hAnsi="Arial" w:cs="Arial"/>
        </w:rPr>
      </w:pPr>
    </w:p>
    <w:p w:rsidR="00002803" w:rsidRDefault="00002803" w:rsidP="00266940">
      <w:pPr>
        <w:spacing w:before="60" w:after="60"/>
        <w:rPr>
          <w:rFonts w:ascii="Arial" w:hAnsi="Arial" w:cs="Arial"/>
        </w:rPr>
      </w:pPr>
    </w:p>
    <w:p w:rsidR="00002803" w:rsidRDefault="00002803" w:rsidP="00266940">
      <w:pPr>
        <w:spacing w:before="60" w:after="60"/>
        <w:rPr>
          <w:rFonts w:ascii="Arial" w:hAnsi="Arial" w:cs="Arial"/>
        </w:rPr>
      </w:pPr>
    </w:p>
    <w:p w:rsidR="00002803" w:rsidRDefault="00002803" w:rsidP="00266940">
      <w:pPr>
        <w:spacing w:before="60" w:after="60"/>
        <w:rPr>
          <w:rFonts w:ascii="Arial" w:hAnsi="Arial" w:cs="Arial"/>
        </w:rPr>
      </w:pPr>
    </w:p>
    <w:p w:rsidR="00002803" w:rsidRDefault="00002803" w:rsidP="00266940">
      <w:pPr>
        <w:spacing w:before="60" w:after="60"/>
        <w:rPr>
          <w:rFonts w:ascii="Arial" w:hAnsi="Arial" w:cs="Arial"/>
        </w:rPr>
      </w:pPr>
    </w:p>
    <w:p w:rsidR="00002803" w:rsidRDefault="00002803" w:rsidP="00266940">
      <w:pPr>
        <w:spacing w:before="60" w:after="60"/>
        <w:rPr>
          <w:rFonts w:ascii="Arial" w:hAnsi="Arial" w:cs="Arial"/>
        </w:rPr>
      </w:pPr>
    </w:p>
    <w:p w:rsidR="00002803" w:rsidRDefault="00002803" w:rsidP="00266940">
      <w:pPr>
        <w:spacing w:before="60" w:after="60"/>
        <w:rPr>
          <w:rFonts w:ascii="Arial" w:hAnsi="Arial" w:cs="Arial"/>
        </w:rPr>
      </w:pPr>
    </w:p>
    <w:p w:rsidR="00002803" w:rsidRDefault="00002803" w:rsidP="00266940">
      <w:pPr>
        <w:spacing w:before="60" w:after="60"/>
        <w:rPr>
          <w:rFonts w:ascii="Arial" w:hAnsi="Arial" w:cs="Arial"/>
        </w:rPr>
      </w:pPr>
    </w:p>
    <w:p w:rsidR="00002803" w:rsidRDefault="00002803" w:rsidP="00266940">
      <w:pPr>
        <w:spacing w:before="60" w:after="60"/>
        <w:rPr>
          <w:rFonts w:ascii="Arial" w:hAnsi="Arial" w:cs="Arial"/>
        </w:rPr>
      </w:pPr>
    </w:p>
    <w:p w:rsidR="00002803" w:rsidRDefault="00002803" w:rsidP="00266940">
      <w:pPr>
        <w:spacing w:before="60" w:after="60"/>
        <w:rPr>
          <w:rFonts w:ascii="Arial" w:hAnsi="Arial" w:cs="Arial"/>
        </w:rPr>
      </w:pPr>
    </w:p>
    <w:p w:rsidR="00002803" w:rsidRDefault="00002803" w:rsidP="00266940">
      <w:pPr>
        <w:spacing w:before="60" w:after="60"/>
        <w:rPr>
          <w:rFonts w:ascii="Arial" w:hAnsi="Arial" w:cs="Arial"/>
        </w:rPr>
      </w:pPr>
    </w:p>
    <w:p w:rsidR="00002803" w:rsidRDefault="00002803" w:rsidP="00266940">
      <w:pPr>
        <w:spacing w:before="60" w:after="60"/>
        <w:rPr>
          <w:rFonts w:ascii="Arial" w:hAnsi="Arial" w:cs="Arial"/>
        </w:rPr>
      </w:pPr>
    </w:p>
    <w:p w:rsidR="00002803" w:rsidRDefault="00002803" w:rsidP="00266940">
      <w:pPr>
        <w:spacing w:before="60" w:after="60"/>
        <w:rPr>
          <w:rFonts w:ascii="Arial" w:hAnsi="Arial" w:cs="Arial"/>
        </w:rPr>
      </w:pPr>
    </w:p>
    <w:p w:rsidR="00E50199" w:rsidRDefault="00E50199" w:rsidP="00812D55">
      <w:pPr>
        <w:spacing w:before="60" w:after="60"/>
        <w:ind w:left="7200"/>
        <w:rPr>
          <w:rFonts w:ascii="Arial" w:hAnsi="Arial" w:cs="Arial"/>
          <w:b/>
        </w:rPr>
      </w:pPr>
    </w:p>
    <w:p w:rsidR="00E50199" w:rsidRDefault="00E50199" w:rsidP="00812D55">
      <w:pPr>
        <w:spacing w:before="60" w:after="60"/>
        <w:ind w:left="7200"/>
        <w:rPr>
          <w:rFonts w:ascii="Arial" w:hAnsi="Arial" w:cs="Arial"/>
          <w:b/>
        </w:rPr>
      </w:pPr>
    </w:p>
    <w:p w:rsidR="00336BA8" w:rsidRPr="00266940" w:rsidRDefault="00336BA8" w:rsidP="00E50199">
      <w:pPr>
        <w:spacing w:before="60" w:after="60"/>
        <w:jc w:val="both"/>
        <w:rPr>
          <w:rFonts w:ascii="Arial" w:hAnsi="Arial" w:cs="Arial"/>
        </w:rPr>
      </w:pPr>
      <w:r w:rsidRPr="00E6329B">
        <w:rPr>
          <w:rFonts w:ascii="Arial" w:hAnsi="Arial" w:cs="Arial"/>
          <w:b/>
        </w:rPr>
        <w:t>Appendix 2</w:t>
      </w:r>
      <w:r w:rsidR="00E50199">
        <w:rPr>
          <w:rFonts w:ascii="Arial" w:hAnsi="Arial" w:cs="Arial"/>
          <w:b/>
        </w:rPr>
        <w:t>a</w:t>
      </w:r>
    </w:p>
    <w:p w:rsidR="00336BA8" w:rsidRPr="00E6329B" w:rsidRDefault="00846247" w:rsidP="00336BA8">
      <w:pPr>
        <w:autoSpaceDE w:val="0"/>
        <w:autoSpaceDN w:val="0"/>
        <w:adjustRightInd w:val="0"/>
        <w:rPr>
          <w:rFonts w:ascii="Arial" w:hAnsi="Arial" w:cs="Arial"/>
          <w:sz w:val="26"/>
          <w:szCs w:val="26"/>
        </w:rPr>
      </w:pPr>
      <w:r>
        <w:rPr>
          <w:rFonts w:ascii="Arial" w:hAnsi="Arial" w:cs="Arial"/>
          <w:sz w:val="26"/>
          <w:szCs w:val="26"/>
        </w:rPr>
        <w:t>Non-attendance advisory notice</w:t>
      </w:r>
      <w:r w:rsidR="00336BA8" w:rsidRPr="00E6329B">
        <w:rPr>
          <w:rFonts w:ascii="Arial" w:hAnsi="Arial" w:cs="Arial"/>
          <w:sz w:val="26"/>
          <w:szCs w:val="26"/>
        </w:rPr>
        <w:t xml:space="preserve"> for Blaenau Gwent schools</w:t>
      </w:r>
    </w:p>
    <w:p w:rsidR="00336BA8" w:rsidRPr="00E6329B" w:rsidRDefault="00336BA8" w:rsidP="00336BA8">
      <w:pPr>
        <w:autoSpaceDE w:val="0"/>
        <w:autoSpaceDN w:val="0"/>
        <w:adjustRightInd w:val="0"/>
        <w:rPr>
          <w:rFonts w:ascii="Arial" w:hAnsi="Arial" w:cs="Arial"/>
          <w:sz w:val="26"/>
          <w:szCs w:val="26"/>
        </w:rPr>
      </w:pPr>
    </w:p>
    <w:p w:rsidR="00336BA8" w:rsidRPr="00E6329B" w:rsidRDefault="00336BA8" w:rsidP="00336BA8">
      <w:pPr>
        <w:autoSpaceDE w:val="0"/>
        <w:autoSpaceDN w:val="0"/>
        <w:adjustRightInd w:val="0"/>
        <w:rPr>
          <w:rFonts w:ascii="Arial" w:hAnsi="Arial" w:cs="Arial"/>
        </w:rPr>
      </w:pPr>
      <w:r w:rsidRPr="00E6329B">
        <w:rPr>
          <w:rFonts w:ascii="Arial" w:hAnsi="Arial" w:cs="Arial"/>
        </w:rPr>
        <w:t>To reply please contact:</w:t>
      </w:r>
    </w:p>
    <w:p w:rsidR="00336BA8" w:rsidRPr="00E6329B" w:rsidRDefault="00336BA8" w:rsidP="00336BA8">
      <w:pPr>
        <w:autoSpaceDE w:val="0"/>
        <w:autoSpaceDN w:val="0"/>
        <w:adjustRightInd w:val="0"/>
        <w:rPr>
          <w:rFonts w:ascii="Arial" w:hAnsi="Arial" w:cs="Arial"/>
        </w:rPr>
      </w:pPr>
    </w:p>
    <w:p w:rsidR="00336BA8" w:rsidRPr="00E6329B" w:rsidRDefault="00336BA8" w:rsidP="00336BA8">
      <w:pPr>
        <w:autoSpaceDE w:val="0"/>
        <w:autoSpaceDN w:val="0"/>
        <w:adjustRightInd w:val="0"/>
        <w:rPr>
          <w:rFonts w:ascii="Arial" w:hAnsi="Arial" w:cs="Arial"/>
        </w:rPr>
      </w:pPr>
      <w:r w:rsidRPr="00E6329B">
        <w:rPr>
          <w:rFonts w:ascii="Arial" w:hAnsi="Arial" w:cs="Arial"/>
        </w:rPr>
        <w:t>Tel:</w:t>
      </w:r>
    </w:p>
    <w:p w:rsidR="00336BA8" w:rsidRPr="00E6329B" w:rsidRDefault="00336BA8" w:rsidP="00336BA8">
      <w:pPr>
        <w:autoSpaceDE w:val="0"/>
        <w:autoSpaceDN w:val="0"/>
        <w:adjustRightInd w:val="0"/>
        <w:rPr>
          <w:rFonts w:ascii="Arial" w:hAnsi="Arial" w:cs="Arial"/>
        </w:rPr>
      </w:pPr>
      <w:r w:rsidRPr="00E6329B">
        <w:rPr>
          <w:rFonts w:ascii="Arial" w:hAnsi="Arial" w:cs="Arial"/>
        </w:rPr>
        <w:t>Fax:</w:t>
      </w:r>
    </w:p>
    <w:p w:rsidR="00336BA8" w:rsidRPr="00E6329B" w:rsidRDefault="00336BA8" w:rsidP="00336BA8">
      <w:pPr>
        <w:autoSpaceDE w:val="0"/>
        <w:autoSpaceDN w:val="0"/>
        <w:adjustRightInd w:val="0"/>
        <w:rPr>
          <w:rFonts w:ascii="Arial" w:hAnsi="Arial" w:cs="Arial"/>
        </w:rPr>
      </w:pPr>
      <w:r w:rsidRPr="00E6329B">
        <w:rPr>
          <w:rFonts w:ascii="Arial" w:hAnsi="Arial" w:cs="Arial"/>
        </w:rPr>
        <w:t>Email:</w:t>
      </w:r>
    </w:p>
    <w:p w:rsidR="00336BA8" w:rsidRPr="00E6329B" w:rsidRDefault="00336BA8" w:rsidP="00336BA8">
      <w:pPr>
        <w:autoSpaceDE w:val="0"/>
        <w:autoSpaceDN w:val="0"/>
        <w:adjustRightInd w:val="0"/>
        <w:rPr>
          <w:rFonts w:ascii="Arial" w:hAnsi="Arial" w:cs="Arial"/>
        </w:rPr>
      </w:pPr>
      <w:r w:rsidRPr="00E6329B">
        <w:rPr>
          <w:rFonts w:ascii="Arial" w:hAnsi="Arial" w:cs="Arial"/>
        </w:rPr>
        <w:t>Date:</w:t>
      </w:r>
    </w:p>
    <w:p w:rsidR="00336BA8" w:rsidRPr="00E6329B" w:rsidRDefault="00336BA8" w:rsidP="00336BA8">
      <w:pPr>
        <w:autoSpaceDE w:val="0"/>
        <w:autoSpaceDN w:val="0"/>
        <w:adjustRightInd w:val="0"/>
        <w:rPr>
          <w:rFonts w:ascii="Arial" w:hAnsi="Arial" w:cs="Arial"/>
        </w:rPr>
      </w:pPr>
      <w:r w:rsidRPr="00E6329B">
        <w:rPr>
          <w:rFonts w:ascii="Arial" w:hAnsi="Arial" w:cs="Arial"/>
        </w:rPr>
        <w:t>Dear &lt;&lt;Parent name&gt;&gt;</w:t>
      </w:r>
    </w:p>
    <w:p w:rsidR="00336BA8" w:rsidRPr="00E6329B" w:rsidRDefault="00336BA8" w:rsidP="00336BA8">
      <w:pPr>
        <w:autoSpaceDE w:val="0"/>
        <w:autoSpaceDN w:val="0"/>
        <w:adjustRightInd w:val="0"/>
        <w:rPr>
          <w:rFonts w:ascii="Arial" w:hAnsi="Arial" w:cs="Arial"/>
        </w:rPr>
      </w:pPr>
      <w:r w:rsidRPr="00E6329B">
        <w:rPr>
          <w:rFonts w:ascii="Arial" w:hAnsi="Arial" w:cs="Arial"/>
        </w:rPr>
        <w:t>Name of pupil: ......................................................................</w:t>
      </w:r>
      <w:r w:rsidRPr="00E6329B">
        <w:rPr>
          <w:rFonts w:ascii="Arial" w:hAnsi="Arial" w:cs="Arial"/>
        </w:rPr>
        <w:tab/>
      </w:r>
      <w:r w:rsidRPr="00E6329B">
        <w:rPr>
          <w:rFonts w:ascii="Arial" w:hAnsi="Arial" w:cs="Arial"/>
        </w:rPr>
        <w:tab/>
      </w:r>
      <w:r w:rsidRPr="00E6329B">
        <w:rPr>
          <w:rFonts w:ascii="Arial" w:hAnsi="Arial" w:cs="Arial"/>
        </w:rPr>
        <w:tab/>
        <w:t xml:space="preserve">          Date of birth: ........................................................</w:t>
      </w:r>
    </w:p>
    <w:p w:rsidR="00336BA8" w:rsidRPr="00E6329B" w:rsidRDefault="00336BA8" w:rsidP="00336BA8">
      <w:pPr>
        <w:autoSpaceDE w:val="0"/>
        <w:autoSpaceDN w:val="0"/>
        <w:adjustRightInd w:val="0"/>
        <w:rPr>
          <w:rFonts w:ascii="Arial" w:hAnsi="Arial" w:cs="Arial"/>
        </w:rPr>
      </w:pPr>
      <w:r w:rsidRPr="00E6329B">
        <w:rPr>
          <w:rFonts w:ascii="Arial" w:hAnsi="Arial" w:cs="Arial"/>
        </w:rPr>
        <w:t>School: ....................................................................................................................................................................................................</w:t>
      </w:r>
    </w:p>
    <w:p w:rsidR="00336BA8" w:rsidRPr="00E6329B" w:rsidRDefault="00336BA8" w:rsidP="00336BA8">
      <w:pPr>
        <w:autoSpaceDE w:val="0"/>
        <w:autoSpaceDN w:val="0"/>
        <w:adjustRightInd w:val="0"/>
        <w:rPr>
          <w:rFonts w:ascii="Arial" w:hAnsi="Arial" w:cs="Arial"/>
        </w:rPr>
      </w:pPr>
      <w:r w:rsidRPr="00E6329B">
        <w:rPr>
          <w:rFonts w:ascii="Arial" w:hAnsi="Arial" w:cs="Arial"/>
        </w:rPr>
        <w:t>I have reviewed your child’s attendance record and am concerned to note that h</w:t>
      </w:r>
      <w:r w:rsidR="00A80E61">
        <w:rPr>
          <w:rFonts w:ascii="Arial" w:hAnsi="Arial" w:cs="Arial"/>
        </w:rPr>
        <w:t>e/she has incurred at least ten sessions (</w:t>
      </w:r>
      <w:r w:rsidRPr="00E6329B">
        <w:rPr>
          <w:rFonts w:ascii="Arial" w:hAnsi="Arial" w:cs="Arial"/>
        </w:rPr>
        <w:t xml:space="preserve">5 school days) </w:t>
      </w:r>
      <w:r w:rsidR="008B688A">
        <w:rPr>
          <w:rFonts w:ascii="Arial" w:hAnsi="Arial" w:cs="Arial"/>
        </w:rPr>
        <w:t>of unauthorised absence in the current term</w:t>
      </w:r>
      <w:r w:rsidRPr="00E6329B">
        <w:rPr>
          <w:rFonts w:ascii="Arial" w:hAnsi="Arial" w:cs="Arial"/>
        </w:rPr>
        <w:t>.</w:t>
      </w:r>
    </w:p>
    <w:p w:rsidR="00336BA8" w:rsidRPr="00E6329B" w:rsidRDefault="00336BA8" w:rsidP="00336BA8">
      <w:pPr>
        <w:autoSpaceDE w:val="0"/>
        <w:autoSpaceDN w:val="0"/>
        <w:adjustRightInd w:val="0"/>
        <w:rPr>
          <w:rFonts w:ascii="Arial" w:hAnsi="Arial" w:cs="Arial"/>
        </w:rPr>
      </w:pPr>
      <w:r w:rsidRPr="00E6329B">
        <w:rPr>
          <w:rFonts w:ascii="Arial" w:hAnsi="Arial" w:cs="Arial"/>
        </w:rPr>
        <w:t>I enclose a copy of your child’s attendance record and remind you that as a parent/carer of a child who is a registered pupil at this school, you hold legal responsibility for ensuring your child attends school regularly.</w:t>
      </w:r>
    </w:p>
    <w:p w:rsidR="00336BA8" w:rsidRPr="00E6329B" w:rsidRDefault="00336BA8" w:rsidP="00336BA8">
      <w:pPr>
        <w:autoSpaceDE w:val="0"/>
        <w:autoSpaceDN w:val="0"/>
        <w:adjustRightInd w:val="0"/>
        <w:rPr>
          <w:rFonts w:ascii="Arial" w:hAnsi="Arial" w:cs="Arial"/>
        </w:rPr>
      </w:pPr>
      <w:r w:rsidRPr="00E6329B">
        <w:rPr>
          <w:rFonts w:ascii="Arial" w:hAnsi="Arial" w:cs="Arial"/>
        </w:rPr>
        <w:t>All Blaenau Gwent schools share the Welsh Government’s determination to raise levels of pupil attendance and achievement in order to ensure the best possible start in life for our children.</w:t>
      </w:r>
    </w:p>
    <w:p w:rsidR="00336BA8" w:rsidRPr="00E6329B" w:rsidRDefault="00336BA8" w:rsidP="00336BA8">
      <w:pPr>
        <w:autoSpaceDE w:val="0"/>
        <w:autoSpaceDN w:val="0"/>
        <w:adjustRightInd w:val="0"/>
        <w:rPr>
          <w:rFonts w:ascii="Arial" w:hAnsi="Arial" w:cs="Arial"/>
        </w:rPr>
      </w:pPr>
      <w:r w:rsidRPr="00E6329B">
        <w:rPr>
          <w:rFonts w:ascii="Arial" w:hAnsi="Arial" w:cs="Arial"/>
        </w:rPr>
        <w:t>Under the Antisocial Behaviour Act 2003 an authorised officer of Blaenau Gwent County Borough Council has the power to issue each parent/carer with a penalty notice for each of their children who fails to attend school regularly. A penalty notice is an early deterrent that is intended to prevent more extended periods of unauthorised absence developing.</w:t>
      </w:r>
    </w:p>
    <w:p w:rsidR="00336BA8" w:rsidRPr="00E6329B" w:rsidRDefault="00336BA8" w:rsidP="00336BA8">
      <w:pPr>
        <w:autoSpaceDE w:val="0"/>
        <w:autoSpaceDN w:val="0"/>
        <w:adjustRightInd w:val="0"/>
        <w:rPr>
          <w:rFonts w:ascii="Arial" w:hAnsi="Arial" w:cs="Arial"/>
        </w:rPr>
      </w:pPr>
      <w:r w:rsidRPr="00E6329B">
        <w:rPr>
          <w:rFonts w:ascii="Arial" w:hAnsi="Arial" w:cs="Arial"/>
        </w:rPr>
        <w:t>Penalty notices issued on or after 1 September 2013 incur a fine of £120, which is reduced to £60 if paid within28 days of the notice being served. Failure to pay a penalty notice may result in prosecution.</w:t>
      </w:r>
    </w:p>
    <w:p w:rsidR="00336BA8" w:rsidRPr="00E6329B" w:rsidRDefault="00336BA8" w:rsidP="00336BA8">
      <w:pPr>
        <w:autoSpaceDE w:val="0"/>
        <w:autoSpaceDN w:val="0"/>
        <w:adjustRightInd w:val="0"/>
        <w:rPr>
          <w:rFonts w:ascii="Arial" w:hAnsi="Arial" w:cs="Arial"/>
        </w:rPr>
      </w:pPr>
      <w:r w:rsidRPr="00E6329B">
        <w:rPr>
          <w:rFonts w:ascii="Arial" w:hAnsi="Arial" w:cs="Arial"/>
        </w:rPr>
        <w:t>I write, therefore, to advise you that we are actively monitoring your child’s attendanc</w:t>
      </w:r>
      <w:r w:rsidR="008B688A">
        <w:rPr>
          <w:rFonts w:ascii="Arial" w:hAnsi="Arial" w:cs="Arial"/>
        </w:rPr>
        <w:t>e after the date of this letter and s</w:t>
      </w:r>
      <w:r w:rsidRPr="00E6329B">
        <w:rPr>
          <w:rFonts w:ascii="Arial" w:hAnsi="Arial" w:cs="Arial"/>
        </w:rPr>
        <w:t>hould your child incur any further</w:t>
      </w:r>
      <w:r w:rsidR="008B688A">
        <w:rPr>
          <w:rFonts w:ascii="Arial" w:hAnsi="Arial" w:cs="Arial"/>
        </w:rPr>
        <w:t xml:space="preserve"> unauthorised absence in the next 15 days</w:t>
      </w:r>
      <w:r w:rsidRPr="00E6329B">
        <w:rPr>
          <w:rFonts w:ascii="Arial" w:hAnsi="Arial" w:cs="Arial"/>
        </w:rPr>
        <w:t xml:space="preserve"> then further action, including the issue of a penalty notice or consideration of a prosecution, may be taken.</w:t>
      </w:r>
    </w:p>
    <w:p w:rsidR="00336BA8" w:rsidRPr="00E6329B" w:rsidRDefault="00336BA8" w:rsidP="00336BA8">
      <w:pPr>
        <w:autoSpaceDE w:val="0"/>
        <w:autoSpaceDN w:val="0"/>
        <w:adjustRightInd w:val="0"/>
        <w:rPr>
          <w:rFonts w:ascii="Arial" w:hAnsi="Arial" w:cs="Arial"/>
        </w:rPr>
      </w:pPr>
      <w:r w:rsidRPr="00E6329B">
        <w:rPr>
          <w:rFonts w:ascii="Arial" w:hAnsi="Arial" w:cs="Arial"/>
        </w:rPr>
        <w:t>Any such penalty notice or prosecution may relate to your child’s attendance record both prior to and subsequent to this letter.</w:t>
      </w:r>
    </w:p>
    <w:p w:rsidR="00336BA8" w:rsidRPr="00E6329B" w:rsidRDefault="00336BA8" w:rsidP="00336BA8">
      <w:pPr>
        <w:autoSpaceDE w:val="0"/>
        <w:autoSpaceDN w:val="0"/>
        <w:adjustRightInd w:val="0"/>
        <w:rPr>
          <w:rFonts w:ascii="Arial" w:hAnsi="Arial" w:cs="Arial"/>
        </w:rPr>
      </w:pPr>
      <w:r w:rsidRPr="00E6329B">
        <w:rPr>
          <w:rFonts w:ascii="Arial" w:hAnsi="Arial" w:cs="Arial"/>
        </w:rPr>
        <w:t>Support and guidance on attendance is always available from our school and if you have any specific queries in relation to this letter, please contact me on the above number.  Alternatively you can contact the Families First Service on 08000 32 33 39 who will be able to offer a package of support with an allocated key worker.</w:t>
      </w:r>
    </w:p>
    <w:p w:rsidR="00336BA8" w:rsidRPr="00E6329B" w:rsidRDefault="00336BA8" w:rsidP="00336BA8">
      <w:pPr>
        <w:autoSpaceDE w:val="0"/>
        <w:autoSpaceDN w:val="0"/>
        <w:adjustRightInd w:val="0"/>
        <w:rPr>
          <w:rFonts w:ascii="Arial" w:hAnsi="Arial" w:cs="Arial"/>
        </w:rPr>
      </w:pPr>
      <w:r w:rsidRPr="00E6329B">
        <w:rPr>
          <w:rFonts w:ascii="Arial" w:hAnsi="Arial" w:cs="Arial"/>
        </w:rPr>
        <w:t xml:space="preserve"> </w:t>
      </w:r>
    </w:p>
    <w:p w:rsidR="00336BA8" w:rsidRPr="00E6329B" w:rsidRDefault="00336BA8" w:rsidP="00336BA8">
      <w:pPr>
        <w:autoSpaceDE w:val="0"/>
        <w:autoSpaceDN w:val="0"/>
        <w:adjustRightInd w:val="0"/>
        <w:rPr>
          <w:rFonts w:ascii="Arial" w:hAnsi="Arial" w:cs="Arial"/>
        </w:rPr>
      </w:pPr>
      <w:r w:rsidRPr="00E6329B">
        <w:rPr>
          <w:rFonts w:ascii="Arial" w:hAnsi="Arial" w:cs="Arial"/>
        </w:rPr>
        <w:t>Yours sincerely,</w:t>
      </w:r>
    </w:p>
    <w:p w:rsidR="00336BA8" w:rsidRPr="00E50199" w:rsidRDefault="00336BA8" w:rsidP="00336BA8">
      <w:pPr>
        <w:autoSpaceDE w:val="0"/>
        <w:autoSpaceDN w:val="0"/>
        <w:adjustRightInd w:val="0"/>
        <w:rPr>
          <w:rFonts w:ascii="Arial" w:hAnsi="Arial" w:cs="Arial"/>
        </w:rPr>
      </w:pPr>
    </w:p>
    <w:p w:rsidR="00336BA8" w:rsidRPr="00E50199" w:rsidRDefault="00336BA8" w:rsidP="00336BA8">
      <w:pPr>
        <w:autoSpaceDE w:val="0"/>
        <w:autoSpaceDN w:val="0"/>
        <w:adjustRightInd w:val="0"/>
        <w:rPr>
          <w:rFonts w:ascii="Arial" w:hAnsi="Arial" w:cs="Arial"/>
        </w:rPr>
      </w:pPr>
    </w:p>
    <w:p w:rsidR="00E6329B" w:rsidRPr="00E50199" w:rsidRDefault="00336BA8" w:rsidP="00E6329B">
      <w:pPr>
        <w:autoSpaceDE w:val="0"/>
        <w:autoSpaceDN w:val="0"/>
        <w:adjustRightInd w:val="0"/>
        <w:rPr>
          <w:rFonts w:ascii="Arial" w:hAnsi="Arial" w:cs="Arial"/>
        </w:rPr>
      </w:pPr>
      <w:r w:rsidRPr="00E50199">
        <w:rPr>
          <w:rFonts w:ascii="Arial" w:hAnsi="Arial" w:cs="Arial"/>
        </w:rPr>
        <w:t>Head teacher</w:t>
      </w:r>
    </w:p>
    <w:p w:rsidR="008B688A" w:rsidRDefault="008B688A" w:rsidP="00E6329B">
      <w:pPr>
        <w:autoSpaceDE w:val="0"/>
        <w:autoSpaceDN w:val="0"/>
        <w:adjustRightInd w:val="0"/>
        <w:jc w:val="right"/>
        <w:rPr>
          <w:rFonts w:ascii="Arial" w:hAnsi="Arial" w:cs="Arial"/>
          <w:b/>
        </w:rPr>
      </w:pPr>
    </w:p>
    <w:p w:rsidR="00E50199" w:rsidRPr="00266940" w:rsidRDefault="00E50199" w:rsidP="00E50199">
      <w:pPr>
        <w:spacing w:before="60" w:after="60"/>
        <w:jc w:val="both"/>
        <w:rPr>
          <w:rFonts w:ascii="Arial" w:hAnsi="Arial" w:cs="Arial"/>
        </w:rPr>
      </w:pPr>
      <w:r w:rsidRPr="00E6329B">
        <w:rPr>
          <w:rFonts w:ascii="Arial" w:hAnsi="Arial" w:cs="Arial"/>
          <w:b/>
        </w:rPr>
        <w:t>Appendix 2</w:t>
      </w:r>
      <w:r>
        <w:rPr>
          <w:rFonts w:ascii="Arial" w:hAnsi="Arial" w:cs="Arial"/>
          <w:b/>
        </w:rPr>
        <w:t>b</w:t>
      </w:r>
    </w:p>
    <w:p w:rsidR="00E50199" w:rsidRPr="00E6329B" w:rsidRDefault="00E50199" w:rsidP="00E50199">
      <w:pPr>
        <w:autoSpaceDE w:val="0"/>
        <w:autoSpaceDN w:val="0"/>
        <w:adjustRightInd w:val="0"/>
        <w:rPr>
          <w:rFonts w:ascii="Arial" w:hAnsi="Arial" w:cs="Arial"/>
          <w:sz w:val="26"/>
          <w:szCs w:val="26"/>
        </w:rPr>
      </w:pPr>
      <w:r>
        <w:rPr>
          <w:rFonts w:ascii="Arial" w:hAnsi="Arial" w:cs="Arial"/>
          <w:sz w:val="26"/>
          <w:szCs w:val="26"/>
        </w:rPr>
        <w:t>Medical advisory notice</w:t>
      </w:r>
      <w:r w:rsidRPr="00E6329B">
        <w:rPr>
          <w:rFonts w:ascii="Arial" w:hAnsi="Arial" w:cs="Arial"/>
          <w:sz w:val="26"/>
          <w:szCs w:val="26"/>
        </w:rPr>
        <w:t xml:space="preserve"> for Blaenau Gwent schools</w:t>
      </w:r>
    </w:p>
    <w:p w:rsidR="00E50199" w:rsidRPr="00E6329B" w:rsidRDefault="00E50199" w:rsidP="00E50199">
      <w:pPr>
        <w:autoSpaceDE w:val="0"/>
        <w:autoSpaceDN w:val="0"/>
        <w:adjustRightInd w:val="0"/>
        <w:rPr>
          <w:rFonts w:ascii="Arial" w:hAnsi="Arial" w:cs="Arial"/>
          <w:sz w:val="26"/>
          <w:szCs w:val="26"/>
        </w:rPr>
      </w:pPr>
    </w:p>
    <w:p w:rsidR="00E50199" w:rsidRPr="00E6329B" w:rsidRDefault="00E50199" w:rsidP="00E50199">
      <w:pPr>
        <w:autoSpaceDE w:val="0"/>
        <w:autoSpaceDN w:val="0"/>
        <w:adjustRightInd w:val="0"/>
        <w:rPr>
          <w:rFonts w:ascii="Arial" w:hAnsi="Arial" w:cs="Arial"/>
        </w:rPr>
      </w:pPr>
      <w:r w:rsidRPr="00E6329B">
        <w:rPr>
          <w:rFonts w:ascii="Arial" w:hAnsi="Arial" w:cs="Arial"/>
        </w:rPr>
        <w:t>To reply please contact:</w:t>
      </w:r>
    </w:p>
    <w:p w:rsidR="00E50199" w:rsidRPr="00E6329B" w:rsidRDefault="00E50199" w:rsidP="00E50199">
      <w:pPr>
        <w:autoSpaceDE w:val="0"/>
        <w:autoSpaceDN w:val="0"/>
        <w:adjustRightInd w:val="0"/>
        <w:rPr>
          <w:rFonts w:ascii="Arial" w:hAnsi="Arial" w:cs="Arial"/>
        </w:rPr>
      </w:pPr>
    </w:p>
    <w:p w:rsidR="00E50199" w:rsidRPr="00E6329B" w:rsidRDefault="00E50199" w:rsidP="00E50199">
      <w:pPr>
        <w:autoSpaceDE w:val="0"/>
        <w:autoSpaceDN w:val="0"/>
        <w:adjustRightInd w:val="0"/>
        <w:rPr>
          <w:rFonts w:ascii="Arial" w:hAnsi="Arial" w:cs="Arial"/>
        </w:rPr>
      </w:pPr>
      <w:r w:rsidRPr="00E6329B">
        <w:rPr>
          <w:rFonts w:ascii="Arial" w:hAnsi="Arial" w:cs="Arial"/>
        </w:rPr>
        <w:t>Tel:</w:t>
      </w:r>
    </w:p>
    <w:p w:rsidR="00E50199" w:rsidRPr="00E6329B" w:rsidRDefault="00E50199" w:rsidP="00E50199">
      <w:pPr>
        <w:autoSpaceDE w:val="0"/>
        <w:autoSpaceDN w:val="0"/>
        <w:adjustRightInd w:val="0"/>
        <w:rPr>
          <w:rFonts w:ascii="Arial" w:hAnsi="Arial" w:cs="Arial"/>
        </w:rPr>
      </w:pPr>
      <w:r w:rsidRPr="00E6329B">
        <w:rPr>
          <w:rFonts w:ascii="Arial" w:hAnsi="Arial" w:cs="Arial"/>
        </w:rPr>
        <w:t>Fax:</w:t>
      </w:r>
    </w:p>
    <w:p w:rsidR="00E50199" w:rsidRPr="00E6329B" w:rsidRDefault="00E50199" w:rsidP="00E50199">
      <w:pPr>
        <w:autoSpaceDE w:val="0"/>
        <w:autoSpaceDN w:val="0"/>
        <w:adjustRightInd w:val="0"/>
        <w:rPr>
          <w:rFonts w:ascii="Arial" w:hAnsi="Arial" w:cs="Arial"/>
        </w:rPr>
      </w:pPr>
      <w:r w:rsidRPr="00E6329B">
        <w:rPr>
          <w:rFonts w:ascii="Arial" w:hAnsi="Arial" w:cs="Arial"/>
        </w:rPr>
        <w:t>Email:</w:t>
      </w:r>
    </w:p>
    <w:p w:rsidR="00E50199" w:rsidRPr="00E6329B" w:rsidRDefault="00E50199" w:rsidP="00E50199">
      <w:pPr>
        <w:autoSpaceDE w:val="0"/>
        <w:autoSpaceDN w:val="0"/>
        <w:adjustRightInd w:val="0"/>
        <w:rPr>
          <w:rFonts w:ascii="Arial" w:hAnsi="Arial" w:cs="Arial"/>
        </w:rPr>
      </w:pPr>
      <w:r w:rsidRPr="00E6329B">
        <w:rPr>
          <w:rFonts w:ascii="Arial" w:hAnsi="Arial" w:cs="Arial"/>
        </w:rPr>
        <w:t>Date:</w:t>
      </w:r>
    </w:p>
    <w:p w:rsidR="00E50199" w:rsidRPr="00E6329B" w:rsidRDefault="00E50199" w:rsidP="00E50199">
      <w:pPr>
        <w:autoSpaceDE w:val="0"/>
        <w:autoSpaceDN w:val="0"/>
        <w:adjustRightInd w:val="0"/>
        <w:rPr>
          <w:rFonts w:ascii="Arial" w:hAnsi="Arial" w:cs="Arial"/>
        </w:rPr>
      </w:pPr>
      <w:r w:rsidRPr="00E6329B">
        <w:rPr>
          <w:rFonts w:ascii="Arial" w:hAnsi="Arial" w:cs="Arial"/>
        </w:rPr>
        <w:t>Dear &lt;&lt;Parent name&gt;&gt;</w:t>
      </w:r>
    </w:p>
    <w:p w:rsidR="00E50199" w:rsidRPr="00E6329B" w:rsidRDefault="00E50199" w:rsidP="00E50199">
      <w:pPr>
        <w:autoSpaceDE w:val="0"/>
        <w:autoSpaceDN w:val="0"/>
        <w:adjustRightInd w:val="0"/>
        <w:rPr>
          <w:rFonts w:ascii="Arial" w:hAnsi="Arial" w:cs="Arial"/>
        </w:rPr>
      </w:pPr>
      <w:r w:rsidRPr="00E6329B">
        <w:rPr>
          <w:rFonts w:ascii="Arial" w:hAnsi="Arial" w:cs="Arial"/>
        </w:rPr>
        <w:t>Name of pupil: ......................................................................</w:t>
      </w:r>
      <w:r w:rsidRPr="00E6329B">
        <w:rPr>
          <w:rFonts w:ascii="Arial" w:hAnsi="Arial" w:cs="Arial"/>
        </w:rPr>
        <w:tab/>
      </w:r>
      <w:r w:rsidRPr="00E6329B">
        <w:rPr>
          <w:rFonts w:ascii="Arial" w:hAnsi="Arial" w:cs="Arial"/>
        </w:rPr>
        <w:tab/>
      </w:r>
      <w:r w:rsidRPr="00E6329B">
        <w:rPr>
          <w:rFonts w:ascii="Arial" w:hAnsi="Arial" w:cs="Arial"/>
        </w:rPr>
        <w:tab/>
        <w:t xml:space="preserve">          Date of birth: ........................................................</w:t>
      </w:r>
    </w:p>
    <w:p w:rsidR="00E50199" w:rsidRDefault="00E50199" w:rsidP="00E50199">
      <w:pPr>
        <w:autoSpaceDE w:val="0"/>
        <w:autoSpaceDN w:val="0"/>
        <w:adjustRightInd w:val="0"/>
        <w:rPr>
          <w:rFonts w:ascii="Arial" w:hAnsi="Arial" w:cs="Arial"/>
        </w:rPr>
      </w:pPr>
      <w:r w:rsidRPr="00E6329B">
        <w:rPr>
          <w:rFonts w:ascii="Arial" w:hAnsi="Arial" w:cs="Arial"/>
        </w:rPr>
        <w:t>School: ....................................................................................................................................................................................................</w:t>
      </w:r>
    </w:p>
    <w:p w:rsidR="00E50199" w:rsidRPr="008D2574" w:rsidRDefault="00E50199" w:rsidP="00E50199">
      <w:pPr>
        <w:rPr>
          <w:rFonts w:ascii="Arial" w:hAnsi="Arial" w:cs="Arial"/>
        </w:rPr>
      </w:pPr>
      <w:r w:rsidRPr="00EA3B0C">
        <w:rPr>
          <w:rFonts w:ascii="Arial" w:hAnsi="Arial" w:cs="Arial"/>
        </w:rPr>
        <w:t xml:space="preserve">Dear parent/carer, </w:t>
      </w:r>
    </w:p>
    <w:p w:rsidR="00E50199" w:rsidRPr="00EA3B0C" w:rsidRDefault="00E50199" w:rsidP="00E50199">
      <w:pPr>
        <w:rPr>
          <w:rFonts w:ascii="Arial" w:hAnsi="Arial" w:cs="Arial"/>
          <w:u w:val="single"/>
        </w:rPr>
      </w:pPr>
    </w:p>
    <w:p w:rsidR="00E50199" w:rsidRPr="00EA3B0C" w:rsidRDefault="00E50199" w:rsidP="00E50199">
      <w:pPr>
        <w:rPr>
          <w:rFonts w:ascii="Arial" w:hAnsi="Arial" w:cs="Arial"/>
          <w:u w:val="single"/>
        </w:rPr>
      </w:pPr>
    </w:p>
    <w:p w:rsidR="00E50199" w:rsidRPr="00EA3B0C" w:rsidRDefault="00E50199" w:rsidP="00E50199">
      <w:pPr>
        <w:rPr>
          <w:rFonts w:ascii="Arial" w:hAnsi="Arial" w:cs="Arial"/>
        </w:rPr>
      </w:pPr>
      <w:r w:rsidRPr="00EA3B0C">
        <w:rPr>
          <w:rFonts w:ascii="Arial" w:hAnsi="Arial" w:cs="Arial"/>
        </w:rPr>
        <w:t>I am concerned to note that your child has already had 10 days medical absence this term. Currently ………………has been absent for …………. % of this school term/year.  So that you have a clear picture of the extent of the absence, I am enclosing a copy of the pupil registration certificate.</w:t>
      </w:r>
    </w:p>
    <w:p w:rsidR="00E50199" w:rsidRPr="00EA3B0C" w:rsidRDefault="00E50199" w:rsidP="00E50199">
      <w:pPr>
        <w:rPr>
          <w:rFonts w:ascii="Arial" w:hAnsi="Arial" w:cs="Arial"/>
        </w:rPr>
      </w:pPr>
    </w:p>
    <w:p w:rsidR="00E50199" w:rsidRPr="00EA3B0C" w:rsidRDefault="00E50199" w:rsidP="00E50199">
      <w:pPr>
        <w:rPr>
          <w:rFonts w:ascii="Arial" w:hAnsi="Arial" w:cs="Arial"/>
        </w:rPr>
      </w:pPr>
      <w:r w:rsidRPr="00EA3B0C">
        <w:rPr>
          <w:rFonts w:ascii="Arial" w:hAnsi="Arial" w:cs="Arial"/>
        </w:rPr>
        <w:t xml:space="preserve">Frequent absences may have a serious effect on your child’s educational progress and the extent of </w:t>
      </w:r>
      <w:r>
        <w:rPr>
          <w:rFonts w:ascii="Arial" w:hAnsi="Arial" w:cs="Arial"/>
        </w:rPr>
        <w:t xml:space="preserve">your child’s </w:t>
      </w:r>
      <w:r w:rsidRPr="00EA3B0C">
        <w:rPr>
          <w:rFonts w:ascii="Arial" w:hAnsi="Arial" w:cs="Arial"/>
        </w:rPr>
        <w:t>absence because of illness now gives concern to his/her school, and I am sure, to yourself/yourselves.</w:t>
      </w:r>
    </w:p>
    <w:p w:rsidR="00E50199" w:rsidRPr="00EA3B0C" w:rsidRDefault="00E50199" w:rsidP="00E50199">
      <w:pPr>
        <w:rPr>
          <w:rFonts w:ascii="Arial" w:hAnsi="Arial" w:cs="Arial"/>
        </w:rPr>
      </w:pPr>
    </w:p>
    <w:p w:rsidR="00E50199" w:rsidRPr="00EA3B0C" w:rsidRDefault="00E50199" w:rsidP="00E50199">
      <w:pPr>
        <w:rPr>
          <w:rFonts w:ascii="Arial" w:hAnsi="Arial" w:cs="Arial"/>
        </w:rPr>
      </w:pPr>
      <w:r w:rsidRPr="00EA3B0C">
        <w:rPr>
          <w:rFonts w:ascii="Arial" w:hAnsi="Arial" w:cs="Arial"/>
        </w:rPr>
        <w:t>As a result, no further absences will be authorised without supporting medical evidence.  Please note we do not need a sick note or GP letter but evidence such as a dated appointment card, a white label from prescribed medication or a prescription slip.</w:t>
      </w:r>
    </w:p>
    <w:p w:rsidR="00E50199" w:rsidRPr="00EA3B0C" w:rsidRDefault="00E50199" w:rsidP="00E50199">
      <w:pPr>
        <w:rPr>
          <w:rFonts w:ascii="Arial" w:hAnsi="Arial" w:cs="Arial"/>
        </w:rPr>
      </w:pPr>
    </w:p>
    <w:p w:rsidR="00E50199" w:rsidRPr="00EA3B0C" w:rsidRDefault="00E50199" w:rsidP="00E50199">
      <w:pPr>
        <w:rPr>
          <w:rFonts w:ascii="Arial" w:hAnsi="Arial" w:cs="Arial"/>
        </w:rPr>
      </w:pPr>
      <w:r w:rsidRPr="00EA3B0C">
        <w:rPr>
          <w:rFonts w:ascii="Arial" w:hAnsi="Arial" w:cs="Arial"/>
        </w:rPr>
        <w:t>Should your child’s absence be recorded as unauthorised I would remind you that you could receive a Fixed Penalty Notice or other intervention as appropriate.</w:t>
      </w:r>
    </w:p>
    <w:p w:rsidR="00E50199" w:rsidRPr="00EA3B0C" w:rsidRDefault="00E50199" w:rsidP="00E50199">
      <w:pPr>
        <w:rPr>
          <w:rFonts w:ascii="Arial" w:hAnsi="Arial" w:cs="Arial"/>
        </w:rPr>
      </w:pPr>
    </w:p>
    <w:p w:rsidR="00E50199" w:rsidRDefault="00E50199" w:rsidP="00E50199">
      <w:pPr>
        <w:rPr>
          <w:rFonts w:ascii="Arial" w:hAnsi="Arial" w:cs="Arial"/>
        </w:rPr>
      </w:pPr>
      <w:r w:rsidRPr="00EA3B0C">
        <w:rPr>
          <w:rFonts w:ascii="Arial" w:hAnsi="Arial" w:cs="Arial"/>
        </w:rPr>
        <w:t>If you wish to discuss these matters further, please do not hesitate to contact school or myself.</w:t>
      </w:r>
    </w:p>
    <w:p w:rsidR="00E50199" w:rsidRDefault="00E50199" w:rsidP="00E50199">
      <w:pPr>
        <w:rPr>
          <w:rFonts w:ascii="Arial" w:hAnsi="Arial" w:cs="Arial"/>
        </w:rPr>
      </w:pPr>
    </w:p>
    <w:p w:rsidR="00E50199" w:rsidRPr="00E6329B" w:rsidRDefault="00E50199" w:rsidP="00E50199">
      <w:pPr>
        <w:autoSpaceDE w:val="0"/>
        <w:autoSpaceDN w:val="0"/>
        <w:adjustRightInd w:val="0"/>
        <w:rPr>
          <w:rFonts w:ascii="Arial" w:hAnsi="Arial" w:cs="Arial"/>
        </w:rPr>
      </w:pPr>
      <w:r w:rsidRPr="00E6329B">
        <w:rPr>
          <w:rFonts w:ascii="Arial" w:hAnsi="Arial" w:cs="Arial"/>
        </w:rPr>
        <w:t>Yours sincerely,</w:t>
      </w:r>
    </w:p>
    <w:p w:rsidR="00E50199" w:rsidRPr="00E50199" w:rsidRDefault="00E50199" w:rsidP="00E50199">
      <w:pPr>
        <w:autoSpaceDE w:val="0"/>
        <w:autoSpaceDN w:val="0"/>
        <w:adjustRightInd w:val="0"/>
        <w:rPr>
          <w:rFonts w:ascii="Arial" w:hAnsi="Arial" w:cs="Arial"/>
        </w:rPr>
      </w:pPr>
    </w:p>
    <w:p w:rsidR="00E50199" w:rsidRPr="00E50199" w:rsidRDefault="00E50199" w:rsidP="00E50199">
      <w:pPr>
        <w:autoSpaceDE w:val="0"/>
        <w:autoSpaceDN w:val="0"/>
        <w:adjustRightInd w:val="0"/>
        <w:rPr>
          <w:rFonts w:ascii="Arial" w:hAnsi="Arial" w:cs="Arial"/>
        </w:rPr>
      </w:pPr>
    </w:p>
    <w:p w:rsidR="00E50199" w:rsidRPr="00E50199" w:rsidRDefault="00E50199" w:rsidP="00E50199">
      <w:pPr>
        <w:autoSpaceDE w:val="0"/>
        <w:autoSpaceDN w:val="0"/>
        <w:adjustRightInd w:val="0"/>
        <w:rPr>
          <w:rFonts w:ascii="Arial" w:hAnsi="Arial" w:cs="Arial"/>
        </w:rPr>
      </w:pPr>
      <w:r w:rsidRPr="00E50199">
        <w:rPr>
          <w:rFonts w:ascii="Arial" w:hAnsi="Arial" w:cs="Arial"/>
        </w:rPr>
        <w:t>Head teacher</w:t>
      </w:r>
    </w:p>
    <w:p w:rsidR="00E50199" w:rsidRDefault="00E50199" w:rsidP="00E50199">
      <w:pPr>
        <w:rPr>
          <w:rFonts w:ascii="Arial" w:hAnsi="Arial" w:cs="Arial"/>
        </w:rPr>
      </w:pPr>
    </w:p>
    <w:p w:rsidR="00E50199" w:rsidRDefault="00E50199" w:rsidP="00E50199">
      <w:pPr>
        <w:rPr>
          <w:rFonts w:ascii="Arial" w:hAnsi="Arial" w:cs="Arial"/>
        </w:rPr>
      </w:pPr>
    </w:p>
    <w:p w:rsidR="00E50199" w:rsidRDefault="00E50199" w:rsidP="00E50199">
      <w:pPr>
        <w:rPr>
          <w:rFonts w:ascii="Arial" w:hAnsi="Arial" w:cs="Arial"/>
        </w:rPr>
      </w:pPr>
    </w:p>
    <w:p w:rsidR="00E50199" w:rsidRDefault="00E50199" w:rsidP="00E50199">
      <w:pPr>
        <w:rPr>
          <w:rFonts w:ascii="Arial" w:hAnsi="Arial" w:cs="Arial"/>
        </w:rPr>
      </w:pPr>
    </w:p>
    <w:p w:rsidR="00E50199" w:rsidRPr="00EA3B0C" w:rsidRDefault="00E50199" w:rsidP="00E50199">
      <w:pPr>
        <w:rPr>
          <w:rFonts w:ascii="Arial" w:hAnsi="Arial" w:cs="Arial"/>
        </w:rPr>
      </w:pPr>
    </w:p>
    <w:p w:rsidR="00E50199" w:rsidRPr="00E6329B" w:rsidRDefault="00E50199" w:rsidP="00E50199">
      <w:pPr>
        <w:autoSpaceDE w:val="0"/>
        <w:autoSpaceDN w:val="0"/>
        <w:adjustRightInd w:val="0"/>
        <w:rPr>
          <w:rFonts w:ascii="Arial" w:hAnsi="Arial" w:cs="Arial"/>
        </w:rPr>
      </w:pPr>
    </w:p>
    <w:p w:rsidR="00336BA8" w:rsidRPr="00B76D61" w:rsidRDefault="00336BA8" w:rsidP="00E50199">
      <w:pPr>
        <w:spacing w:after="200" w:line="276" w:lineRule="auto"/>
      </w:pPr>
      <w:r w:rsidRPr="00E6329B">
        <w:rPr>
          <w:rFonts w:ascii="Arial" w:hAnsi="Arial" w:cs="Arial"/>
          <w:b/>
        </w:rPr>
        <w:t xml:space="preserve">Appendix </w:t>
      </w:r>
      <w:r w:rsidR="00002803">
        <w:rPr>
          <w:rFonts w:ascii="Arial" w:hAnsi="Arial" w:cs="Arial"/>
          <w:b/>
        </w:rPr>
        <w:t>3</w:t>
      </w:r>
    </w:p>
    <w:p w:rsidR="00336BA8" w:rsidRPr="00E6329B" w:rsidRDefault="00336BA8" w:rsidP="00336BA8">
      <w:pPr>
        <w:spacing w:before="60" w:after="60"/>
        <w:jc w:val="center"/>
        <w:rPr>
          <w:rFonts w:ascii="Arial" w:hAnsi="Arial" w:cs="Arial"/>
          <w:b/>
        </w:rPr>
      </w:pPr>
      <w:r w:rsidRPr="00E6329B">
        <w:rPr>
          <w:rFonts w:ascii="Arial" w:hAnsi="Arial" w:cs="Arial"/>
          <w:b/>
        </w:rPr>
        <w:t xml:space="preserve"> FIXED PENALTY NOTICE REQUEST</w:t>
      </w:r>
    </w:p>
    <w:p w:rsidR="00336BA8" w:rsidRPr="00E6329B" w:rsidRDefault="00336BA8" w:rsidP="00336BA8">
      <w:pPr>
        <w:spacing w:before="60" w:after="60"/>
        <w:jc w:val="center"/>
        <w:rPr>
          <w:rFonts w:ascii="Arial" w:hAnsi="Arial" w:cs="Arial"/>
          <w:b/>
        </w:rPr>
      </w:pPr>
      <w:r w:rsidRPr="00E6329B">
        <w:rPr>
          <w:rFonts w:ascii="Arial" w:hAnsi="Arial" w:cs="Arial"/>
          <w:b/>
        </w:rPr>
        <w:t>UNAUTHORISED ABSENCE - Section 444, Education Act 1996</w:t>
      </w:r>
    </w:p>
    <w:p w:rsidR="00336BA8" w:rsidRPr="00E6329B" w:rsidRDefault="00336BA8" w:rsidP="00336BA8">
      <w:pPr>
        <w:spacing w:before="60" w:after="60"/>
        <w:rPr>
          <w:rFonts w:ascii="Arial" w:hAnsi="Arial" w:cs="Arial"/>
          <w:b/>
        </w:rPr>
      </w:pPr>
    </w:p>
    <w:p w:rsidR="00336BA8" w:rsidRPr="00E6329B" w:rsidRDefault="00336BA8" w:rsidP="00336BA8">
      <w:pPr>
        <w:rPr>
          <w:rFonts w:ascii="Arial" w:hAnsi="Arial" w:cs="Arial"/>
        </w:rPr>
      </w:pPr>
      <w:r w:rsidRPr="00E6329B">
        <w:rPr>
          <w:rFonts w:ascii="Arial" w:hAnsi="Arial" w:cs="Arial"/>
        </w:rPr>
        <w:t xml:space="preserve">Information contained in the form will be used in legal action under the above Act relating to non-attendance at school in the event that an Education Penalty Notice is issued and remains unpaid. I request that the Local Authority consider issuing a Penalty Notice to the parent(s)* of the following pupil: </w:t>
      </w:r>
    </w:p>
    <w:p w:rsidR="00336BA8" w:rsidRDefault="00336BA8" w:rsidP="00336BA8">
      <w:pPr>
        <w:spacing w:before="60" w:after="60"/>
      </w:pPr>
    </w:p>
    <w:p w:rsidR="00336BA8" w:rsidRPr="00E6329B" w:rsidRDefault="00336BA8" w:rsidP="00336BA8">
      <w:pPr>
        <w:spacing w:before="60" w:after="60"/>
        <w:rPr>
          <w:rFonts w:ascii="Arial" w:hAnsi="Arial" w:cs="Arial"/>
          <w:b/>
        </w:rPr>
      </w:pPr>
      <w:r w:rsidRPr="00E6329B">
        <w:rPr>
          <w:rFonts w:ascii="Arial" w:hAnsi="Arial" w:cs="Arial"/>
          <w:b/>
        </w:rPr>
        <w:t>Pupil Details</w:t>
      </w:r>
    </w:p>
    <w:p w:rsidR="00336BA8" w:rsidRDefault="00336BA8" w:rsidP="00336BA8">
      <w:pPr>
        <w:spacing w:before="60" w:after="60"/>
      </w:pPr>
      <w:r w:rsidRPr="00E6329B">
        <w:rPr>
          <w:rFonts w:ascii="Arial" w:hAnsi="Arial" w:cs="Arial"/>
        </w:rPr>
        <w:t>Registered School</w:t>
      </w:r>
      <w:r>
        <w:t xml:space="preserve">………………………………………………………………………………… </w:t>
      </w:r>
    </w:p>
    <w:p w:rsidR="00336BA8" w:rsidRPr="00E6329B" w:rsidRDefault="00336BA8" w:rsidP="00336BA8">
      <w:pPr>
        <w:spacing w:before="60" w:after="60"/>
        <w:rPr>
          <w:rFonts w:ascii="Arial" w:hAnsi="Arial" w:cs="Arial"/>
        </w:rPr>
      </w:pPr>
    </w:p>
    <w:p w:rsidR="00336BA8" w:rsidRDefault="00336BA8" w:rsidP="00336BA8">
      <w:pPr>
        <w:spacing w:before="60" w:after="60"/>
      </w:pPr>
      <w:r w:rsidRPr="00E6329B">
        <w:rPr>
          <w:rFonts w:ascii="Arial" w:hAnsi="Arial" w:cs="Arial"/>
        </w:rPr>
        <w:t>Name of Pupil</w:t>
      </w:r>
      <w:r>
        <w:t xml:space="preserve"> …………………………... ……………..</w:t>
      </w:r>
      <w:r w:rsidRPr="00E6329B">
        <w:rPr>
          <w:rFonts w:ascii="Arial" w:hAnsi="Arial" w:cs="Arial"/>
        </w:rPr>
        <w:t xml:space="preserve"> DOB</w:t>
      </w:r>
      <w:r>
        <w:t xml:space="preserve"> ……………. </w:t>
      </w:r>
      <w:r w:rsidRPr="00E6329B">
        <w:rPr>
          <w:rFonts w:ascii="Arial" w:hAnsi="Arial" w:cs="Arial"/>
        </w:rPr>
        <w:t>Year</w:t>
      </w:r>
      <w:r>
        <w:t xml:space="preserve"> ………</w:t>
      </w:r>
    </w:p>
    <w:p w:rsidR="00336BA8" w:rsidRDefault="00336BA8" w:rsidP="00336BA8">
      <w:pPr>
        <w:spacing w:before="60" w:after="60"/>
      </w:pPr>
    </w:p>
    <w:p w:rsidR="00336BA8" w:rsidRDefault="00336BA8" w:rsidP="00336BA8">
      <w:pPr>
        <w:spacing w:before="60" w:after="60"/>
      </w:pPr>
      <w:r w:rsidRPr="00E6329B">
        <w:rPr>
          <w:rFonts w:ascii="Arial" w:hAnsi="Arial" w:cs="Arial"/>
        </w:rPr>
        <w:t>Address</w:t>
      </w:r>
      <w:r>
        <w:t>……………………………………………………………………………………..</w:t>
      </w:r>
    </w:p>
    <w:p w:rsidR="00336BA8" w:rsidRDefault="00336BA8" w:rsidP="00336BA8">
      <w:pPr>
        <w:spacing w:before="60" w:after="60"/>
      </w:pPr>
    </w:p>
    <w:p w:rsidR="00336BA8" w:rsidRDefault="00336BA8" w:rsidP="00336BA8">
      <w:pPr>
        <w:spacing w:before="60" w:after="60"/>
      </w:pPr>
      <w:r>
        <w:t>……………………………………………………………………………………………….</w:t>
      </w:r>
    </w:p>
    <w:p w:rsidR="00336BA8" w:rsidRDefault="00336BA8" w:rsidP="00336BA8">
      <w:pPr>
        <w:spacing w:before="60" w:after="60"/>
      </w:pPr>
      <w:r>
        <w:t xml:space="preserve"> </w:t>
      </w:r>
    </w:p>
    <w:p w:rsidR="00336BA8" w:rsidRPr="00E6329B" w:rsidRDefault="00336BA8" w:rsidP="00336BA8">
      <w:pPr>
        <w:spacing w:before="60" w:after="60"/>
        <w:rPr>
          <w:rFonts w:ascii="Arial" w:hAnsi="Arial" w:cs="Arial"/>
          <w:b/>
        </w:rPr>
      </w:pPr>
      <w:r w:rsidRPr="00E6329B">
        <w:rPr>
          <w:rFonts w:ascii="Arial" w:hAnsi="Arial" w:cs="Arial"/>
          <w:b/>
        </w:rPr>
        <w:t xml:space="preserve">Parent 1 </w:t>
      </w:r>
    </w:p>
    <w:p w:rsidR="00336BA8" w:rsidRDefault="00336BA8" w:rsidP="00336BA8">
      <w:pPr>
        <w:spacing w:before="60" w:after="60"/>
      </w:pPr>
      <w:r w:rsidRPr="00E6329B">
        <w:rPr>
          <w:rFonts w:ascii="Arial" w:hAnsi="Arial" w:cs="Arial"/>
        </w:rPr>
        <w:t>Full name</w:t>
      </w:r>
      <w:r>
        <w:t xml:space="preserve"> ………………………………………………………………</w:t>
      </w:r>
      <w:r w:rsidRPr="00E6329B">
        <w:rPr>
          <w:rFonts w:ascii="Arial" w:hAnsi="Arial" w:cs="Arial"/>
        </w:rPr>
        <w:t xml:space="preserve"> DOB</w:t>
      </w:r>
      <w:r>
        <w:t xml:space="preserve">………... </w:t>
      </w:r>
    </w:p>
    <w:p w:rsidR="00336BA8" w:rsidRDefault="00336BA8" w:rsidP="00336BA8">
      <w:pPr>
        <w:spacing w:before="60" w:after="60"/>
      </w:pPr>
    </w:p>
    <w:p w:rsidR="00336BA8" w:rsidRDefault="00336BA8" w:rsidP="00336BA8">
      <w:pPr>
        <w:spacing w:before="60" w:after="60"/>
      </w:pPr>
      <w:r w:rsidRPr="00E6329B">
        <w:rPr>
          <w:rFonts w:ascii="Arial" w:hAnsi="Arial" w:cs="Arial"/>
        </w:rPr>
        <w:t>Address</w:t>
      </w:r>
      <w:r>
        <w:t xml:space="preserve">…………………………………………………………………………………….. </w:t>
      </w:r>
    </w:p>
    <w:p w:rsidR="00336BA8" w:rsidRDefault="00336BA8" w:rsidP="00336BA8">
      <w:pPr>
        <w:spacing w:before="60" w:after="60"/>
      </w:pPr>
    </w:p>
    <w:p w:rsidR="00336BA8" w:rsidRPr="00E6329B" w:rsidRDefault="00336BA8" w:rsidP="00336BA8">
      <w:pPr>
        <w:spacing w:before="60" w:after="60"/>
        <w:rPr>
          <w:rFonts w:ascii="Arial" w:hAnsi="Arial" w:cs="Arial"/>
          <w:b/>
        </w:rPr>
      </w:pPr>
      <w:r w:rsidRPr="00E6329B">
        <w:rPr>
          <w:rFonts w:ascii="Arial" w:hAnsi="Arial" w:cs="Arial"/>
          <w:b/>
        </w:rPr>
        <w:t xml:space="preserve">Parent 2 </w:t>
      </w:r>
    </w:p>
    <w:p w:rsidR="00336BA8" w:rsidRDefault="00336BA8" w:rsidP="00336BA8">
      <w:pPr>
        <w:spacing w:before="60" w:after="60"/>
      </w:pPr>
      <w:r w:rsidRPr="00E6329B">
        <w:rPr>
          <w:rFonts w:ascii="Arial" w:hAnsi="Arial" w:cs="Arial"/>
        </w:rPr>
        <w:t>Full name</w:t>
      </w:r>
      <w:r>
        <w:t>…………………....…………….….. …………………………</w:t>
      </w:r>
      <w:r w:rsidRPr="00E6329B">
        <w:rPr>
          <w:rFonts w:ascii="Arial" w:hAnsi="Arial" w:cs="Arial"/>
        </w:rPr>
        <w:t>DOB</w:t>
      </w:r>
      <w:r>
        <w:t xml:space="preserve">……….... </w:t>
      </w:r>
    </w:p>
    <w:p w:rsidR="00336BA8" w:rsidRDefault="00336BA8" w:rsidP="00336BA8">
      <w:pPr>
        <w:spacing w:before="60" w:after="60"/>
      </w:pPr>
    </w:p>
    <w:p w:rsidR="00336BA8" w:rsidRDefault="00336BA8" w:rsidP="00336BA8">
      <w:pPr>
        <w:spacing w:before="60" w:after="60"/>
      </w:pPr>
      <w:r w:rsidRPr="00E6329B">
        <w:rPr>
          <w:rFonts w:ascii="Arial" w:hAnsi="Arial" w:cs="Arial"/>
        </w:rPr>
        <w:t>Address</w:t>
      </w:r>
      <w:r>
        <w:t xml:space="preserve">……………………………………………………………………………………. </w:t>
      </w:r>
    </w:p>
    <w:p w:rsidR="00336BA8" w:rsidRDefault="00336BA8" w:rsidP="00336BA8">
      <w:pPr>
        <w:spacing w:before="60" w:after="60"/>
      </w:pPr>
    </w:p>
    <w:p w:rsidR="00336BA8" w:rsidRPr="00E6329B" w:rsidRDefault="00336BA8" w:rsidP="00336BA8">
      <w:pPr>
        <w:rPr>
          <w:rFonts w:ascii="Arial" w:hAnsi="Arial" w:cs="Arial"/>
        </w:rPr>
      </w:pPr>
      <w:r w:rsidRPr="00E6329B">
        <w:rPr>
          <w:rFonts w:ascii="Arial" w:hAnsi="Arial" w:cs="Arial"/>
        </w:rPr>
        <w:t xml:space="preserve">The expression “parent”, in relation to a child or young person, includes any person who is not a parent of the child but who has parental responsibility for him or her, or who has care of the child. </w:t>
      </w:r>
    </w:p>
    <w:p w:rsidR="00336BA8" w:rsidRPr="00E6329B" w:rsidRDefault="00336BA8" w:rsidP="00336BA8">
      <w:pPr>
        <w:rPr>
          <w:rFonts w:ascii="Arial" w:hAnsi="Arial" w:cs="Arial"/>
        </w:rPr>
      </w:pPr>
    </w:p>
    <w:p w:rsidR="00336BA8" w:rsidRPr="00E6329B" w:rsidRDefault="00336BA8" w:rsidP="00336BA8">
      <w:pPr>
        <w:rPr>
          <w:rFonts w:ascii="Arial" w:hAnsi="Arial" w:cs="Arial"/>
        </w:rPr>
      </w:pPr>
      <w:r w:rsidRPr="00E6329B">
        <w:rPr>
          <w:rFonts w:ascii="Arial" w:hAnsi="Arial" w:cs="Arial"/>
        </w:rPr>
        <w:t xml:space="preserve">In making this request, I confirm that such action would not conflict with other intervention strategies already in place or other enforcement measures already being processed. I can also confirm that the governing body of this school has reviewed its attendance policy and agreed that this school will request the Local Authority to issue a Fixed Penalty Notices in appropriate cases. </w:t>
      </w:r>
    </w:p>
    <w:p w:rsidR="00336BA8" w:rsidRPr="00E6329B" w:rsidRDefault="00336BA8" w:rsidP="00336BA8">
      <w:pPr>
        <w:rPr>
          <w:rFonts w:ascii="Arial" w:hAnsi="Arial" w:cs="Arial"/>
        </w:rPr>
      </w:pPr>
    </w:p>
    <w:p w:rsidR="00336BA8" w:rsidRPr="00E6329B" w:rsidRDefault="00336BA8" w:rsidP="00336BA8">
      <w:pPr>
        <w:spacing w:before="60" w:after="60"/>
        <w:rPr>
          <w:rFonts w:ascii="Arial" w:hAnsi="Arial" w:cs="Arial"/>
        </w:rPr>
      </w:pPr>
      <w:r w:rsidRPr="00E6329B">
        <w:rPr>
          <w:rFonts w:ascii="Arial" w:hAnsi="Arial" w:cs="Arial"/>
        </w:rPr>
        <w:t xml:space="preserve"> How has the parent been contacted regarding the unauthorised absences? </w:t>
      </w:r>
    </w:p>
    <w:p w:rsidR="00336BA8" w:rsidRDefault="00336BA8" w:rsidP="00336BA8">
      <w:pPr>
        <w:spacing w:before="60" w:after="60"/>
      </w:pPr>
    </w:p>
    <w:p w:rsidR="00336BA8" w:rsidRDefault="00336BA8" w:rsidP="00336BA8">
      <w:pPr>
        <w:spacing w:before="60" w:after="60"/>
      </w:pPr>
      <w:r w:rsidRPr="00E6329B">
        <w:rPr>
          <w:rFonts w:ascii="Arial" w:hAnsi="Arial" w:cs="Arial"/>
        </w:rPr>
        <w:t xml:space="preserve"> School Meeting</w:t>
      </w:r>
      <w:r>
        <w:t xml:space="preserve">    </w:t>
      </w:r>
      <w:r>
        <w:rPr>
          <w:b/>
          <w:sz w:val="23"/>
          <w:szCs w:val="23"/>
        </w:rPr>
        <w:sym w:font="Arial" w:char="F06F"/>
      </w:r>
      <w:r>
        <w:rPr>
          <w:sz w:val="23"/>
          <w:szCs w:val="23"/>
        </w:rPr>
        <w:t xml:space="preserve"> </w:t>
      </w:r>
      <w:r>
        <w:t xml:space="preserve">  </w:t>
      </w:r>
      <w:r w:rsidRPr="00E6329B">
        <w:rPr>
          <w:rFonts w:ascii="Arial" w:hAnsi="Arial" w:cs="Arial"/>
        </w:rPr>
        <w:t>Letter</w:t>
      </w:r>
      <w:r>
        <w:t xml:space="preserve">    </w:t>
      </w:r>
      <w:r>
        <w:rPr>
          <w:b/>
          <w:sz w:val="23"/>
          <w:szCs w:val="23"/>
        </w:rPr>
        <w:sym w:font="Arial" w:char="F06F"/>
      </w:r>
      <w:r>
        <w:rPr>
          <w:b/>
          <w:sz w:val="23"/>
          <w:szCs w:val="23"/>
        </w:rPr>
        <w:t xml:space="preserve"> </w:t>
      </w:r>
      <w:r>
        <w:t xml:space="preserve">   </w:t>
      </w:r>
      <w:r w:rsidRPr="00E6329B">
        <w:rPr>
          <w:rFonts w:ascii="Arial" w:hAnsi="Arial" w:cs="Arial"/>
        </w:rPr>
        <w:t>Telephone Call</w:t>
      </w:r>
      <w:r>
        <w:t xml:space="preserve">    </w:t>
      </w:r>
      <w:r>
        <w:rPr>
          <w:b/>
          <w:sz w:val="23"/>
          <w:szCs w:val="23"/>
        </w:rPr>
        <w:sym w:font="Arial" w:char="F06F"/>
      </w:r>
      <w:r>
        <w:rPr>
          <w:b/>
          <w:sz w:val="23"/>
          <w:szCs w:val="23"/>
        </w:rPr>
        <w:t xml:space="preserve"> </w:t>
      </w:r>
    </w:p>
    <w:p w:rsidR="00336BA8" w:rsidRDefault="00336BA8" w:rsidP="00336BA8">
      <w:pPr>
        <w:spacing w:before="60" w:after="60"/>
      </w:pPr>
    </w:p>
    <w:p w:rsidR="00336BA8" w:rsidRPr="00E6329B" w:rsidRDefault="00336BA8" w:rsidP="00336BA8">
      <w:pPr>
        <w:spacing w:before="60" w:after="60"/>
        <w:rPr>
          <w:rFonts w:ascii="Arial" w:hAnsi="Arial" w:cs="Arial"/>
        </w:rPr>
      </w:pPr>
      <w:r w:rsidRPr="00E6329B">
        <w:rPr>
          <w:rFonts w:ascii="Arial" w:hAnsi="Arial" w:cs="Arial"/>
        </w:rPr>
        <w:t xml:space="preserve">Is the family known to other Services, e.g.: Children’s Services, YOS, and CAMHS? </w:t>
      </w:r>
    </w:p>
    <w:p w:rsidR="00336BA8" w:rsidRPr="00E6329B" w:rsidRDefault="00336BA8" w:rsidP="00336BA8">
      <w:pPr>
        <w:spacing w:before="60" w:after="60"/>
        <w:rPr>
          <w:rFonts w:ascii="Arial" w:hAnsi="Arial" w:cs="Arial"/>
        </w:rPr>
      </w:pPr>
      <w:r w:rsidRPr="00E6329B">
        <w:rPr>
          <w:rFonts w:ascii="Arial" w:hAnsi="Arial" w:cs="Arial"/>
        </w:rPr>
        <w:t xml:space="preserve">Yes / No </w:t>
      </w:r>
    </w:p>
    <w:p w:rsidR="00336BA8" w:rsidRDefault="00336BA8" w:rsidP="00336BA8">
      <w:pPr>
        <w:spacing w:before="60" w:after="60"/>
      </w:pPr>
    </w:p>
    <w:p w:rsidR="00336BA8" w:rsidRPr="00E6329B" w:rsidRDefault="00336BA8" w:rsidP="00336BA8">
      <w:pPr>
        <w:spacing w:before="60" w:after="60"/>
        <w:rPr>
          <w:rFonts w:ascii="Arial" w:hAnsi="Arial" w:cs="Arial"/>
        </w:rPr>
      </w:pPr>
      <w:r w:rsidRPr="00E6329B">
        <w:rPr>
          <w:rFonts w:ascii="Arial" w:hAnsi="Arial" w:cs="Arial"/>
        </w:rPr>
        <w:t>Are there any notable circumstances to consider, e.g.: mental health, bereavement, family dynamics/domestic violence? Yes / No</w:t>
      </w:r>
    </w:p>
    <w:p w:rsidR="00336BA8" w:rsidRPr="00E6329B" w:rsidRDefault="00336BA8" w:rsidP="00336BA8">
      <w:pPr>
        <w:spacing w:before="60" w:after="60"/>
        <w:rPr>
          <w:rFonts w:ascii="Arial" w:hAnsi="Arial" w:cs="Arial"/>
        </w:rPr>
      </w:pPr>
      <w:r w:rsidRPr="00E6329B">
        <w:rPr>
          <w:rFonts w:ascii="Arial" w:hAnsi="Arial" w:cs="Arial"/>
        </w:rPr>
        <w:t>If yes, please give full details:</w:t>
      </w:r>
    </w:p>
    <w:p w:rsidR="00336BA8" w:rsidRPr="00E6329B" w:rsidRDefault="00336BA8" w:rsidP="00336BA8">
      <w:pPr>
        <w:spacing w:before="60" w:after="60"/>
        <w:rPr>
          <w:rFonts w:ascii="Arial" w:hAnsi="Arial" w:cs="Arial"/>
          <w:b/>
          <w:bCs/>
          <w:sz w:val="23"/>
          <w:szCs w:val="23"/>
        </w:rPr>
      </w:pPr>
    </w:p>
    <w:p w:rsidR="00336BA8" w:rsidRPr="00E6329B" w:rsidRDefault="00336BA8" w:rsidP="00336BA8">
      <w:pPr>
        <w:spacing w:before="60" w:after="60"/>
        <w:rPr>
          <w:rFonts w:ascii="Arial" w:hAnsi="Arial" w:cs="Arial"/>
          <w:szCs w:val="20"/>
        </w:rPr>
      </w:pPr>
      <w:r w:rsidRPr="00E6329B">
        <w:rPr>
          <w:rFonts w:ascii="Arial" w:hAnsi="Arial" w:cs="Arial"/>
        </w:rPr>
        <w:t>Signed …………………      Designation ……………………    Date:</w:t>
      </w:r>
    </w:p>
    <w:p w:rsidR="00336BA8" w:rsidRPr="00E6329B" w:rsidRDefault="00336BA8" w:rsidP="00336BA8">
      <w:pPr>
        <w:spacing w:before="60" w:after="60"/>
        <w:rPr>
          <w:rFonts w:ascii="Arial" w:hAnsi="Arial" w:cs="Arial"/>
        </w:rPr>
      </w:pPr>
      <w:r w:rsidRPr="00E6329B">
        <w:rPr>
          <w:rFonts w:ascii="Arial" w:hAnsi="Arial" w:cs="Arial"/>
          <w:b/>
          <w:bCs/>
        </w:rPr>
        <w:t>Please enclose an up to date registration certificate</w:t>
      </w:r>
      <w:r w:rsidRPr="00E6329B">
        <w:rPr>
          <w:rFonts w:ascii="Arial" w:hAnsi="Arial" w:cs="Arial"/>
        </w:rPr>
        <w:t>.</w:t>
      </w:r>
    </w:p>
    <w:p w:rsidR="00336BA8" w:rsidRPr="00E6329B" w:rsidRDefault="00336BA8" w:rsidP="00336BA8">
      <w:pPr>
        <w:rPr>
          <w:rFonts w:ascii="Arial" w:hAnsi="Arial" w:cs="Arial"/>
          <w:b/>
        </w:rPr>
      </w:pPr>
      <w:r>
        <w:rPr>
          <w:b/>
        </w:rPr>
        <w:br w:type="page"/>
      </w:r>
    </w:p>
    <w:p w:rsidR="00336BA8" w:rsidRPr="00E6329B" w:rsidRDefault="00002803" w:rsidP="00336BA8">
      <w:pPr>
        <w:jc w:val="right"/>
        <w:rPr>
          <w:rFonts w:ascii="Arial" w:hAnsi="Arial" w:cs="Arial"/>
          <w:b/>
        </w:rPr>
      </w:pPr>
      <w:r>
        <w:rPr>
          <w:rFonts w:ascii="Arial" w:hAnsi="Arial" w:cs="Arial"/>
          <w:b/>
        </w:rPr>
        <w:t>Appendix 4</w:t>
      </w:r>
    </w:p>
    <w:p w:rsidR="00E6329B" w:rsidRPr="00E6329B" w:rsidRDefault="00E6329B" w:rsidP="00336BA8">
      <w:pPr>
        <w:jc w:val="right"/>
        <w:rPr>
          <w:rFonts w:ascii="Arial" w:hAnsi="Arial" w:cs="Arial"/>
          <w:b/>
        </w:rPr>
      </w:pPr>
    </w:p>
    <w:p w:rsidR="00336BA8" w:rsidRPr="00E6329B" w:rsidRDefault="00336BA8" w:rsidP="00336BA8">
      <w:pPr>
        <w:jc w:val="center"/>
        <w:rPr>
          <w:rFonts w:ascii="Arial" w:hAnsi="Arial" w:cs="Arial"/>
          <w:b/>
        </w:rPr>
      </w:pPr>
      <w:r w:rsidRPr="00E6329B">
        <w:rPr>
          <w:rFonts w:ascii="Arial" w:hAnsi="Arial" w:cs="Arial"/>
          <w:b/>
        </w:rPr>
        <w:t>FIXED Penalty Notice [S.444A EDUCATION ACT 1996]</w:t>
      </w:r>
    </w:p>
    <w:p w:rsidR="00336BA8" w:rsidRPr="00E6329B" w:rsidRDefault="00336BA8" w:rsidP="00336BA8">
      <w:pPr>
        <w:jc w:val="center"/>
        <w:rPr>
          <w:rFonts w:ascii="Arial" w:hAnsi="Arial" w:cs="Arial"/>
        </w:rPr>
      </w:pPr>
      <w:r w:rsidRPr="00E6329B">
        <w:rPr>
          <w:rFonts w:ascii="Arial" w:hAnsi="Arial" w:cs="Arial"/>
        </w:rPr>
        <w:t>Please read the notes below carefully.</w:t>
      </w:r>
      <w:r w:rsidRPr="00E6329B">
        <w:rPr>
          <w:rFonts w:ascii="Arial" w:hAnsi="Arial" w:cs="Arial"/>
          <w:noProof/>
        </w:rPr>
        <w:t xml:space="preserve"> </w:t>
      </w:r>
    </w:p>
    <w:p w:rsidR="00336BA8" w:rsidRPr="00E6329B" w:rsidRDefault="00336BA8" w:rsidP="00336BA8">
      <w:pPr>
        <w:rPr>
          <w:rFonts w:ascii="Arial" w:hAnsi="Arial" w:cs="Arial"/>
          <w:b/>
        </w:rPr>
      </w:pPr>
    </w:p>
    <w:p w:rsidR="00336BA8" w:rsidRPr="00E6329B" w:rsidRDefault="00336BA8" w:rsidP="00336BA8">
      <w:pPr>
        <w:rPr>
          <w:rFonts w:ascii="Arial" w:hAnsi="Arial" w:cs="Arial"/>
          <w:b/>
        </w:rPr>
      </w:pPr>
      <w:r w:rsidRPr="00E6329B">
        <w:rPr>
          <w:rFonts w:ascii="Arial" w:hAnsi="Arial" w:cs="Arial"/>
          <w:b/>
        </w:rPr>
        <w:t>Part 1</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If a child of compulsory school age who is a registered pupil at a school fails to attend regularly at the school, or fails to attend regularly at alternative provision, the child’s parent/guardian is guilty of an offence under s.444 Education Act 1996.</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To: (Title)</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(Forenames)</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(Surname)</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Of: (address)</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(Postcode)</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You are a parent/guardian of (name and address of child) (called in this notice “the pupil”) who is a registered pupil at (name of school) and has been directed to attend alternative provision/ is not registered at a school but for whom the local authority has made arrangements to attend alternative educational provision.</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 xml:space="preserve">On (date/dates)/ between (date) and (date) the pupil (name) failed to attend regularly at the (Name of) school. This notice gives you the opportunity to pay a penalty fine instead of being prosecuted for the offence given above. The amount of the penalty is £60. If you pay this penalty within the time limits set out below, no further action will be taken against you in connection with the offence as set out in this notice. </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 xml:space="preserve">Payment should be made within 28 days. If paid after 28 days but within 42 days the penalty is doubled to £120. Payment should be made to </w:t>
      </w:r>
      <w:r w:rsidRPr="00E6329B">
        <w:rPr>
          <w:rFonts w:ascii="Arial" w:hAnsi="Arial" w:cs="Arial"/>
          <w:b/>
          <w:i/>
        </w:rPr>
        <w:t>insert office details</w:t>
      </w:r>
      <w:r w:rsidRPr="00E6329B">
        <w:rPr>
          <w:rFonts w:ascii="Arial" w:hAnsi="Arial" w:cs="Arial"/>
        </w:rPr>
        <w:t xml:space="preserve"> for payment and can be made in person during office opening hours, </w:t>
      </w:r>
      <w:r w:rsidRPr="00E6329B">
        <w:rPr>
          <w:rFonts w:ascii="Arial" w:hAnsi="Arial" w:cs="Arial"/>
          <w:b/>
          <w:i/>
        </w:rPr>
        <w:t>insert opening hours</w:t>
      </w:r>
      <w:r w:rsidRPr="00E6329B">
        <w:rPr>
          <w:rFonts w:ascii="Arial" w:hAnsi="Arial" w:cs="Arial"/>
        </w:rPr>
        <w:t xml:space="preserve"> or by posting this notice with a cheque or postal order.</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Late or part payments will not be accepted and no reminders will be sent. If payment is not received by (insert date 42 days from date of issue), you will be prosecuted for the offence and could be subject to a fine of up to £2,500.</w:t>
      </w:r>
    </w:p>
    <w:p w:rsidR="00336BA8" w:rsidRPr="00E6329B" w:rsidRDefault="00336BA8" w:rsidP="00336BA8">
      <w:pPr>
        <w:spacing w:before="100" w:beforeAutospacing="1" w:after="100" w:afterAutospacing="1"/>
        <w:rPr>
          <w:rFonts w:ascii="Arial" w:hAnsi="Arial" w:cs="Arial"/>
          <w:b/>
          <w:i/>
        </w:rPr>
      </w:pPr>
      <w:r w:rsidRPr="00E6329B">
        <w:rPr>
          <w:rFonts w:ascii="Arial" w:hAnsi="Arial" w:cs="Arial"/>
        </w:rPr>
        <w:t xml:space="preserve">This notice is issued by </w:t>
      </w:r>
      <w:r w:rsidRPr="00E6329B">
        <w:rPr>
          <w:rFonts w:ascii="Arial" w:hAnsi="Arial" w:cs="Arial"/>
          <w:b/>
          <w:i/>
        </w:rPr>
        <w:t xml:space="preserve">name, official particulars of the post </w:t>
      </w:r>
      <w:r w:rsidRPr="00E6329B">
        <w:rPr>
          <w:rFonts w:ascii="Arial" w:hAnsi="Arial" w:cs="Arial"/>
        </w:rPr>
        <w:t xml:space="preserve">within </w:t>
      </w:r>
      <w:r w:rsidRPr="00E6329B">
        <w:rPr>
          <w:rFonts w:ascii="Arial" w:hAnsi="Arial" w:cs="Arial"/>
          <w:b/>
          <w:i/>
        </w:rPr>
        <w:t>insert name of LA.</w:t>
      </w:r>
    </w:p>
    <w:p w:rsidR="00E6329B" w:rsidRDefault="00336BA8" w:rsidP="00E6329B">
      <w:pPr>
        <w:spacing w:before="100" w:beforeAutospacing="1" w:after="100" w:afterAutospacing="1"/>
        <w:rPr>
          <w:b/>
        </w:rPr>
      </w:pPr>
      <w:r w:rsidRPr="00E6329B">
        <w:rPr>
          <w:rFonts w:ascii="Arial" w:hAnsi="Arial" w:cs="Arial"/>
        </w:rPr>
        <w:t>Date of issue: .......................................................................................</w:t>
      </w:r>
    </w:p>
    <w:p w:rsidR="00336BA8" w:rsidRPr="00E6329B" w:rsidRDefault="00336BA8" w:rsidP="00E6329B">
      <w:pPr>
        <w:spacing w:before="100" w:beforeAutospacing="1" w:after="100" w:afterAutospacing="1"/>
        <w:rPr>
          <w:rFonts w:ascii="Arial" w:hAnsi="Arial" w:cs="Arial"/>
          <w:b/>
        </w:rPr>
      </w:pPr>
      <w:r w:rsidRPr="00E6329B">
        <w:rPr>
          <w:rFonts w:ascii="Arial" w:hAnsi="Arial" w:cs="Arial"/>
          <w:b/>
        </w:rPr>
        <w:t>Part 2</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Please complete the following and return this notice with your payment to:</w:t>
      </w:r>
    </w:p>
    <w:p w:rsidR="00336BA8" w:rsidRPr="00E6329B" w:rsidRDefault="00336BA8" w:rsidP="00336BA8">
      <w:pPr>
        <w:spacing w:before="100" w:beforeAutospacing="1" w:after="100" w:afterAutospacing="1"/>
        <w:rPr>
          <w:rFonts w:ascii="Arial" w:hAnsi="Arial" w:cs="Arial"/>
          <w:b/>
          <w:i/>
        </w:rPr>
      </w:pPr>
      <w:r w:rsidRPr="00E6329B">
        <w:rPr>
          <w:rFonts w:ascii="Arial" w:hAnsi="Arial" w:cs="Arial"/>
          <w:b/>
          <w:i/>
        </w:rPr>
        <w:t>Insert Name &amp; Address of LA</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Name: .......................................................................................................</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Address: ...................................................................................................</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I attach payment in the sum of £...............................................................</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Signed: .....................................................................................................</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Date: .........................................................................................................</w:t>
      </w:r>
    </w:p>
    <w:p w:rsidR="00336BA8" w:rsidRPr="00E6329B" w:rsidRDefault="00336BA8" w:rsidP="00336BA8">
      <w:pPr>
        <w:spacing w:before="100" w:beforeAutospacing="1" w:after="100" w:afterAutospacing="1"/>
        <w:rPr>
          <w:rFonts w:ascii="Arial" w:hAnsi="Arial" w:cs="Arial"/>
          <w:b/>
        </w:rPr>
      </w:pPr>
      <w:r w:rsidRPr="00E6329B">
        <w:rPr>
          <w:rFonts w:ascii="Arial" w:hAnsi="Arial" w:cs="Arial"/>
          <w:b/>
        </w:rPr>
        <w:t>NOTES</w:t>
      </w:r>
    </w:p>
    <w:p w:rsidR="00336BA8" w:rsidRPr="00E6329B" w:rsidRDefault="00336BA8" w:rsidP="00336BA8">
      <w:pPr>
        <w:spacing w:before="100" w:beforeAutospacing="1" w:after="100" w:afterAutospacing="1"/>
        <w:rPr>
          <w:rFonts w:ascii="Arial" w:hAnsi="Arial" w:cs="Arial"/>
          <w:b/>
        </w:rPr>
      </w:pPr>
      <w:r w:rsidRPr="00E6329B">
        <w:rPr>
          <w:rFonts w:ascii="Arial" w:hAnsi="Arial" w:cs="Arial"/>
          <w:b/>
        </w:rPr>
        <w:t>Contact details</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 xml:space="preserve">If you have any queries about this notice, please contact </w:t>
      </w:r>
      <w:r w:rsidRPr="00E6329B">
        <w:rPr>
          <w:rFonts w:ascii="Arial" w:hAnsi="Arial" w:cs="Arial"/>
          <w:b/>
          <w:i/>
        </w:rPr>
        <w:t>insert contact details, job title and department of contact, telephone number, fax number and address</w:t>
      </w:r>
    </w:p>
    <w:p w:rsidR="00336BA8" w:rsidRPr="00E6329B" w:rsidRDefault="00336BA8" w:rsidP="00336BA8">
      <w:pPr>
        <w:spacing w:before="100" w:beforeAutospacing="1" w:after="100" w:afterAutospacing="1"/>
        <w:rPr>
          <w:rFonts w:ascii="Arial" w:hAnsi="Arial" w:cs="Arial"/>
          <w:b/>
        </w:rPr>
      </w:pPr>
      <w:r w:rsidRPr="00E6329B">
        <w:rPr>
          <w:rFonts w:ascii="Arial" w:hAnsi="Arial" w:cs="Arial"/>
          <w:b/>
        </w:rPr>
        <w:t>Amount of penalty</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The amount of the penalty is as follows:</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If paid within 28 days £60 If paid within 42 days £120.</w:t>
      </w:r>
    </w:p>
    <w:p w:rsidR="00336BA8" w:rsidRPr="00E6329B" w:rsidRDefault="00336BA8" w:rsidP="00336BA8">
      <w:pPr>
        <w:spacing w:before="100" w:beforeAutospacing="1" w:after="100" w:afterAutospacing="1"/>
        <w:rPr>
          <w:rFonts w:ascii="Arial" w:hAnsi="Arial" w:cs="Arial"/>
          <w:b/>
        </w:rPr>
      </w:pPr>
      <w:r w:rsidRPr="00E6329B">
        <w:rPr>
          <w:rFonts w:ascii="Arial" w:hAnsi="Arial" w:cs="Arial"/>
          <w:b/>
        </w:rPr>
        <w:t>Code of conduct</w:t>
      </w:r>
    </w:p>
    <w:p w:rsidR="00336BA8" w:rsidRPr="00E6329B" w:rsidRDefault="00336BA8" w:rsidP="00336BA8">
      <w:pPr>
        <w:spacing w:before="100" w:beforeAutospacing="1" w:after="100" w:afterAutospacing="1"/>
        <w:rPr>
          <w:rFonts w:ascii="Arial" w:hAnsi="Arial" w:cs="Arial"/>
          <w:b/>
          <w:i/>
        </w:rPr>
      </w:pPr>
      <w:r w:rsidRPr="00E6329B">
        <w:rPr>
          <w:rFonts w:ascii="Arial" w:hAnsi="Arial" w:cs="Arial"/>
        </w:rPr>
        <w:t xml:space="preserve">This notice is issued in accordance with a local code of conduct (we should include the full title together with its date or Edition) drawn up by The Blaenau Gwent and </w:t>
      </w:r>
      <w:r w:rsidRPr="00E6329B">
        <w:rPr>
          <w:rFonts w:ascii="Arial" w:hAnsi="Arial" w:cs="Arial"/>
          <w:b/>
          <w:i/>
        </w:rPr>
        <w:t>insert L A.</w:t>
      </w:r>
      <w:r w:rsidRPr="00E6329B">
        <w:rPr>
          <w:rFonts w:ascii="Arial" w:hAnsi="Arial" w:cs="Arial"/>
        </w:rPr>
        <w:t xml:space="preserve"> Any questions or correspondence about the code should be addressed to </w:t>
      </w:r>
      <w:r w:rsidRPr="00E6329B">
        <w:rPr>
          <w:rFonts w:ascii="Arial" w:hAnsi="Arial" w:cs="Arial"/>
          <w:b/>
          <w:i/>
        </w:rPr>
        <w:t>name of contact, department within authority address and telephone phone number.</w:t>
      </w:r>
    </w:p>
    <w:p w:rsidR="00336BA8" w:rsidRPr="00E6329B" w:rsidRDefault="00336BA8" w:rsidP="00336BA8">
      <w:pPr>
        <w:spacing w:before="100" w:beforeAutospacing="1" w:after="100" w:afterAutospacing="1"/>
        <w:rPr>
          <w:rFonts w:ascii="Arial" w:hAnsi="Arial" w:cs="Arial"/>
          <w:b/>
        </w:rPr>
      </w:pPr>
      <w:r w:rsidRPr="00E6329B">
        <w:rPr>
          <w:rFonts w:ascii="Arial" w:hAnsi="Arial" w:cs="Arial"/>
          <w:b/>
        </w:rPr>
        <w:t>Withdrawal</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 xml:space="preserve">This notice may be withdrawn by </w:t>
      </w:r>
      <w:r w:rsidRPr="00E6329B">
        <w:rPr>
          <w:rFonts w:ascii="Arial" w:hAnsi="Arial" w:cs="Arial"/>
          <w:b/>
          <w:i/>
        </w:rPr>
        <w:t>inset LA name</w:t>
      </w:r>
      <w:r w:rsidRPr="00E6329B">
        <w:rPr>
          <w:rFonts w:ascii="Arial" w:hAnsi="Arial" w:cs="Arial"/>
        </w:rPr>
        <w:t xml:space="preserve"> if it is shown that it should not have been issued to you or has not been issued to you in accordance with the SEWC   code of conduct. If you believe that the notice was wrongly issued you must contact The issuing Local Authority as soon as possible to ask for it to be withdrawn, stating why you believe the notice to have been incorrectly issued.</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The issuing Local Authority will consider your request and contact you to let you know whether the notice is withdrawn. If the notice is not withdrawn and you do not pay, you will be liable to prosecution for the offence.</w:t>
      </w:r>
    </w:p>
    <w:p w:rsidR="00336BA8" w:rsidRPr="00E6329B" w:rsidRDefault="00336BA8" w:rsidP="00336BA8">
      <w:pPr>
        <w:spacing w:before="100" w:beforeAutospacing="1" w:after="100" w:afterAutospacing="1"/>
        <w:rPr>
          <w:rFonts w:ascii="Arial" w:hAnsi="Arial" w:cs="Arial"/>
          <w:b/>
        </w:rPr>
      </w:pPr>
      <w:r w:rsidRPr="00E6329B">
        <w:rPr>
          <w:rFonts w:ascii="Arial" w:hAnsi="Arial" w:cs="Arial"/>
          <w:b/>
        </w:rPr>
        <w:t>Payment</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You should complete the notice above and send or deliver it to the address given above.</w:t>
      </w:r>
    </w:p>
    <w:p w:rsidR="00336BA8" w:rsidRPr="00E6329B" w:rsidRDefault="00336BA8" w:rsidP="00E6329B">
      <w:pPr>
        <w:spacing w:after="200" w:line="276" w:lineRule="auto"/>
        <w:rPr>
          <w:rFonts w:ascii="Arial" w:hAnsi="Arial" w:cs="Arial"/>
          <w:b/>
        </w:rPr>
      </w:pPr>
      <w:r w:rsidRPr="00E6329B">
        <w:rPr>
          <w:rFonts w:ascii="Arial" w:hAnsi="Arial" w:cs="Arial"/>
          <w:b/>
        </w:rPr>
        <w:t>Prosecution</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 xml:space="preserve">If you do not pay the penalty, and the notice is not withdrawn, you will be prosecuted for the offence of failing to ensure your child’s regular attendance at school. </w:t>
      </w:r>
    </w:p>
    <w:p w:rsidR="00336BA8" w:rsidRPr="00E6329B" w:rsidRDefault="00336BA8" w:rsidP="00336BA8">
      <w:pPr>
        <w:spacing w:before="100" w:beforeAutospacing="1" w:after="100" w:afterAutospacing="1"/>
        <w:rPr>
          <w:rFonts w:ascii="Arial" w:hAnsi="Arial" w:cs="Arial"/>
        </w:rPr>
      </w:pPr>
      <w:r w:rsidRPr="00E6329B">
        <w:rPr>
          <w:rFonts w:ascii="Arial" w:hAnsi="Arial" w:cs="Arial"/>
        </w:rPr>
        <w:t xml:space="preserve">You will receive a separate summons for this which will give you notice of the time and date of the court hearing. You will be able to defend yourself and you would be advised to seek legal representation; </w:t>
      </w:r>
    </w:p>
    <w:p w:rsidR="00336BA8" w:rsidRDefault="00336BA8" w:rsidP="00336BA8">
      <w:pPr>
        <w:spacing w:before="60" w:after="60"/>
        <w:rPr>
          <w:b/>
        </w:rPr>
      </w:pPr>
    </w:p>
    <w:p w:rsidR="00336BA8" w:rsidRDefault="00336BA8" w:rsidP="00336BA8">
      <w:pPr>
        <w:spacing w:after="200" w:line="276" w:lineRule="auto"/>
        <w:rPr>
          <w:b/>
        </w:rPr>
      </w:pPr>
      <w:r>
        <w:rPr>
          <w:b/>
        </w:rPr>
        <w:br w:type="page"/>
      </w:r>
    </w:p>
    <w:p w:rsidR="00336BA8" w:rsidRPr="00E6329B" w:rsidRDefault="00002803" w:rsidP="00336BA8">
      <w:pPr>
        <w:spacing w:before="60" w:after="60"/>
        <w:jc w:val="right"/>
        <w:rPr>
          <w:rFonts w:ascii="Arial" w:hAnsi="Arial" w:cs="Arial"/>
          <w:b/>
        </w:rPr>
      </w:pPr>
      <w:r>
        <w:rPr>
          <w:rFonts w:ascii="Arial" w:hAnsi="Arial" w:cs="Arial"/>
          <w:b/>
        </w:rPr>
        <w:t>Appendix 5</w:t>
      </w:r>
    </w:p>
    <w:p w:rsidR="00336BA8" w:rsidRPr="00E6329B" w:rsidRDefault="00336BA8" w:rsidP="00336BA8">
      <w:pPr>
        <w:spacing w:before="60" w:after="60"/>
        <w:rPr>
          <w:rFonts w:ascii="Arial" w:hAnsi="Arial" w:cs="Arial"/>
        </w:rPr>
      </w:pPr>
    </w:p>
    <w:p w:rsidR="00336BA8" w:rsidRPr="00E6329B" w:rsidRDefault="00336BA8" w:rsidP="00336BA8">
      <w:pPr>
        <w:spacing w:before="60" w:after="60"/>
        <w:rPr>
          <w:rFonts w:ascii="Arial" w:hAnsi="Arial" w:cs="Arial"/>
        </w:rPr>
      </w:pPr>
      <w:r w:rsidRPr="00E6329B">
        <w:rPr>
          <w:rFonts w:ascii="Arial" w:hAnsi="Arial" w:cs="Arial"/>
        </w:rPr>
        <w:t xml:space="preserve">Relevant legislation that relates to Fixed Penalty Notices includes: </w:t>
      </w:r>
    </w:p>
    <w:p w:rsidR="00336BA8" w:rsidRPr="00E6329B" w:rsidRDefault="00336BA8" w:rsidP="00336BA8">
      <w:pPr>
        <w:spacing w:before="60" w:after="60"/>
        <w:rPr>
          <w:rFonts w:ascii="Arial" w:hAnsi="Arial" w:cs="Arial"/>
        </w:rPr>
      </w:pPr>
    </w:p>
    <w:p w:rsidR="00336BA8" w:rsidRPr="00E6329B" w:rsidRDefault="00336BA8" w:rsidP="00336BA8">
      <w:pPr>
        <w:spacing w:before="60" w:after="60"/>
        <w:rPr>
          <w:rFonts w:ascii="Arial" w:hAnsi="Arial" w:cs="Arial"/>
          <w:b/>
        </w:rPr>
      </w:pPr>
      <w:r w:rsidRPr="00E6329B">
        <w:rPr>
          <w:rFonts w:ascii="Arial" w:hAnsi="Arial" w:cs="Arial"/>
          <w:b/>
        </w:rPr>
        <w:t xml:space="preserve">The Children Act 1989 </w:t>
      </w:r>
    </w:p>
    <w:p w:rsidR="00336BA8" w:rsidRPr="00E6329B" w:rsidRDefault="00336BA8" w:rsidP="00336BA8">
      <w:pPr>
        <w:spacing w:before="60" w:after="60"/>
        <w:rPr>
          <w:rFonts w:ascii="Arial" w:hAnsi="Arial" w:cs="Arial"/>
        </w:rPr>
      </w:pPr>
      <w:r w:rsidRPr="00E6329B">
        <w:rPr>
          <w:rFonts w:ascii="Arial" w:hAnsi="Arial" w:cs="Arial"/>
        </w:rPr>
        <w:t xml:space="preserve">The definition of “parent” means all biological parents, whether they are married or not; and includes any person who, although not a biological parent, has parental responsibility and/or care for a child or young person. </w:t>
      </w:r>
    </w:p>
    <w:p w:rsidR="00336BA8" w:rsidRPr="00E6329B" w:rsidRDefault="00336BA8" w:rsidP="00336BA8">
      <w:pPr>
        <w:spacing w:before="60" w:after="60"/>
        <w:rPr>
          <w:rFonts w:ascii="Arial" w:hAnsi="Arial" w:cs="Arial"/>
        </w:rPr>
      </w:pPr>
    </w:p>
    <w:p w:rsidR="00336BA8" w:rsidRPr="00E6329B" w:rsidRDefault="00336BA8" w:rsidP="00336BA8">
      <w:pPr>
        <w:spacing w:before="60" w:after="60"/>
        <w:rPr>
          <w:rFonts w:ascii="Arial" w:hAnsi="Arial" w:cs="Arial"/>
          <w:b/>
        </w:rPr>
      </w:pPr>
      <w:r w:rsidRPr="00E6329B">
        <w:rPr>
          <w:rFonts w:ascii="Arial" w:hAnsi="Arial" w:cs="Arial"/>
          <w:b/>
        </w:rPr>
        <w:t xml:space="preserve">The Education Act 1996 </w:t>
      </w:r>
    </w:p>
    <w:p w:rsidR="00336BA8" w:rsidRPr="00E6329B" w:rsidRDefault="00336BA8" w:rsidP="00336BA8">
      <w:pPr>
        <w:spacing w:before="60" w:after="60"/>
        <w:rPr>
          <w:rFonts w:ascii="Arial" w:hAnsi="Arial" w:cs="Arial"/>
        </w:rPr>
      </w:pPr>
      <w:r w:rsidRPr="00E6329B">
        <w:rPr>
          <w:rFonts w:ascii="Arial" w:hAnsi="Arial" w:cs="Arial"/>
        </w:rPr>
        <w:t xml:space="preserve">Section 7 Duty of parents to secure education of children of compulsory school age; </w:t>
      </w:r>
    </w:p>
    <w:p w:rsidR="00336BA8" w:rsidRPr="00E6329B" w:rsidRDefault="00336BA8" w:rsidP="00336BA8">
      <w:pPr>
        <w:spacing w:before="60" w:after="60"/>
        <w:rPr>
          <w:rFonts w:ascii="Arial" w:hAnsi="Arial" w:cs="Arial"/>
        </w:rPr>
      </w:pPr>
      <w:r w:rsidRPr="00E6329B">
        <w:rPr>
          <w:rFonts w:ascii="Arial" w:hAnsi="Arial" w:cs="Arial"/>
        </w:rPr>
        <w:t>Section 8Definition of compulsory school age;</w:t>
      </w:r>
    </w:p>
    <w:p w:rsidR="00336BA8" w:rsidRPr="00E6329B" w:rsidRDefault="00336BA8" w:rsidP="00336BA8">
      <w:pPr>
        <w:spacing w:before="60" w:after="60"/>
        <w:rPr>
          <w:rFonts w:ascii="Arial" w:hAnsi="Arial" w:cs="Arial"/>
        </w:rPr>
      </w:pPr>
      <w:r w:rsidRPr="00E6329B">
        <w:rPr>
          <w:rFonts w:ascii="Arial" w:hAnsi="Arial" w:cs="Arial"/>
        </w:rPr>
        <w:t>Section 444Offence: Failure to secure regular attendance at school of registered pupil;</w:t>
      </w:r>
    </w:p>
    <w:p w:rsidR="00336BA8" w:rsidRPr="00E6329B" w:rsidRDefault="00336BA8" w:rsidP="00336BA8">
      <w:pPr>
        <w:spacing w:before="60" w:after="60"/>
        <w:rPr>
          <w:rFonts w:ascii="Arial" w:hAnsi="Arial" w:cs="Arial"/>
        </w:rPr>
      </w:pPr>
      <w:r w:rsidRPr="00E6329B">
        <w:rPr>
          <w:rFonts w:ascii="Arial" w:hAnsi="Arial" w:cs="Arial"/>
        </w:rPr>
        <w:t>Section 444A</w:t>
      </w:r>
      <w:r w:rsidRPr="00E6329B">
        <w:rPr>
          <w:rFonts w:ascii="Arial" w:hAnsi="Arial" w:cs="Arial"/>
        </w:rPr>
        <w:tab/>
        <w:t xml:space="preserve"> Penalty notice in respect of failure to secure regular attendance at school of registered pupil; </w:t>
      </w:r>
    </w:p>
    <w:p w:rsidR="00336BA8" w:rsidRPr="00E6329B" w:rsidRDefault="00336BA8" w:rsidP="00336BA8">
      <w:pPr>
        <w:spacing w:before="60" w:after="60"/>
        <w:rPr>
          <w:rFonts w:ascii="Arial" w:hAnsi="Arial" w:cs="Arial"/>
        </w:rPr>
      </w:pPr>
      <w:r w:rsidRPr="00E6329B">
        <w:rPr>
          <w:rFonts w:ascii="Arial" w:hAnsi="Arial" w:cs="Arial"/>
        </w:rPr>
        <w:t>Section 444B</w:t>
      </w:r>
      <w:r w:rsidRPr="00E6329B">
        <w:rPr>
          <w:rFonts w:ascii="Arial" w:hAnsi="Arial" w:cs="Arial"/>
        </w:rPr>
        <w:tab/>
        <w:t xml:space="preserve"> Penalty notices: supplemental;</w:t>
      </w:r>
    </w:p>
    <w:p w:rsidR="00336BA8" w:rsidRPr="00E6329B" w:rsidRDefault="00336BA8" w:rsidP="00336BA8">
      <w:pPr>
        <w:spacing w:before="60" w:after="60"/>
        <w:rPr>
          <w:rFonts w:ascii="Arial" w:hAnsi="Arial" w:cs="Arial"/>
        </w:rPr>
      </w:pPr>
      <w:r w:rsidRPr="00E6329B">
        <w:rPr>
          <w:rFonts w:ascii="Arial" w:hAnsi="Arial" w:cs="Arial"/>
        </w:rPr>
        <w:t xml:space="preserve">Section 444ZA Application of section 444 to alternative educational provision </w:t>
      </w:r>
    </w:p>
    <w:p w:rsidR="00336BA8" w:rsidRPr="00E6329B" w:rsidRDefault="00336BA8" w:rsidP="00336BA8">
      <w:pPr>
        <w:spacing w:before="60" w:after="60"/>
        <w:rPr>
          <w:rFonts w:ascii="Arial" w:hAnsi="Arial" w:cs="Arial"/>
        </w:rPr>
      </w:pPr>
      <w:r w:rsidRPr="00E6329B">
        <w:rPr>
          <w:rFonts w:ascii="Arial" w:hAnsi="Arial" w:cs="Arial"/>
        </w:rPr>
        <w:t>Section 576 Meaning of “parent”</w:t>
      </w:r>
    </w:p>
    <w:p w:rsidR="00336BA8" w:rsidRPr="00E6329B" w:rsidRDefault="00336BA8" w:rsidP="00336BA8">
      <w:pPr>
        <w:spacing w:before="60" w:after="60"/>
        <w:rPr>
          <w:rFonts w:ascii="Arial" w:hAnsi="Arial" w:cs="Arial"/>
        </w:rPr>
      </w:pPr>
    </w:p>
    <w:p w:rsidR="00336BA8" w:rsidRPr="00E6329B" w:rsidRDefault="00336BA8" w:rsidP="00336BA8">
      <w:pPr>
        <w:spacing w:before="60" w:after="60"/>
        <w:rPr>
          <w:rFonts w:ascii="Arial" w:hAnsi="Arial" w:cs="Arial"/>
          <w:b/>
        </w:rPr>
      </w:pPr>
      <w:r w:rsidRPr="00E6329B">
        <w:rPr>
          <w:rFonts w:ascii="Arial" w:hAnsi="Arial" w:cs="Arial"/>
          <w:b/>
        </w:rPr>
        <w:t>Education &amp; Inspections Act 2006</w:t>
      </w:r>
    </w:p>
    <w:p w:rsidR="003A5315" w:rsidRPr="00360B42" w:rsidRDefault="00336BA8" w:rsidP="00E6329B">
      <w:pPr>
        <w:spacing w:before="60" w:after="60"/>
        <w:rPr>
          <w:rFonts w:ascii="Arial" w:hAnsi="Arial" w:cs="Arial"/>
          <w:bCs/>
        </w:rPr>
      </w:pPr>
      <w:r w:rsidRPr="00E6329B">
        <w:rPr>
          <w:rFonts w:ascii="Arial" w:hAnsi="Arial" w:cs="Arial"/>
        </w:rPr>
        <w:t>Section 103 Duty of parent in relation to excluded pupil.</w:t>
      </w:r>
    </w:p>
    <w:p w:rsidR="00691ADC" w:rsidRDefault="00691ADC" w:rsidP="00955723">
      <w:pPr>
        <w:spacing w:line="276" w:lineRule="auto"/>
        <w:ind w:left="1134"/>
      </w:pPr>
    </w:p>
    <w:p w:rsidR="00691ADC" w:rsidRDefault="00691ADC" w:rsidP="00955723">
      <w:pPr>
        <w:spacing w:line="276" w:lineRule="auto"/>
        <w:ind w:left="1134"/>
      </w:pPr>
    </w:p>
    <w:p w:rsidR="00691ADC" w:rsidRPr="00360B42" w:rsidRDefault="00691ADC" w:rsidP="00955723">
      <w:pPr>
        <w:spacing w:line="276" w:lineRule="auto"/>
        <w:ind w:left="1134"/>
      </w:pPr>
    </w:p>
    <w:p w:rsidR="0024620A" w:rsidRPr="0024620A" w:rsidRDefault="0024620A" w:rsidP="00AD3CE2">
      <w:pPr>
        <w:autoSpaceDE w:val="0"/>
        <w:autoSpaceDN w:val="0"/>
        <w:adjustRightInd w:val="0"/>
        <w:rPr>
          <w:rFonts w:ascii="Arial" w:hAnsi="Arial" w:cs="Arial"/>
          <w:b/>
          <w:bCs/>
        </w:rPr>
      </w:pPr>
    </w:p>
    <w:p w:rsidR="00AD3CE2" w:rsidRDefault="00AD3CE2" w:rsidP="00AD3CE2">
      <w:pPr>
        <w:autoSpaceDE w:val="0"/>
        <w:autoSpaceDN w:val="0"/>
        <w:adjustRightInd w:val="0"/>
        <w:rPr>
          <w:rFonts w:ascii="Arial" w:hAnsi="Arial" w:cs="Arial"/>
          <w:b/>
          <w:bCs/>
        </w:rPr>
      </w:pPr>
    </w:p>
    <w:p w:rsidR="0025347E" w:rsidRDefault="0025347E" w:rsidP="00AD3CE2">
      <w:pPr>
        <w:autoSpaceDE w:val="0"/>
        <w:autoSpaceDN w:val="0"/>
        <w:adjustRightInd w:val="0"/>
        <w:rPr>
          <w:rFonts w:ascii="Arial" w:hAnsi="Arial" w:cs="Arial"/>
          <w:b/>
          <w:bCs/>
        </w:rPr>
      </w:pPr>
    </w:p>
    <w:p w:rsidR="0025347E" w:rsidRDefault="0025347E" w:rsidP="00AD3CE2">
      <w:pPr>
        <w:autoSpaceDE w:val="0"/>
        <w:autoSpaceDN w:val="0"/>
        <w:adjustRightInd w:val="0"/>
        <w:rPr>
          <w:rFonts w:ascii="Arial" w:hAnsi="Arial" w:cs="Arial"/>
          <w:b/>
          <w:bCs/>
        </w:rPr>
      </w:pPr>
    </w:p>
    <w:p w:rsidR="0025347E" w:rsidRDefault="0025347E" w:rsidP="00AD3CE2">
      <w:pPr>
        <w:autoSpaceDE w:val="0"/>
        <w:autoSpaceDN w:val="0"/>
        <w:adjustRightInd w:val="0"/>
        <w:rPr>
          <w:rFonts w:ascii="Arial" w:hAnsi="Arial" w:cs="Arial"/>
          <w:b/>
          <w:bCs/>
        </w:rPr>
      </w:pPr>
    </w:p>
    <w:p w:rsidR="0025347E" w:rsidRDefault="0025347E" w:rsidP="00AD3CE2">
      <w:pPr>
        <w:autoSpaceDE w:val="0"/>
        <w:autoSpaceDN w:val="0"/>
        <w:adjustRightInd w:val="0"/>
        <w:rPr>
          <w:rFonts w:ascii="Arial" w:hAnsi="Arial" w:cs="Arial"/>
          <w:b/>
          <w:bCs/>
        </w:rPr>
      </w:pPr>
    </w:p>
    <w:p w:rsidR="0025347E" w:rsidRDefault="0025347E" w:rsidP="00AD3CE2">
      <w:pPr>
        <w:autoSpaceDE w:val="0"/>
        <w:autoSpaceDN w:val="0"/>
        <w:adjustRightInd w:val="0"/>
        <w:rPr>
          <w:rFonts w:ascii="Arial" w:hAnsi="Arial" w:cs="Arial"/>
          <w:b/>
          <w:bCs/>
        </w:rPr>
      </w:pPr>
    </w:p>
    <w:p w:rsidR="0025347E" w:rsidRDefault="0025347E" w:rsidP="00AD3CE2">
      <w:pPr>
        <w:autoSpaceDE w:val="0"/>
        <w:autoSpaceDN w:val="0"/>
        <w:adjustRightInd w:val="0"/>
        <w:rPr>
          <w:rFonts w:ascii="Arial" w:hAnsi="Arial" w:cs="Arial"/>
          <w:b/>
          <w:bCs/>
        </w:rPr>
      </w:pPr>
    </w:p>
    <w:p w:rsidR="0025347E" w:rsidRPr="0024620A" w:rsidRDefault="0025347E" w:rsidP="00AD3CE2">
      <w:pPr>
        <w:autoSpaceDE w:val="0"/>
        <w:autoSpaceDN w:val="0"/>
        <w:adjustRightInd w:val="0"/>
        <w:rPr>
          <w:rFonts w:ascii="Arial" w:hAnsi="Arial" w:cs="Arial"/>
          <w:b/>
          <w:bCs/>
        </w:rPr>
      </w:pPr>
    </w:p>
    <w:p w:rsidR="0025347E" w:rsidRDefault="0025347E" w:rsidP="00AD3CE2">
      <w:pPr>
        <w:autoSpaceDE w:val="0"/>
        <w:autoSpaceDN w:val="0"/>
        <w:adjustRightInd w:val="0"/>
        <w:rPr>
          <w:rFonts w:ascii="Arial" w:hAnsi="Arial" w:cs="Arial"/>
          <w:b/>
          <w:bCs/>
          <w:sz w:val="4"/>
          <w:szCs w:val="4"/>
        </w:rPr>
        <w:sectPr w:rsidR="0025347E" w:rsidSect="009C25F2">
          <w:footerReference w:type="default" r:id="rId8"/>
          <w:footerReference w:type="first" r:id="rId9"/>
          <w:pgSz w:w="11906" w:h="16838"/>
          <w:pgMar w:top="1440" w:right="1701" w:bottom="1701" w:left="1701" w:header="709" w:footer="709" w:gutter="0"/>
          <w:pgNumType w:start="1"/>
          <w:cols w:space="708"/>
          <w:titlePg/>
          <w:docGrid w:linePitch="360"/>
        </w:sectPr>
      </w:pPr>
    </w:p>
    <w:p w:rsidR="0025347E" w:rsidRPr="00D96ECD" w:rsidRDefault="0025347E" w:rsidP="00AD3CE2">
      <w:pPr>
        <w:autoSpaceDE w:val="0"/>
        <w:autoSpaceDN w:val="0"/>
        <w:adjustRightInd w:val="0"/>
        <w:rPr>
          <w:rFonts w:ascii="Arial" w:hAnsi="Arial" w:cs="Arial"/>
          <w:b/>
          <w:bCs/>
          <w:sz w:val="4"/>
          <w:szCs w:val="4"/>
        </w:rPr>
      </w:pPr>
    </w:p>
    <w:p w:rsidR="00006CC1" w:rsidRPr="0024620A" w:rsidRDefault="00006CC1" w:rsidP="00AD3CE2">
      <w:pPr>
        <w:autoSpaceDE w:val="0"/>
        <w:autoSpaceDN w:val="0"/>
        <w:adjustRightInd w:val="0"/>
        <w:rPr>
          <w:rFonts w:ascii="Arial" w:hAnsi="Arial" w:cs="Arial"/>
          <w:b/>
          <w:bCs/>
        </w:rPr>
      </w:pPr>
      <w:r>
        <w:rPr>
          <w:rFonts w:ascii="Arial" w:hAnsi="Arial" w:cs="Arial"/>
          <w:b/>
          <w:bCs/>
        </w:rPr>
        <w:br/>
      </w:r>
      <w:r w:rsidR="00DD43D9">
        <w:rPr>
          <w:rFonts w:ascii="Arial" w:hAnsi="Arial" w:cs="Arial"/>
          <w:b/>
          <w:bCs/>
        </w:rPr>
        <w:br/>
      </w:r>
    </w:p>
    <w:sectPr w:rsidR="00006CC1" w:rsidRPr="0024620A" w:rsidSect="00D96ECD">
      <w:footerReference w:type="default" r:id="rId10"/>
      <w:type w:val="continuous"/>
      <w:pgSz w:w="11906" w:h="16838"/>
      <w:pgMar w:top="1440" w:right="1701" w:bottom="1701"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084B" w:rsidRDefault="0066084B" w:rsidP="00946219">
      <w:r>
        <w:separator/>
      </w:r>
    </w:p>
  </w:endnote>
  <w:endnote w:type="continuationSeparator" w:id="0">
    <w:p w:rsidR="0066084B" w:rsidRDefault="0066084B" w:rsidP="0094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3895" w:rsidRDefault="00651A8D">
    <w:pPr>
      <w:pStyle w:val="Footer"/>
      <w:jc w:val="right"/>
    </w:pPr>
    <w:r>
      <w:fldChar w:fldCharType="begin"/>
    </w:r>
    <w:r>
      <w:instrText xml:space="preserve"> PAGE   \* MERGEFORMAT </w:instrText>
    </w:r>
    <w:r>
      <w:fldChar w:fldCharType="separate"/>
    </w:r>
    <w:r w:rsidR="001822D2">
      <w:rPr>
        <w:noProof/>
      </w:rPr>
      <w:t>15</w:t>
    </w:r>
    <w:r>
      <w:rPr>
        <w:noProof/>
      </w:rPr>
      <w:fldChar w:fldCharType="end"/>
    </w:r>
  </w:p>
  <w:p w:rsidR="00F13895" w:rsidRDefault="00F13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3895" w:rsidRPr="00D96ECD" w:rsidRDefault="00F13895">
    <w:pPr>
      <w:pStyle w:val="Footer"/>
      <w:jc w:val="center"/>
      <w:rPr>
        <w:rFonts w:ascii="Arial" w:hAnsi="Arial"/>
        <w:sz w:val="20"/>
      </w:rPr>
    </w:pPr>
  </w:p>
  <w:p w:rsidR="00F13895" w:rsidRPr="00342E5A" w:rsidRDefault="00F13895" w:rsidP="00D96E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3895" w:rsidRPr="00D96ECD" w:rsidRDefault="00F13895">
    <w:pPr>
      <w:pStyle w:val="Footer"/>
      <w:jc w:val="center"/>
      <w:rPr>
        <w:rFonts w:ascii="Arial" w:hAnsi="Arial"/>
        <w:sz w:val="20"/>
      </w:rPr>
    </w:pPr>
    <w:r w:rsidRPr="00D96ECD">
      <w:rPr>
        <w:rFonts w:ascii="Arial" w:hAnsi="Arial"/>
        <w:sz w:val="20"/>
      </w:rPr>
      <w:fldChar w:fldCharType="begin"/>
    </w:r>
    <w:r w:rsidRPr="00D96ECD">
      <w:rPr>
        <w:rFonts w:ascii="Arial" w:hAnsi="Arial"/>
        <w:sz w:val="20"/>
      </w:rPr>
      <w:instrText xml:space="preserve"> PAGE   \* MERGEFORMAT </w:instrText>
    </w:r>
    <w:r w:rsidRPr="00D96ECD">
      <w:rPr>
        <w:rFonts w:ascii="Arial" w:hAnsi="Arial"/>
        <w:sz w:val="20"/>
      </w:rPr>
      <w:fldChar w:fldCharType="separate"/>
    </w:r>
    <w:r>
      <w:rPr>
        <w:rFonts w:ascii="Arial" w:hAnsi="Arial"/>
        <w:noProof/>
        <w:sz w:val="20"/>
      </w:rPr>
      <w:t>1</w:t>
    </w:r>
    <w:r w:rsidRPr="00D96ECD">
      <w:rPr>
        <w:rFonts w:ascii="Arial" w:hAnsi="Arial"/>
        <w:noProof/>
        <w:sz w:val="20"/>
      </w:rPr>
      <w:fldChar w:fldCharType="end"/>
    </w:r>
  </w:p>
  <w:p w:rsidR="00F13895" w:rsidRDefault="00F13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084B" w:rsidRDefault="0066084B" w:rsidP="00946219">
      <w:r>
        <w:separator/>
      </w:r>
    </w:p>
  </w:footnote>
  <w:footnote w:type="continuationSeparator" w:id="0">
    <w:p w:rsidR="0066084B" w:rsidRDefault="0066084B" w:rsidP="00946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C4B"/>
    <w:multiLevelType w:val="hybridMultilevel"/>
    <w:tmpl w:val="5CE056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EE4DDB"/>
    <w:multiLevelType w:val="hybridMultilevel"/>
    <w:tmpl w:val="37C6FE92"/>
    <w:lvl w:ilvl="0" w:tplc="2A08EECA">
      <w:start w:val="1"/>
      <w:numFmt w:val="bullet"/>
      <w:lvlText w:val="­"/>
      <w:lvlJc w:val="left"/>
      <w:pPr>
        <w:tabs>
          <w:tab w:val="num" w:pos="340"/>
        </w:tabs>
        <w:ind w:left="340" w:hanging="340"/>
      </w:pPr>
      <w:rPr>
        <w:rFonts w:ascii="Courier New" w:hAnsi="Courier New"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C20A4"/>
    <w:multiLevelType w:val="hybridMultilevel"/>
    <w:tmpl w:val="FC281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470D8"/>
    <w:multiLevelType w:val="hybridMultilevel"/>
    <w:tmpl w:val="B6D80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919E2"/>
    <w:multiLevelType w:val="hybridMultilevel"/>
    <w:tmpl w:val="F45C072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754A8F"/>
    <w:multiLevelType w:val="hybridMultilevel"/>
    <w:tmpl w:val="2C006DF8"/>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FB2BD5"/>
    <w:multiLevelType w:val="hybridMultilevel"/>
    <w:tmpl w:val="50F8D46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AB41547"/>
    <w:multiLevelType w:val="hybridMultilevel"/>
    <w:tmpl w:val="F8988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334991"/>
    <w:multiLevelType w:val="hybridMultilevel"/>
    <w:tmpl w:val="E3200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3116AC1"/>
    <w:multiLevelType w:val="multilevel"/>
    <w:tmpl w:val="5B34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F17597"/>
    <w:multiLevelType w:val="hybridMultilevel"/>
    <w:tmpl w:val="2474F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B93F71"/>
    <w:multiLevelType w:val="hybridMultilevel"/>
    <w:tmpl w:val="00D43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AD039A"/>
    <w:multiLevelType w:val="hybridMultilevel"/>
    <w:tmpl w:val="AFB083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66B45"/>
    <w:multiLevelType w:val="hybridMultilevel"/>
    <w:tmpl w:val="1FBA76DA"/>
    <w:lvl w:ilvl="0" w:tplc="B4C0C85C">
      <w:start w:val="1"/>
      <w:numFmt w:val="bullet"/>
      <w:lvlText w:val="­"/>
      <w:lvlJc w:val="left"/>
      <w:pPr>
        <w:tabs>
          <w:tab w:val="num" w:pos="340"/>
        </w:tabs>
        <w:ind w:left="340" w:hanging="340"/>
      </w:pPr>
      <w:rPr>
        <w:rFonts w:ascii="Courier New" w:hAnsi="Courier New" w:hint="default"/>
        <w:color w:val="auto"/>
      </w:rPr>
    </w:lvl>
    <w:lvl w:ilvl="1" w:tplc="E7F8D928">
      <w:start w:val="1"/>
      <w:numFmt w:val="bullet"/>
      <w:lvlText w:val=""/>
      <w:lvlJc w:val="left"/>
      <w:pPr>
        <w:tabs>
          <w:tab w:val="num" w:pos="1420"/>
        </w:tabs>
        <w:ind w:left="1420" w:hanging="34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3A42F6"/>
    <w:multiLevelType w:val="hybridMultilevel"/>
    <w:tmpl w:val="01928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9BB7AA9"/>
    <w:multiLevelType w:val="hybridMultilevel"/>
    <w:tmpl w:val="E880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14C68"/>
    <w:multiLevelType w:val="hybridMultilevel"/>
    <w:tmpl w:val="E4729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B53CF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EA0493A"/>
    <w:multiLevelType w:val="hybridMultilevel"/>
    <w:tmpl w:val="D8B88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0F40267"/>
    <w:multiLevelType w:val="hybridMultilevel"/>
    <w:tmpl w:val="67E412A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90564F"/>
    <w:multiLevelType w:val="hybridMultilevel"/>
    <w:tmpl w:val="B7AE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66948"/>
    <w:multiLevelType w:val="hybridMultilevel"/>
    <w:tmpl w:val="72407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776C48"/>
    <w:multiLevelType w:val="hybridMultilevel"/>
    <w:tmpl w:val="9A0C6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241BDF"/>
    <w:multiLevelType w:val="hybridMultilevel"/>
    <w:tmpl w:val="E9949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3FD521A"/>
    <w:multiLevelType w:val="hybridMultilevel"/>
    <w:tmpl w:val="D08E8C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EA2BBD"/>
    <w:multiLevelType w:val="multilevel"/>
    <w:tmpl w:val="6F9E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311887"/>
    <w:multiLevelType w:val="multilevel"/>
    <w:tmpl w:val="7104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2F4395"/>
    <w:multiLevelType w:val="multilevel"/>
    <w:tmpl w:val="FD5C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07841"/>
    <w:multiLevelType w:val="hybridMultilevel"/>
    <w:tmpl w:val="54780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77F3F47"/>
    <w:multiLevelType w:val="hybridMultilevel"/>
    <w:tmpl w:val="66B47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D35502B"/>
    <w:multiLevelType w:val="hybridMultilevel"/>
    <w:tmpl w:val="1604F840"/>
    <w:lvl w:ilvl="0" w:tplc="C7242682">
      <w:start w:val="1"/>
      <w:numFmt w:val="bullet"/>
      <w:lvlText w:val=""/>
      <w:lvlJc w:val="left"/>
      <w:pPr>
        <w:tabs>
          <w:tab w:val="num" w:pos="340"/>
        </w:tabs>
        <w:ind w:left="340" w:hanging="340"/>
      </w:pPr>
      <w:rPr>
        <w:rFonts w:ascii="Symbol" w:hAnsi="Symbol" w:hint="default"/>
        <w:color w:val="auto"/>
      </w:rPr>
    </w:lvl>
    <w:lvl w:ilvl="1" w:tplc="E7F8D928">
      <w:start w:val="1"/>
      <w:numFmt w:val="bullet"/>
      <w:lvlText w:val=""/>
      <w:lvlJc w:val="left"/>
      <w:pPr>
        <w:tabs>
          <w:tab w:val="num" w:pos="1420"/>
        </w:tabs>
        <w:ind w:left="1420" w:hanging="34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FC2948"/>
    <w:multiLevelType w:val="hybridMultilevel"/>
    <w:tmpl w:val="C032B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DF1735"/>
    <w:multiLevelType w:val="hybridMultilevel"/>
    <w:tmpl w:val="FEF6E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3CF2082"/>
    <w:multiLevelType w:val="hybridMultilevel"/>
    <w:tmpl w:val="A03C8F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34" w15:restartNumberingAfterBreak="0">
    <w:nsid w:val="76737CA7"/>
    <w:multiLevelType w:val="hybridMultilevel"/>
    <w:tmpl w:val="444C8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762599307">
    <w:abstractNumId w:val="4"/>
  </w:num>
  <w:num w:numId="2" w16cid:durableId="1472942291">
    <w:abstractNumId w:val="26"/>
  </w:num>
  <w:num w:numId="3" w16cid:durableId="832994709">
    <w:abstractNumId w:val="9"/>
  </w:num>
  <w:num w:numId="4" w16cid:durableId="1160462813">
    <w:abstractNumId w:val="27"/>
  </w:num>
  <w:num w:numId="5" w16cid:durableId="1964730666">
    <w:abstractNumId w:val="25"/>
  </w:num>
  <w:num w:numId="6" w16cid:durableId="1307777815">
    <w:abstractNumId w:val="6"/>
  </w:num>
  <w:num w:numId="7" w16cid:durableId="1444959750">
    <w:abstractNumId w:val="30"/>
  </w:num>
  <w:num w:numId="8" w16cid:durableId="152764488">
    <w:abstractNumId w:val="13"/>
  </w:num>
  <w:num w:numId="9" w16cid:durableId="1704748802">
    <w:abstractNumId w:val="1"/>
  </w:num>
  <w:num w:numId="10" w16cid:durableId="1253776703">
    <w:abstractNumId w:val="12"/>
  </w:num>
  <w:num w:numId="11" w16cid:durableId="1479764584">
    <w:abstractNumId w:val="15"/>
  </w:num>
  <w:num w:numId="12" w16cid:durableId="279920645">
    <w:abstractNumId w:val="16"/>
  </w:num>
  <w:num w:numId="13" w16cid:durableId="167529497">
    <w:abstractNumId w:val="2"/>
  </w:num>
  <w:num w:numId="14" w16cid:durableId="2055276628">
    <w:abstractNumId w:val="21"/>
  </w:num>
  <w:num w:numId="15" w16cid:durableId="45834176">
    <w:abstractNumId w:val="7"/>
  </w:num>
  <w:num w:numId="16" w16cid:durableId="1638335914">
    <w:abstractNumId w:val="10"/>
  </w:num>
  <w:num w:numId="17" w16cid:durableId="1323041726">
    <w:abstractNumId w:val="19"/>
  </w:num>
  <w:num w:numId="18" w16cid:durableId="627901147">
    <w:abstractNumId w:val="31"/>
  </w:num>
  <w:num w:numId="19" w16cid:durableId="883978406">
    <w:abstractNumId w:val="3"/>
  </w:num>
  <w:num w:numId="20" w16cid:durableId="1831755139">
    <w:abstractNumId w:val="11"/>
  </w:num>
  <w:num w:numId="21" w16cid:durableId="1975208042">
    <w:abstractNumId w:val="5"/>
  </w:num>
  <w:num w:numId="22" w16cid:durableId="2100903780">
    <w:abstractNumId w:val="22"/>
  </w:num>
  <w:num w:numId="23" w16cid:durableId="2099667447">
    <w:abstractNumId w:val="24"/>
  </w:num>
  <w:num w:numId="24" w16cid:durableId="2122871089">
    <w:abstractNumId w:val="20"/>
  </w:num>
  <w:num w:numId="25" w16cid:durableId="15161179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2743650">
    <w:abstractNumId w:val="33"/>
  </w:num>
  <w:num w:numId="27" w16cid:durableId="1530876013">
    <w:abstractNumId w:val="23"/>
  </w:num>
  <w:num w:numId="28" w16cid:durableId="1621718060">
    <w:abstractNumId w:val="18"/>
  </w:num>
  <w:num w:numId="29" w16cid:durableId="1280801041">
    <w:abstractNumId w:val="0"/>
  </w:num>
  <w:num w:numId="30" w16cid:durableId="1850369597">
    <w:abstractNumId w:val="29"/>
  </w:num>
  <w:num w:numId="31" w16cid:durableId="833376419">
    <w:abstractNumId w:val="34"/>
  </w:num>
  <w:num w:numId="32" w16cid:durableId="2017269776">
    <w:abstractNumId w:val="14"/>
  </w:num>
  <w:num w:numId="33" w16cid:durableId="422386618">
    <w:abstractNumId w:val="32"/>
  </w:num>
  <w:num w:numId="34" w16cid:durableId="456603952">
    <w:abstractNumId w:val="8"/>
  </w:num>
  <w:num w:numId="35" w16cid:durableId="4112041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E2"/>
    <w:rsid w:val="00002803"/>
    <w:rsid w:val="0000436A"/>
    <w:rsid w:val="00006CC1"/>
    <w:rsid w:val="00011DCC"/>
    <w:rsid w:val="000124E4"/>
    <w:rsid w:val="0002270B"/>
    <w:rsid w:val="00054309"/>
    <w:rsid w:val="00084B5F"/>
    <w:rsid w:val="000A1895"/>
    <w:rsid w:val="000C2682"/>
    <w:rsid w:val="000E02D7"/>
    <w:rsid w:val="000E03BB"/>
    <w:rsid w:val="000E17B7"/>
    <w:rsid w:val="00111179"/>
    <w:rsid w:val="00116979"/>
    <w:rsid w:val="00136B1B"/>
    <w:rsid w:val="0015315A"/>
    <w:rsid w:val="001561AB"/>
    <w:rsid w:val="00166099"/>
    <w:rsid w:val="00166E96"/>
    <w:rsid w:val="00176336"/>
    <w:rsid w:val="001822D2"/>
    <w:rsid w:val="001A363C"/>
    <w:rsid w:val="001A7CA8"/>
    <w:rsid w:val="001A7F38"/>
    <w:rsid w:val="001B7A4F"/>
    <w:rsid w:val="002301F5"/>
    <w:rsid w:val="0024620A"/>
    <w:rsid w:val="0025347E"/>
    <w:rsid w:val="00266940"/>
    <w:rsid w:val="002B5267"/>
    <w:rsid w:val="002D0050"/>
    <w:rsid w:val="002D2CC3"/>
    <w:rsid w:val="002F23F8"/>
    <w:rsid w:val="0030025C"/>
    <w:rsid w:val="003059EC"/>
    <w:rsid w:val="003117BF"/>
    <w:rsid w:val="00325A87"/>
    <w:rsid w:val="00334D5F"/>
    <w:rsid w:val="00336BA8"/>
    <w:rsid w:val="00342E5A"/>
    <w:rsid w:val="00360B42"/>
    <w:rsid w:val="00364945"/>
    <w:rsid w:val="00385EF3"/>
    <w:rsid w:val="003A5315"/>
    <w:rsid w:val="00400E2C"/>
    <w:rsid w:val="00406270"/>
    <w:rsid w:val="00406343"/>
    <w:rsid w:val="00442A29"/>
    <w:rsid w:val="004432F4"/>
    <w:rsid w:val="0044600E"/>
    <w:rsid w:val="004578CA"/>
    <w:rsid w:val="00505205"/>
    <w:rsid w:val="00511962"/>
    <w:rsid w:val="005142AF"/>
    <w:rsid w:val="00535881"/>
    <w:rsid w:val="00543E5F"/>
    <w:rsid w:val="0059250D"/>
    <w:rsid w:val="005C2835"/>
    <w:rsid w:val="005C532F"/>
    <w:rsid w:val="005C627F"/>
    <w:rsid w:val="005E2CD6"/>
    <w:rsid w:val="005E5B10"/>
    <w:rsid w:val="005F3CDE"/>
    <w:rsid w:val="00625A30"/>
    <w:rsid w:val="00640BD5"/>
    <w:rsid w:val="006448F4"/>
    <w:rsid w:val="00651A8D"/>
    <w:rsid w:val="0066084B"/>
    <w:rsid w:val="006636BD"/>
    <w:rsid w:val="00685788"/>
    <w:rsid w:val="00686ECB"/>
    <w:rsid w:val="00691ADC"/>
    <w:rsid w:val="006B1E59"/>
    <w:rsid w:val="006C5D3C"/>
    <w:rsid w:val="006E3CF0"/>
    <w:rsid w:val="00722C64"/>
    <w:rsid w:val="00773C21"/>
    <w:rsid w:val="007A1E60"/>
    <w:rsid w:val="007F30DA"/>
    <w:rsid w:val="00812D55"/>
    <w:rsid w:val="00844FD0"/>
    <w:rsid w:val="00846247"/>
    <w:rsid w:val="00863C0C"/>
    <w:rsid w:val="008712BB"/>
    <w:rsid w:val="008937EE"/>
    <w:rsid w:val="008B688A"/>
    <w:rsid w:val="008D2D4F"/>
    <w:rsid w:val="008F2C80"/>
    <w:rsid w:val="00903A85"/>
    <w:rsid w:val="00943EEA"/>
    <w:rsid w:val="00946219"/>
    <w:rsid w:val="00952CA4"/>
    <w:rsid w:val="00955723"/>
    <w:rsid w:val="00962C27"/>
    <w:rsid w:val="009C25F2"/>
    <w:rsid w:val="009C5418"/>
    <w:rsid w:val="009F3E8E"/>
    <w:rsid w:val="00A3242D"/>
    <w:rsid w:val="00A7617C"/>
    <w:rsid w:val="00A80E61"/>
    <w:rsid w:val="00A82A26"/>
    <w:rsid w:val="00A86560"/>
    <w:rsid w:val="00A86B91"/>
    <w:rsid w:val="00A970E1"/>
    <w:rsid w:val="00AA3F6F"/>
    <w:rsid w:val="00AA4982"/>
    <w:rsid w:val="00AB03FF"/>
    <w:rsid w:val="00AD3CE2"/>
    <w:rsid w:val="00AE21FD"/>
    <w:rsid w:val="00B05FF4"/>
    <w:rsid w:val="00B23583"/>
    <w:rsid w:val="00B3006C"/>
    <w:rsid w:val="00B40341"/>
    <w:rsid w:val="00B45011"/>
    <w:rsid w:val="00B76D61"/>
    <w:rsid w:val="00B77373"/>
    <w:rsid w:val="00B80268"/>
    <w:rsid w:val="00B97616"/>
    <w:rsid w:val="00BA099E"/>
    <w:rsid w:val="00BB1DB4"/>
    <w:rsid w:val="00BD3010"/>
    <w:rsid w:val="00BE1479"/>
    <w:rsid w:val="00BE5A55"/>
    <w:rsid w:val="00BF115A"/>
    <w:rsid w:val="00C210A3"/>
    <w:rsid w:val="00C96472"/>
    <w:rsid w:val="00CE369B"/>
    <w:rsid w:val="00CF0B8D"/>
    <w:rsid w:val="00CF145E"/>
    <w:rsid w:val="00D066D5"/>
    <w:rsid w:val="00D125CB"/>
    <w:rsid w:val="00D5065A"/>
    <w:rsid w:val="00D71FF4"/>
    <w:rsid w:val="00D72123"/>
    <w:rsid w:val="00D76B73"/>
    <w:rsid w:val="00D916AB"/>
    <w:rsid w:val="00D96ECD"/>
    <w:rsid w:val="00DA1CF2"/>
    <w:rsid w:val="00DC1A04"/>
    <w:rsid w:val="00DD43D9"/>
    <w:rsid w:val="00E329AD"/>
    <w:rsid w:val="00E3661C"/>
    <w:rsid w:val="00E43573"/>
    <w:rsid w:val="00E50199"/>
    <w:rsid w:val="00E6329B"/>
    <w:rsid w:val="00E6723B"/>
    <w:rsid w:val="00E70474"/>
    <w:rsid w:val="00EE7EAD"/>
    <w:rsid w:val="00EF04C7"/>
    <w:rsid w:val="00EF0D66"/>
    <w:rsid w:val="00F064EE"/>
    <w:rsid w:val="00F13895"/>
    <w:rsid w:val="00F40A84"/>
    <w:rsid w:val="00F77332"/>
    <w:rsid w:val="00F827B6"/>
    <w:rsid w:val="00FB7BCD"/>
    <w:rsid w:val="00FE2A17"/>
    <w:rsid w:val="00FE5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FAD0DD2"/>
  <w15:docId w15:val="{026D0FDD-0B6B-40F4-B42A-3A0FBEE9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199"/>
    <w:rPr>
      <w:rFonts w:ascii="Tahoma" w:hAnsi="Tahoma"/>
      <w:sz w:val="24"/>
      <w:szCs w:val="24"/>
    </w:rPr>
  </w:style>
  <w:style w:type="paragraph" w:styleId="Heading2">
    <w:name w:val="heading 2"/>
    <w:basedOn w:val="Normal"/>
    <w:next w:val="Normal"/>
    <w:link w:val="Heading2Char"/>
    <w:qFormat/>
    <w:rsid w:val="00336BA8"/>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qFormat/>
    <w:rsid w:val="00084B5F"/>
    <w:pPr>
      <w:keepNext/>
      <w:outlineLvl w:val="4"/>
    </w:pPr>
    <w:rPr>
      <w:rFonts w:ascii="Arial" w:hAnsi="Arial"/>
      <w:b/>
      <w:bCs/>
      <w:u w:val="single"/>
      <w:lang w:eastAsia="en-US"/>
    </w:rPr>
  </w:style>
  <w:style w:type="paragraph" w:styleId="Heading7">
    <w:name w:val="heading 7"/>
    <w:basedOn w:val="Normal"/>
    <w:next w:val="Normal"/>
    <w:link w:val="Heading7Char"/>
    <w:qFormat/>
    <w:rsid w:val="00084B5F"/>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82A26"/>
    <w:rPr>
      <w:b/>
      <w:bCs/>
    </w:rPr>
  </w:style>
  <w:style w:type="paragraph" w:styleId="NormalWeb">
    <w:name w:val="Normal (Web)"/>
    <w:basedOn w:val="Normal"/>
    <w:rsid w:val="00A82A26"/>
    <w:pPr>
      <w:spacing w:before="100" w:beforeAutospacing="1" w:after="100" w:afterAutospacing="1"/>
    </w:pPr>
    <w:rPr>
      <w:rFonts w:ascii="Times New Roman" w:hAnsi="Times New Roman"/>
    </w:rPr>
  </w:style>
  <w:style w:type="table" w:styleId="TableGrid">
    <w:name w:val="Table Grid"/>
    <w:basedOn w:val="TableNormal"/>
    <w:rsid w:val="00116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05"/>
    <w:rPr>
      <w:sz w:val="16"/>
      <w:szCs w:val="16"/>
    </w:rPr>
  </w:style>
  <w:style w:type="character" w:customStyle="1" w:styleId="BalloonTextChar">
    <w:name w:val="Balloon Text Char"/>
    <w:link w:val="BalloonText"/>
    <w:rsid w:val="00505205"/>
    <w:rPr>
      <w:rFonts w:ascii="Tahoma" w:hAnsi="Tahoma" w:cs="Tahoma"/>
      <w:sz w:val="16"/>
      <w:szCs w:val="16"/>
    </w:rPr>
  </w:style>
  <w:style w:type="character" w:customStyle="1" w:styleId="Heading5Char">
    <w:name w:val="Heading 5 Char"/>
    <w:link w:val="Heading5"/>
    <w:rsid w:val="00084B5F"/>
    <w:rPr>
      <w:rFonts w:ascii="Arial" w:hAnsi="Arial" w:cs="Arial"/>
      <w:b/>
      <w:bCs/>
      <w:sz w:val="24"/>
      <w:szCs w:val="24"/>
      <w:u w:val="single"/>
      <w:lang w:eastAsia="en-US"/>
    </w:rPr>
  </w:style>
  <w:style w:type="character" w:customStyle="1" w:styleId="Heading7Char">
    <w:name w:val="Heading 7 Char"/>
    <w:link w:val="Heading7"/>
    <w:semiHidden/>
    <w:rsid w:val="00084B5F"/>
    <w:rPr>
      <w:rFonts w:ascii="Calibri" w:eastAsia="Times New Roman" w:hAnsi="Calibri" w:cs="Times New Roman"/>
      <w:sz w:val="24"/>
      <w:szCs w:val="24"/>
    </w:rPr>
  </w:style>
  <w:style w:type="paragraph" w:styleId="BodyText3">
    <w:name w:val="Body Text 3"/>
    <w:basedOn w:val="Normal"/>
    <w:link w:val="BodyText3Char"/>
    <w:rsid w:val="00084B5F"/>
    <w:rPr>
      <w:rFonts w:ascii="Arial" w:hAnsi="Arial"/>
      <w:sz w:val="28"/>
      <w:lang w:eastAsia="en-US"/>
    </w:rPr>
  </w:style>
  <w:style w:type="character" w:customStyle="1" w:styleId="BodyText3Char">
    <w:name w:val="Body Text 3 Char"/>
    <w:link w:val="BodyText3"/>
    <w:rsid w:val="00084B5F"/>
    <w:rPr>
      <w:rFonts w:ascii="Arial" w:hAnsi="Arial" w:cs="Arial"/>
      <w:sz w:val="28"/>
      <w:szCs w:val="24"/>
      <w:lang w:eastAsia="en-US"/>
    </w:rPr>
  </w:style>
  <w:style w:type="paragraph" w:styleId="Header">
    <w:name w:val="header"/>
    <w:basedOn w:val="Normal"/>
    <w:link w:val="HeaderChar"/>
    <w:rsid w:val="00946219"/>
    <w:pPr>
      <w:tabs>
        <w:tab w:val="center" w:pos="4513"/>
        <w:tab w:val="right" w:pos="9026"/>
      </w:tabs>
    </w:pPr>
  </w:style>
  <w:style w:type="character" w:customStyle="1" w:styleId="HeaderChar">
    <w:name w:val="Header Char"/>
    <w:link w:val="Header"/>
    <w:rsid w:val="00946219"/>
    <w:rPr>
      <w:rFonts w:ascii="Tahoma" w:hAnsi="Tahoma"/>
      <w:sz w:val="24"/>
      <w:szCs w:val="24"/>
    </w:rPr>
  </w:style>
  <w:style w:type="paragraph" w:styleId="Footer">
    <w:name w:val="footer"/>
    <w:basedOn w:val="Normal"/>
    <w:link w:val="FooterChar"/>
    <w:uiPriority w:val="99"/>
    <w:rsid w:val="00946219"/>
    <w:pPr>
      <w:tabs>
        <w:tab w:val="center" w:pos="4513"/>
        <w:tab w:val="right" w:pos="9026"/>
      </w:tabs>
    </w:pPr>
  </w:style>
  <w:style w:type="character" w:customStyle="1" w:styleId="FooterChar">
    <w:name w:val="Footer Char"/>
    <w:link w:val="Footer"/>
    <w:uiPriority w:val="99"/>
    <w:rsid w:val="00946219"/>
    <w:rPr>
      <w:rFonts w:ascii="Tahoma" w:hAnsi="Tahoma"/>
      <w:sz w:val="24"/>
      <w:szCs w:val="24"/>
    </w:rPr>
  </w:style>
  <w:style w:type="paragraph" w:styleId="ListParagraph">
    <w:name w:val="List Paragraph"/>
    <w:basedOn w:val="Normal"/>
    <w:uiPriority w:val="99"/>
    <w:qFormat/>
    <w:rsid w:val="00946219"/>
    <w:pPr>
      <w:ind w:left="720"/>
    </w:pPr>
  </w:style>
  <w:style w:type="character" w:styleId="Hyperlink">
    <w:name w:val="Hyperlink"/>
    <w:rsid w:val="00863C0C"/>
    <w:rPr>
      <w:color w:val="0000FF"/>
      <w:u w:val="single"/>
    </w:rPr>
  </w:style>
  <w:style w:type="paragraph" w:styleId="NoSpacing">
    <w:name w:val="No Spacing"/>
    <w:link w:val="NoSpacingChar"/>
    <w:uiPriority w:val="1"/>
    <w:qFormat/>
    <w:rsid w:val="00B45011"/>
    <w:rPr>
      <w:rFonts w:ascii="Calibri" w:eastAsia="MS Mincho" w:hAnsi="Calibri"/>
      <w:sz w:val="22"/>
      <w:szCs w:val="22"/>
      <w:lang w:val="en-US" w:eastAsia="ja-JP"/>
    </w:rPr>
  </w:style>
  <w:style w:type="character" w:customStyle="1" w:styleId="NoSpacingChar">
    <w:name w:val="No Spacing Char"/>
    <w:link w:val="NoSpacing"/>
    <w:uiPriority w:val="1"/>
    <w:rsid w:val="00B45011"/>
    <w:rPr>
      <w:rFonts w:ascii="Calibri" w:eastAsia="MS Mincho" w:hAnsi="Calibri"/>
      <w:sz w:val="22"/>
      <w:szCs w:val="22"/>
      <w:lang w:val="en-US" w:eastAsia="ja-JP" w:bidi="ar-SA"/>
    </w:rPr>
  </w:style>
  <w:style w:type="paragraph" w:styleId="Revision">
    <w:name w:val="Revision"/>
    <w:hidden/>
    <w:uiPriority w:val="99"/>
    <w:semiHidden/>
    <w:rsid w:val="00360B42"/>
    <w:rPr>
      <w:rFonts w:ascii="Tahoma" w:hAnsi="Tahoma"/>
      <w:sz w:val="24"/>
      <w:szCs w:val="24"/>
    </w:rPr>
  </w:style>
  <w:style w:type="character" w:customStyle="1" w:styleId="Heading2Char">
    <w:name w:val="Heading 2 Char"/>
    <w:link w:val="Heading2"/>
    <w:semiHidden/>
    <w:rsid w:val="00336BA8"/>
    <w:rPr>
      <w:rFonts w:ascii="Cambria" w:eastAsia="Times New Roman" w:hAnsi="Cambria" w:cs="Times New Roman"/>
      <w:b/>
      <w:bCs/>
      <w:i/>
      <w:iCs/>
      <w:sz w:val="28"/>
      <w:szCs w:val="28"/>
    </w:rPr>
  </w:style>
  <w:style w:type="paragraph" w:customStyle="1" w:styleId="Default">
    <w:name w:val="Default"/>
    <w:uiPriority w:val="99"/>
    <w:rsid w:val="00336BA8"/>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9874">
      <w:bodyDiv w:val="1"/>
      <w:marLeft w:val="0"/>
      <w:marRight w:val="0"/>
      <w:marTop w:val="0"/>
      <w:marBottom w:val="0"/>
      <w:divBdr>
        <w:top w:val="none" w:sz="0" w:space="0" w:color="auto"/>
        <w:left w:val="none" w:sz="0" w:space="0" w:color="auto"/>
        <w:bottom w:val="none" w:sz="0" w:space="0" w:color="auto"/>
        <w:right w:val="none" w:sz="0" w:space="0" w:color="auto"/>
      </w:divBdr>
      <w:divsChild>
        <w:div w:id="245114292">
          <w:marLeft w:val="0"/>
          <w:marRight w:val="0"/>
          <w:marTop w:val="0"/>
          <w:marBottom w:val="0"/>
          <w:divBdr>
            <w:top w:val="none" w:sz="0" w:space="0" w:color="auto"/>
            <w:left w:val="none" w:sz="0" w:space="0" w:color="auto"/>
            <w:bottom w:val="none" w:sz="0" w:space="0" w:color="auto"/>
            <w:right w:val="none" w:sz="0" w:space="0" w:color="auto"/>
          </w:divBdr>
          <w:divsChild>
            <w:div w:id="1413967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80517486">
      <w:bodyDiv w:val="1"/>
      <w:marLeft w:val="0"/>
      <w:marRight w:val="0"/>
      <w:marTop w:val="0"/>
      <w:marBottom w:val="0"/>
      <w:divBdr>
        <w:top w:val="none" w:sz="0" w:space="0" w:color="auto"/>
        <w:left w:val="none" w:sz="0" w:space="0" w:color="auto"/>
        <w:bottom w:val="none" w:sz="0" w:space="0" w:color="auto"/>
        <w:right w:val="none" w:sz="0" w:space="0" w:color="auto"/>
      </w:divBdr>
      <w:divsChild>
        <w:div w:id="1339696088">
          <w:marLeft w:val="0"/>
          <w:marRight w:val="0"/>
          <w:marTop w:val="0"/>
          <w:marBottom w:val="0"/>
          <w:divBdr>
            <w:top w:val="none" w:sz="0" w:space="0" w:color="auto"/>
            <w:left w:val="none" w:sz="0" w:space="0" w:color="auto"/>
            <w:bottom w:val="none" w:sz="0" w:space="0" w:color="auto"/>
            <w:right w:val="none" w:sz="0" w:space="0" w:color="auto"/>
          </w:divBdr>
          <w:divsChild>
            <w:div w:id="496194424">
              <w:marLeft w:val="0"/>
              <w:marRight w:val="0"/>
              <w:marTop w:val="0"/>
              <w:marBottom w:val="225"/>
              <w:divBdr>
                <w:top w:val="none" w:sz="0" w:space="0" w:color="auto"/>
                <w:left w:val="none" w:sz="0" w:space="0" w:color="auto"/>
                <w:bottom w:val="none" w:sz="0" w:space="0" w:color="auto"/>
                <w:right w:val="none" w:sz="0" w:space="0" w:color="auto"/>
              </w:divBdr>
            </w:div>
            <w:div w:id="18020716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61451052">
      <w:bodyDiv w:val="1"/>
      <w:marLeft w:val="0"/>
      <w:marRight w:val="0"/>
      <w:marTop w:val="0"/>
      <w:marBottom w:val="0"/>
      <w:divBdr>
        <w:top w:val="none" w:sz="0" w:space="0" w:color="auto"/>
        <w:left w:val="none" w:sz="0" w:space="0" w:color="auto"/>
        <w:bottom w:val="none" w:sz="0" w:space="0" w:color="auto"/>
        <w:right w:val="none" w:sz="0" w:space="0" w:color="auto"/>
      </w:divBdr>
      <w:divsChild>
        <w:div w:id="948465323">
          <w:marLeft w:val="0"/>
          <w:marRight w:val="0"/>
          <w:marTop w:val="0"/>
          <w:marBottom w:val="0"/>
          <w:divBdr>
            <w:top w:val="none" w:sz="0" w:space="0" w:color="auto"/>
            <w:left w:val="none" w:sz="0" w:space="0" w:color="auto"/>
            <w:bottom w:val="none" w:sz="0" w:space="0" w:color="auto"/>
            <w:right w:val="none" w:sz="0" w:space="0" w:color="auto"/>
          </w:divBdr>
          <w:divsChild>
            <w:div w:id="18233489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4189677">
      <w:bodyDiv w:val="1"/>
      <w:marLeft w:val="60"/>
      <w:marRight w:val="60"/>
      <w:marTop w:val="60"/>
      <w:marBottom w:val="15"/>
      <w:divBdr>
        <w:top w:val="none" w:sz="0" w:space="0" w:color="auto"/>
        <w:left w:val="none" w:sz="0" w:space="0" w:color="auto"/>
        <w:bottom w:val="none" w:sz="0" w:space="0" w:color="auto"/>
        <w:right w:val="none" w:sz="0" w:space="0" w:color="auto"/>
      </w:divBdr>
    </w:div>
    <w:div w:id="16675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3425</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INCLUSION POLICY</vt:lpstr>
    </vt:vector>
  </TitlesOfParts>
  <Company>Newport City Council</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POLICY</dc:title>
  <dc:creator>katehug</dc:creator>
  <cp:lastModifiedBy>Adams, Lisa</cp:lastModifiedBy>
  <cp:revision>1</cp:revision>
  <cp:lastPrinted>2013-10-10T10:21:00Z</cp:lastPrinted>
  <dcterms:created xsi:type="dcterms:W3CDTF">2023-09-14T12:22:00Z</dcterms:created>
  <dcterms:modified xsi:type="dcterms:W3CDTF">2023-09-14T12:22:00Z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