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9226" w14:textId="77777777" w:rsidR="005D0B46" w:rsidRDefault="005D0B46" w:rsidP="00BD004B">
      <w:pPr>
        <w:pStyle w:val="BodyText"/>
        <w:jc w:val="both"/>
      </w:pPr>
      <w:bookmarkStart w:id="0" w:name="_GoBack"/>
      <w:bookmarkEnd w:id="0"/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0A705451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C17D22">
        <w:t>3</w:t>
      </w:r>
      <w:r>
        <w:t>. It is provided for the information of all constituents and for no other purpose.</w:t>
      </w:r>
    </w:p>
    <w:p w14:paraId="02DD4D0F" w14:textId="77777777" w:rsidR="00BD004B" w:rsidRDefault="00BD004B" w:rsidP="00BD004B">
      <w:pPr>
        <w:pStyle w:val="BodyText"/>
        <w:rPr>
          <w:i/>
          <w:iCs/>
          <w:sz w:val="24"/>
        </w:rPr>
      </w:pPr>
    </w:p>
    <w:p w14:paraId="39D76F49" w14:textId="09356C91" w:rsidR="00BD004B" w:rsidRDefault="00BD004B" w:rsidP="00C17D22">
      <w:pPr>
        <w:pStyle w:val="BodyText"/>
        <w:ind w:left="-720"/>
        <w:jc w:val="both"/>
        <w:rPr>
          <w:i/>
          <w:iCs/>
          <w:sz w:val="24"/>
        </w:rPr>
      </w:pPr>
      <w:r>
        <w:rPr>
          <w:i/>
          <w:iCs/>
          <w:sz w:val="24"/>
        </w:rPr>
        <w:t>Completion instructions:  Councillors are free to include as much or as little information as they wish in each section, however the report is to be kept to this</w:t>
      </w:r>
      <w:r w:rsidR="00C17D22"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2 page maximum </w:t>
      </w:r>
      <w:r>
        <w:rPr>
          <w:i/>
          <w:iCs/>
          <w:sz w:val="24"/>
        </w:rPr>
        <w:t>format.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67B14D71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E10DC6">
        <w:rPr>
          <w:b/>
          <w:bCs/>
        </w:rPr>
        <w:t>Helen Cunningham</w:t>
      </w:r>
      <w:r w:rsidR="00E10DC6">
        <w:rPr>
          <w:b/>
          <w:bCs/>
        </w:rPr>
        <w:tab/>
      </w:r>
    </w:p>
    <w:p w14:paraId="3876CBFA" w14:textId="62CFC8E1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E10DC6">
        <w:rPr>
          <w:b/>
          <w:bCs/>
        </w:rPr>
        <w:t xml:space="preserve"> Welsh Labour</w:t>
      </w:r>
    </w:p>
    <w:p w14:paraId="407C05D8" w14:textId="585A4C4F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E10DC6">
        <w:rPr>
          <w:b/>
          <w:bCs/>
        </w:rPr>
        <w:t xml:space="preserve"> Llanhilleth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6D41A112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09CD2781" w14:textId="68BE85BE" w:rsidR="00BD004B" w:rsidRDefault="00E10DC6" w:rsidP="007A5B70">
            <w:pPr>
              <w:pStyle w:val="BodyText"/>
              <w:rPr>
                <w:bCs/>
                <w:sz w:val="24"/>
              </w:rPr>
            </w:pPr>
            <w:r w:rsidRPr="00FF53A6">
              <w:rPr>
                <w:bCs/>
                <w:sz w:val="24"/>
              </w:rPr>
              <w:t>Ward member for Llanhilleth</w:t>
            </w:r>
            <w:r w:rsidR="00FF53A6" w:rsidRPr="00FF53A6">
              <w:rPr>
                <w:bCs/>
                <w:sz w:val="24"/>
              </w:rPr>
              <w:t xml:space="preserve"> – Covering the communities of</w:t>
            </w:r>
            <w:r w:rsidR="00FF53A6">
              <w:rPr>
                <w:bCs/>
                <w:sz w:val="24"/>
              </w:rPr>
              <w:t>;</w:t>
            </w:r>
            <w:r w:rsidR="00FF53A6" w:rsidRPr="00FF53A6">
              <w:rPr>
                <w:bCs/>
                <w:sz w:val="24"/>
              </w:rPr>
              <w:t xml:space="preserve"> </w:t>
            </w:r>
            <w:r w:rsidR="00FF53A6">
              <w:rPr>
                <w:bCs/>
                <w:sz w:val="24"/>
              </w:rPr>
              <w:t>Aberbeeg</w:t>
            </w:r>
            <w:r w:rsidR="007A5B70">
              <w:rPr>
                <w:bCs/>
                <w:sz w:val="24"/>
              </w:rPr>
              <w:t xml:space="preserve">, </w:t>
            </w:r>
            <w:r w:rsidR="00C76770" w:rsidRPr="00FF53A6">
              <w:rPr>
                <w:bCs/>
                <w:sz w:val="24"/>
              </w:rPr>
              <w:t>B</w:t>
            </w:r>
            <w:r w:rsidR="00FF53A6">
              <w:rPr>
                <w:bCs/>
                <w:sz w:val="24"/>
              </w:rPr>
              <w:t>rynithel</w:t>
            </w:r>
            <w:r w:rsidR="007A5B70">
              <w:rPr>
                <w:bCs/>
                <w:sz w:val="24"/>
              </w:rPr>
              <w:t>, Llanhilleth,</w:t>
            </w:r>
            <w:r w:rsidR="00202798">
              <w:rPr>
                <w:bCs/>
                <w:sz w:val="24"/>
              </w:rPr>
              <w:t xml:space="preserve"> St Illtyd</w:t>
            </w:r>
            <w:r w:rsidR="007A5B70">
              <w:rPr>
                <w:bCs/>
                <w:sz w:val="24"/>
              </w:rPr>
              <w:t xml:space="preserve"> and </w:t>
            </w:r>
            <w:r w:rsidR="00202798">
              <w:rPr>
                <w:bCs/>
                <w:sz w:val="24"/>
              </w:rPr>
              <w:t>Swffryd.</w:t>
            </w:r>
          </w:p>
          <w:p w14:paraId="00E1CE88" w14:textId="77777777" w:rsidR="007A5B70" w:rsidRPr="00FF53A6" w:rsidRDefault="007A5B70" w:rsidP="007A5B70">
            <w:pPr>
              <w:pStyle w:val="BodyText"/>
              <w:rPr>
                <w:bCs/>
                <w:sz w:val="24"/>
              </w:rPr>
            </w:pPr>
          </w:p>
          <w:p w14:paraId="38DF3BC4" w14:textId="701DB937" w:rsidR="00FF53A6" w:rsidRDefault="00E10DC6" w:rsidP="007A5B70">
            <w:pPr>
              <w:pStyle w:val="BodyText"/>
              <w:rPr>
                <w:bCs/>
                <w:sz w:val="24"/>
              </w:rPr>
            </w:pPr>
            <w:r w:rsidRPr="00FF53A6">
              <w:rPr>
                <w:bCs/>
                <w:sz w:val="24"/>
              </w:rPr>
              <w:t>Deputy Leader and Cabinet M</w:t>
            </w:r>
            <w:r w:rsidR="00D67972" w:rsidRPr="00FF53A6">
              <w:rPr>
                <w:bCs/>
                <w:sz w:val="24"/>
              </w:rPr>
              <w:t>ember for Place and Environment</w:t>
            </w:r>
            <w:r w:rsidR="007A5B70">
              <w:rPr>
                <w:bCs/>
                <w:sz w:val="24"/>
              </w:rPr>
              <w:t xml:space="preserve"> covering</w:t>
            </w:r>
            <w:r w:rsidR="00FF53A6">
              <w:rPr>
                <w:bCs/>
                <w:sz w:val="24"/>
              </w:rPr>
              <w:t xml:space="preserve"> areas</w:t>
            </w:r>
            <w:r w:rsidR="007A5B70">
              <w:rPr>
                <w:bCs/>
                <w:sz w:val="24"/>
              </w:rPr>
              <w:t xml:space="preserve"> including</w:t>
            </w:r>
            <w:r w:rsidR="00202798">
              <w:rPr>
                <w:bCs/>
                <w:sz w:val="24"/>
              </w:rPr>
              <w:t>;</w:t>
            </w:r>
          </w:p>
          <w:p w14:paraId="662CD96B" w14:textId="55CAFD6F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Deputising</w:t>
            </w:r>
            <w:r w:rsidRPr="007A5B70">
              <w:rPr>
                <w:rFonts w:ascii="Arial" w:hAnsi="Arial" w:cs="Arial"/>
                <w:lang w:val="en-US"/>
              </w:rPr>
              <w:t xml:space="preserve"> for the Leader</w:t>
            </w:r>
          </w:p>
          <w:p w14:paraId="7FF5D53A" w14:textId="624C2333" w:rsidR="007A5B70" w:rsidRPr="009266F4" w:rsidRDefault="009266F4" w:rsidP="009266F4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Waste Management,</w:t>
            </w:r>
            <w:r w:rsidR="007A5B70" w:rsidRPr="007A5B70">
              <w:rPr>
                <w:rFonts w:ascii="Arial" w:hAnsi="Arial" w:cs="Arial"/>
                <w:lang w:val="en-US"/>
              </w:rPr>
              <w:t xml:space="preserve"> Recycling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="007A5B70" w:rsidRPr="009266F4">
              <w:rPr>
                <w:rFonts w:ascii="Arial" w:hAnsi="Arial" w:cs="Arial"/>
                <w:lang w:val="en-US"/>
              </w:rPr>
              <w:t>Street Lighting</w:t>
            </w:r>
          </w:p>
          <w:p w14:paraId="15020CBB" w14:textId="2260986A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Highways Maintenance, Engineering </w:t>
            </w:r>
            <w:r w:rsidRPr="007A5B70">
              <w:rPr>
                <w:rFonts w:ascii="Arial" w:hAnsi="Arial" w:cs="Arial"/>
                <w:lang w:val="en-US"/>
              </w:rPr>
              <w:t>and Winter Maintenance</w:t>
            </w:r>
          </w:p>
          <w:p w14:paraId="2F6781DB" w14:textId="431F53AB" w:rsidR="007A5B70" w:rsidRPr="007A5B70" w:rsidRDefault="009266F4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Markets, </w:t>
            </w:r>
            <w:r w:rsidR="007A5B70" w:rsidRPr="007A5B70">
              <w:rPr>
                <w:rFonts w:ascii="Arial" w:hAnsi="Arial" w:cs="Arial"/>
                <w:lang w:val="en-US"/>
              </w:rPr>
              <w:t>Cemeteries</w:t>
            </w:r>
            <w:r w:rsidR="007A5B70">
              <w:rPr>
                <w:rFonts w:ascii="Arial" w:hAnsi="Arial" w:cs="Arial"/>
                <w:lang w:val="en-US"/>
              </w:rPr>
              <w:t xml:space="preserve"> &amp; </w:t>
            </w:r>
            <w:r w:rsidR="007A5B70" w:rsidRPr="007A5B70">
              <w:rPr>
                <w:rFonts w:ascii="Arial" w:hAnsi="Arial" w:cs="Arial"/>
                <w:lang w:val="en-US"/>
              </w:rPr>
              <w:t>Grounds Maintenance</w:t>
            </w:r>
          </w:p>
          <w:p w14:paraId="30ED72D2" w14:textId="25925BB5" w:rsidR="007A5B70" w:rsidRPr="009266F4" w:rsidRDefault="007A5B70" w:rsidP="009266F4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School</w:t>
            </w:r>
            <w:r w:rsidRPr="007A5B70">
              <w:rPr>
                <w:rFonts w:ascii="Arial" w:hAnsi="Arial" w:cs="Arial"/>
                <w:lang w:val="en-US"/>
              </w:rPr>
              <w:t xml:space="preserve"> Catering, Building Cleaning</w:t>
            </w:r>
            <w:r w:rsidR="009266F4">
              <w:rPr>
                <w:rFonts w:ascii="Arial" w:hAnsi="Arial" w:cs="Arial"/>
                <w:lang w:val="en-US"/>
              </w:rPr>
              <w:t xml:space="preserve">, </w:t>
            </w:r>
            <w:r w:rsidR="009266F4" w:rsidRPr="007A5B70">
              <w:rPr>
                <w:rFonts w:ascii="Arial" w:hAnsi="Arial" w:cs="Arial"/>
                <w:lang w:val="en-US"/>
              </w:rPr>
              <w:t>Corporate Landlord</w:t>
            </w:r>
          </w:p>
          <w:p w14:paraId="5B985B32" w14:textId="19DB9516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Climate Change,</w:t>
            </w:r>
            <w:r w:rsidRPr="007A5B70">
              <w:rPr>
                <w:rFonts w:ascii="Arial" w:hAnsi="Arial" w:cs="Arial"/>
              </w:rPr>
              <w:t xml:space="preserve"> Decarbonisation</w:t>
            </w:r>
            <w:r>
              <w:rPr>
                <w:rFonts w:ascii="Arial" w:hAnsi="Arial" w:cs="Arial"/>
              </w:rPr>
              <w:t xml:space="preserve"> &amp;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A5B70">
              <w:rPr>
                <w:rFonts w:ascii="Arial" w:hAnsi="Arial" w:cs="Arial"/>
                <w:lang w:val="en-US"/>
              </w:rPr>
              <w:t>Bio Diversity</w:t>
            </w:r>
          </w:p>
          <w:p w14:paraId="7EEF69B2" w14:textId="712E8B63" w:rsidR="007A5B70" w:rsidRPr="009266F4" w:rsidRDefault="009266F4" w:rsidP="009266F4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Environmental </w:t>
            </w:r>
            <w:r w:rsidR="00940D55">
              <w:rPr>
                <w:rFonts w:ascii="Arial" w:hAnsi="Arial" w:cs="Arial"/>
                <w:lang w:val="en-US"/>
              </w:rPr>
              <w:t>Health,</w:t>
            </w:r>
            <w:r w:rsidR="00940D55" w:rsidRPr="009266F4">
              <w:rPr>
                <w:rFonts w:ascii="Arial" w:hAnsi="Arial" w:cs="Arial"/>
                <w:lang w:val="en-US"/>
              </w:rPr>
              <w:t xml:space="preserve"> Trading</w:t>
            </w:r>
            <w:r w:rsidR="007A5B70" w:rsidRPr="009266F4">
              <w:rPr>
                <w:rFonts w:ascii="Arial" w:hAnsi="Arial" w:cs="Arial"/>
                <w:lang w:val="en-US"/>
              </w:rPr>
              <w:t xml:space="preserve"> Standards &amp; Licensing </w:t>
            </w:r>
          </w:p>
          <w:p w14:paraId="1F7E0DE0" w14:textId="77777777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7A5B70">
              <w:rPr>
                <w:rFonts w:ascii="Arial" w:hAnsi="Arial" w:cs="Arial"/>
                <w:lang w:val="en-US"/>
              </w:rPr>
              <w:t xml:space="preserve">Housing Solutions (Homelessness &amp; Common Housing Register) </w:t>
            </w:r>
          </w:p>
          <w:p w14:paraId="41E70DA9" w14:textId="77777777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7A5B70">
              <w:rPr>
                <w:rFonts w:ascii="Arial" w:hAnsi="Arial" w:cs="Arial"/>
                <w:lang w:val="en-US"/>
              </w:rPr>
              <w:t>Private Sector Housing Renewal Policy (Adaptations Grants &amp; Improvement Loans &amp; Domestic Energy Efficiency Schemes)</w:t>
            </w:r>
          </w:p>
          <w:p w14:paraId="294B15F8" w14:textId="1DEF3DE9" w:rsidR="007A5B70" w:rsidRDefault="007A5B70" w:rsidP="009266F4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Gypsy Roma Traveller Communities</w:t>
            </w:r>
            <w:r w:rsidRPr="007A5B70">
              <w:rPr>
                <w:rFonts w:ascii="Arial" w:hAnsi="Arial" w:cs="Arial"/>
                <w:lang w:val="en-US"/>
              </w:rPr>
              <w:t xml:space="preserve"> (Strategy &amp; Operations)</w:t>
            </w:r>
          </w:p>
          <w:p w14:paraId="40969BA4" w14:textId="50A64897" w:rsidR="007A5B70" w:rsidRPr="009266F4" w:rsidRDefault="007A5B70" w:rsidP="009266F4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9266F4">
              <w:rPr>
                <w:rFonts w:ascii="Arial" w:hAnsi="Arial" w:cs="Arial"/>
                <w:lang w:val="en-US"/>
              </w:rPr>
              <w:t>Transportation Strategy/Joint Passenger Transport Unit</w:t>
            </w:r>
          </w:p>
          <w:p w14:paraId="6CDDC688" w14:textId="51685B4E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 w:rsidRPr="007A5B70">
              <w:rPr>
                <w:rFonts w:ascii="Arial" w:hAnsi="Arial" w:cs="Arial"/>
                <w:lang w:val="en-US"/>
              </w:rPr>
              <w:t>Roads</w:t>
            </w:r>
            <w:r>
              <w:rPr>
                <w:rFonts w:ascii="Arial" w:hAnsi="Arial" w:cs="Arial"/>
                <w:lang w:val="en-US"/>
              </w:rPr>
              <w:t>, road safety</w:t>
            </w:r>
            <w:r w:rsidR="009266F4">
              <w:rPr>
                <w:rFonts w:ascii="Arial" w:hAnsi="Arial" w:cs="Arial"/>
                <w:lang w:val="en-US"/>
              </w:rPr>
              <w:t>, street w</w:t>
            </w:r>
            <w:r w:rsidRPr="007A5B70">
              <w:rPr>
                <w:rFonts w:ascii="Arial" w:hAnsi="Arial" w:cs="Arial"/>
                <w:lang w:val="en-US"/>
              </w:rPr>
              <w:t>orks</w:t>
            </w:r>
            <w:r w:rsidR="009266F4">
              <w:rPr>
                <w:rFonts w:ascii="Arial" w:hAnsi="Arial" w:cs="Arial"/>
                <w:lang w:val="en-US"/>
              </w:rPr>
              <w:t xml:space="preserve"> and flood m</w:t>
            </w:r>
            <w:r w:rsidR="009266F4" w:rsidRPr="007A5B70">
              <w:rPr>
                <w:rFonts w:ascii="Arial" w:hAnsi="Arial" w:cs="Arial"/>
                <w:lang w:val="en-US"/>
              </w:rPr>
              <w:t>anagement</w:t>
            </w:r>
          </w:p>
          <w:p w14:paraId="55FF5333" w14:textId="1047F19F" w:rsidR="007A5B70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Energy, </w:t>
            </w:r>
            <w:r w:rsidRPr="007A5B70">
              <w:rPr>
                <w:rFonts w:ascii="Arial" w:hAnsi="Arial" w:cs="Arial"/>
                <w:lang w:val="en-US"/>
              </w:rPr>
              <w:t>Reservoirs, Mines and Quarries</w:t>
            </w:r>
          </w:p>
          <w:p w14:paraId="643D1C43" w14:textId="77D27806" w:rsidR="00C17D22" w:rsidRPr="007A5B70" w:rsidRDefault="007A5B70" w:rsidP="007A5B70">
            <w:pPr>
              <w:numPr>
                <w:ilvl w:val="0"/>
                <w:numId w:val="3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CCTV &amp; </w:t>
            </w:r>
            <w:r w:rsidRPr="007A5B70">
              <w:rPr>
                <w:rFonts w:ascii="Arial" w:hAnsi="Arial" w:cs="Arial"/>
                <w:lang w:val="en-US"/>
              </w:rPr>
              <w:t>Community Safety</w:t>
            </w:r>
          </w:p>
          <w:p w14:paraId="53A90EBA" w14:textId="31675538" w:rsidR="00BD004B" w:rsidRDefault="00BD004B" w:rsidP="004E4E12">
            <w:pPr>
              <w:pStyle w:val="BodyText"/>
              <w:ind w:left="-900" w:firstLine="126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57BD20F0" w14:textId="7D45A18C" w:rsidR="00D67972" w:rsidRPr="009266F4" w:rsidRDefault="00D67972" w:rsidP="004E4E12">
            <w:pPr>
              <w:pStyle w:val="BodyText"/>
              <w:rPr>
                <w:bCs/>
                <w:sz w:val="24"/>
              </w:rPr>
            </w:pPr>
            <w:r w:rsidRPr="009266F4">
              <w:rPr>
                <w:bCs/>
                <w:sz w:val="24"/>
              </w:rPr>
              <w:t>I</w:t>
            </w:r>
            <w:r w:rsidR="009266F4" w:rsidRPr="009266F4">
              <w:rPr>
                <w:bCs/>
                <w:sz w:val="24"/>
              </w:rPr>
              <w:t xml:space="preserve">n addition </w:t>
            </w:r>
            <w:r w:rsidR="00DA05BA">
              <w:rPr>
                <w:bCs/>
                <w:sz w:val="24"/>
              </w:rPr>
              <w:t xml:space="preserve">to </w:t>
            </w:r>
            <w:r w:rsidR="00202798">
              <w:rPr>
                <w:bCs/>
                <w:sz w:val="24"/>
              </w:rPr>
              <w:t xml:space="preserve">a number of </w:t>
            </w:r>
            <w:r w:rsidR="00DA05BA">
              <w:rPr>
                <w:bCs/>
                <w:sz w:val="24"/>
              </w:rPr>
              <w:t>street surgeries and joint surgeries,</w:t>
            </w:r>
            <w:r w:rsidR="009266F4" w:rsidRPr="009266F4">
              <w:rPr>
                <w:bCs/>
                <w:sz w:val="24"/>
              </w:rPr>
              <w:t xml:space="preserve"> I</w:t>
            </w:r>
            <w:r w:rsidRPr="009266F4">
              <w:rPr>
                <w:bCs/>
                <w:sz w:val="24"/>
              </w:rPr>
              <w:t xml:space="preserve"> have held</w:t>
            </w:r>
            <w:r w:rsidR="00DA05BA">
              <w:rPr>
                <w:bCs/>
                <w:sz w:val="24"/>
              </w:rPr>
              <w:t xml:space="preserve"> individual</w:t>
            </w:r>
            <w:r w:rsidRPr="009266F4">
              <w:rPr>
                <w:bCs/>
                <w:sz w:val="24"/>
              </w:rPr>
              <w:t xml:space="preserve"> </w:t>
            </w:r>
            <w:r w:rsidR="00C76770" w:rsidRPr="009266F4">
              <w:rPr>
                <w:bCs/>
                <w:sz w:val="24"/>
              </w:rPr>
              <w:t xml:space="preserve">ward </w:t>
            </w:r>
            <w:r w:rsidR="00DA05BA">
              <w:rPr>
                <w:bCs/>
                <w:sz w:val="24"/>
              </w:rPr>
              <w:t xml:space="preserve">councillor </w:t>
            </w:r>
            <w:r w:rsidRPr="009266F4">
              <w:rPr>
                <w:bCs/>
                <w:sz w:val="24"/>
              </w:rPr>
              <w:t>surgeries in Aberbeeg Community Centre, Brynithel Community Centre, Llanhilleth Institute</w:t>
            </w:r>
            <w:r w:rsidR="00DA05BA">
              <w:rPr>
                <w:bCs/>
                <w:sz w:val="24"/>
              </w:rPr>
              <w:t xml:space="preserve"> and </w:t>
            </w:r>
            <w:r w:rsidRPr="009266F4">
              <w:rPr>
                <w:bCs/>
                <w:sz w:val="24"/>
              </w:rPr>
              <w:t>Swffryd Community Centre</w:t>
            </w:r>
            <w:r w:rsidR="004676B6">
              <w:rPr>
                <w:bCs/>
                <w:sz w:val="24"/>
              </w:rPr>
              <w:t xml:space="preserve"> on weekdays and weekends</w:t>
            </w:r>
            <w:r w:rsidR="009266F4" w:rsidRPr="009266F4">
              <w:rPr>
                <w:bCs/>
                <w:sz w:val="24"/>
              </w:rPr>
              <w:t>.</w:t>
            </w:r>
          </w:p>
          <w:p w14:paraId="44E3AE7F" w14:textId="2058FBFF" w:rsidR="00BD004B" w:rsidRPr="00D67972" w:rsidRDefault="00BD004B" w:rsidP="004E4E12">
            <w:pPr>
              <w:pStyle w:val="BodyText"/>
              <w:rPr>
                <w:bCs/>
              </w:rPr>
            </w:pPr>
          </w:p>
          <w:p w14:paraId="10C83570" w14:textId="150591F2" w:rsidR="00D67972" w:rsidRPr="00DA05BA" w:rsidRDefault="00D67972" w:rsidP="004E4E12">
            <w:pPr>
              <w:pStyle w:val="BodyText"/>
              <w:rPr>
                <w:bCs/>
              </w:rPr>
            </w:pPr>
            <w:r w:rsidRPr="009266F4">
              <w:rPr>
                <w:bCs/>
                <w:sz w:val="24"/>
              </w:rPr>
              <w:t xml:space="preserve">I have </w:t>
            </w:r>
            <w:r w:rsidR="00C76770" w:rsidRPr="009266F4">
              <w:rPr>
                <w:bCs/>
                <w:sz w:val="24"/>
              </w:rPr>
              <w:t>initiated</w:t>
            </w:r>
            <w:r w:rsidRPr="009266F4">
              <w:rPr>
                <w:bCs/>
                <w:sz w:val="24"/>
              </w:rPr>
              <w:t xml:space="preserve"> and participated in community clean ups and litter picks</w:t>
            </w:r>
            <w:r w:rsidR="009266F4" w:rsidRPr="009266F4">
              <w:rPr>
                <w:bCs/>
                <w:sz w:val="24"/>
              </w:rPr>
              <w:t xml:space="preserve"> in partnership with</w:t>
            </w:r>
            <w:r w:rsidR="00202798">
              <w:rPr>
                <w:bCs/>
                <w:sz w:val="24"/>
              </w:rPr>
              <w:t xml:space="preserve"> individual residents and</w:t>
            </w:r>
            <w:r w:rsidR="009266F4" w:rsidRPr="009266F4">
              <w:rPr>
                <w:bCs/>
                <w:sz w:val="24"/>
              </w:rPr>
              <w:t xml:space="preserve"> organisations including the Probation Service, Keep </w:t>
            </w:r>
            <w:r w:rsidR="00DA05BA">
              <w:rPr>
                <w:bCs/>
                <w:sz w:val="24"/>
              </w:rPr>
              <w:t>Wales Tidy, GAVO,</w:t>
            </w:r>
            <w:r w:rsidR="009266F4" w:rsidRPr="009266F4">
              <w:rPr>
                <w:bCs/>
                <w:sz w:val="24"/>
              </w:rPr>
              <w:t xml:space="preserve"> Tai Calon</w:t>
            </w:r>
            <w:r w:rsidR="00DA05BA">
              <w:rPr>
                <w:bCs/>
                <w:sz w:val="24"/>
              </w:rPr>
              <w:t xml:space="preserve"> and our own Council Local Environmental Quality team</w:t>
            </w:r>
            <w:r w:rsidR="00D8607A" w:rsidRPr="009266F4">
              <w:rPr>
                <w:bCs/>
                <w:sz w:val="24"/>
              </w:rPr>
              <w:t>.</w:t>
            </w:r>
            <w:r w:rsidR="009266F4" w:rsidRPr="009266F4">
              <w:rPr>
                <w:bCs/>
                <w:sz w:val="24"/>
              </w:rPr>
              <w:t xml:space="preserve"> I have been </w:t>
            </w:r>
            <w:r w:rsidR="009266F4" w:rsidRPr="009266F4">
              <w:rPr>
                <w:bCs/>
                <w:sz w:val="24"/>
              </w:rPr>
              <w:lastRenderedPageBreak/>
              <w:t>p</w:t>
            </w:r>
            <w:r w:rsidR="00D8607A" w:rsidRPr="009266F4">
              <w:rPr>
                <w:bCs/>
                <w:sz w:val="24"/>
              </w:rPr>
              <w:t xml:space="preserve">leased to support and participate in community events and activities including the Viaduct Fun Run, BAG community clean ups </w:t>
            </w:r>
            <w:r w:rsidR="009266F4" w:rsidRPr="009266F4">
              <w:rPr>
                <w:bCs/>
                <w:sz w:val="24"/>
              </w:rPr>
              <w:t>and walkabouts with Tai Calon.</w:t>
            </w:r>
            <w:r w:rsidR="00DA05BA" w:rsidRPr="00DA05BA">
              <w:rPr>
                <w:bCs/>
                <w:sz w:val="24"/>
              </w:rPr>
              <w:t xml:space="preserve"> I have also participated in consultations</w:t>
            </w:r>
            <w:r w:rsidR="00DA05BA">
              <w:rPr>
                <w:bCs/>
                <w:sz w:val="24"/>
              </w:rPr>
              <w:t xml:space="preserve"> and submitted responses </w:t>
            </w:r>
            <w:r w:rsidR="00DA05BA" w:rsidRPr="00DA05BA">
              <w:rPr>
                <w:bCs/>
                <w:sz w:val="24"/>
              </w:rPr>
              <w:t>on proposed windfarms affecting the Llanhilleth Ward</w:t>
            </w:r>
            <w:r w:rsidR="00DA05BA">
              <w:rPr>
                <w:bCs/>
                <w:sz w:val="24"/>
              </w:rPr>
              <w:t>.</w:t>
            </w:r>
          </w:p>
          <w:p w14:paraId="3793C019" w14:textId="6FE33008" w:rsidR="00D67972" w:rsidRPr="009266F4" w:rsidRDefault="00D67972" w:rsidP="004E4E12">
            <w:pPr>
              <w:pStyle w:val="BodyText"/>
              <w:rPr>
                <w:bCs/>
                <w:sz w:val="24"/>
              </w:rPr>
            </w:pPr>
          </w:p>
          <w:p w14:paraId="1E51EB58" w14:textId="78ED5A3A" w:rsidR="00DA05BA" w:rsidRPr="00DA05BA" w:rsidRDefault="009266F4" w:rsidP="00DA05BA">
            <w:pPr>
              <w:pStyle w:val="BodyText"/>
              <w:rPr>
                <w:bCs/>
                <w:sz w:val="24"/>
              </w:rPr>
            </w:pPr>
            <w:r w:rsidRPr="00DA05BA">
              <w:rPr>
                <w:bCs/>
                <w:sz w:val="24"/>
              </w:rPr>
              <w:t>I continue to receive</w:t>
            </w:r>
            <w:r w:rsidR="00DA05BA">
              <w:rPr>
                <w:bCs/>
                <w:sz w:val="24"/>
              </w:rPr>
              <w:t xml:space="preserve"> and work to resolve</w:t>
            </w:r>
            <w:r w:rsidRPr="00DA05BA">
              <w:rPr>
                <w:bCs/>
                <w:sz w:val="24"/>
              </w:rPr>
              <w:t xml:space="preserve"> a wide variety of casework as outlined below</w:t>
            </w:r>
            <w:r w:rsidR="00DA05BA" w:rsidRPr="00DA05BA">
              <w:rPr>
                <w:bCs/>
                <w:sz w:val="24"/>
              </w:rPr>
              <w:t xml:space="preserve">: </w:t>
            </w:r>
            <w:r w:rsidR="00DA05BA" w:rsidRPr="00DA05BA">
              <w:rPr>
                <w:sz w:val="24"/>
              </w:rPr>
              <w:t>Housing (11) Highways (9) Waste &amp; Recycling (</w:t>
            </w:r>
            <w:r w:rsidR="004676B6">
              <w:rPr>
                <w:sz w:val="24"/>
              </w:rPr>
              <w:t>7</w:t>
            </w:r>
            <w:r w:rsidR="00DA05BA" w:rsidRPr="00DA05BA">
              <w:rPr>
                <w:sz w:val="24"/>
              </w:rPr>
              <w:t>) Welfare &amp; Benefits (</w:t>
            </w:r>
            <w:r w:rsidR="004676B6">
              <w:rPr>
                <w:sz w:val="24"/>
              </w:rPr>
              <w:t>5</w:t>
            </w:r>
            <w:r w:rsidR="00DA05BA" w:rsidRPr="00DA05BA">
              <w:rPr>
                <w:sz w:val="24"/>
              </w:rPr>
              <w:t>) Planning &amp; Land (4) Social Services (</w:t>
            </w:r>
            <w:r w:rsidR="004676B6">
              <w:rPr>
                <w:sz w:val="24"/>
              </w:rPr>
              <w:t>4</w:t>
            </w:r>
            <w:r w:rsidR="00DA05BA" w:rsidRPr="00DA05BA">
              <w:rPr>
                <w:sz w:val="24"/>
              </w:rPr>
              <w:t>) Education (</w:t>
            </w:r>
            <w:r w:rsidR="004676B6">
              <w:rPr>
                <w:sz w:val="24"/>
              </w:rPr>
              <w:t>4</w:t>
            </w:r>
            <w:r w:rsidR="00DA05BA" w:rsidRPr="00DA05BA">
              <w:rPr>
                <w:sz w:val="24"/>
              </w:rPr>
              <w:t>) Environmental Health (</w:t>
            </w:r>
            <w:r w:rsidR="004676B6">
              <w:rPr>
                <w:sz w:val="24"/>
              </w:rPr>
              <w:t>4</w:t>
            </w:r>
            <w:r w:rsidR="00DA05BA" w:rsidRPr="00DA05BA">
              <w:rPr>
                <w:sz w:val="24"/>
              </w:rPr>
              <w:t xml:space="preserve">) Trees &amp; Shrubs (3) </w:t>
            </w:r>
            <w:r w:rsidR="004676B6">
              <w:rPr>
                <w:sz w:val="24"/>
              </w:rPr>
              <w:t xml:space="preserve">Street lighting (3) </w:t>
            </w:r>
            <w:r w:rsidR="00DA05BA" w:rsidRPr="00DA05BA">
              <w:rPr>
                <w:sz w:val="24"/>
              </w:rPr>
              <w:t>Other including anti-social</w:t>
            </w:r>
            <w:r w:rsidR="004676B6">
              <w:rPr>
                <w:sz w:val="24"/>
              </w:rPr>
              <w:t xml:space="preserve"> behaviour and </w:t>
            </w:r>
            <w:r w:rsidR="00DA05BA" w:rsidRPr="00DA05BA">
              <w:rPr>
                <w:sz w:val="24"/>
              </w:rPr>
              <w:t>local rail</w:t>
            </w:r>
            <w:r w:rsidR="004676B6">
              <w:rPr>
                <w:sz w:val="24"/>
              </w:rPr>
              <w:t xml:space="preserve"> development</w:t>
            </w:r>
            <w:r w:rsidR="00DA05BA" w:rsidRPr="00DA05BA">
              <w:rPr>
                <w:sz w:val="24"/>
              </w:rPr>
              <w:t xml:space="preserve"> (6)</w:t>
            </w:r>
            <w:r w:rsidR="005412ED">
              <w:rPr>
                <w:sz w:val="24"/>
              </w:rPr>
              <w:t>.</w:t>
            </w:r>
          </w:p>
          <w:p w14:paraId="28405A1A" w14:textId="2676386D" w:rsidR="00BD004B" w:rsidRPr="00DA05BA" w:rsidRDefault="00BD004B" w:rsidP="00DA05BA">
            <w:pPr>
              <w:pStyle w:val="BodyText"/>
              <w:rPr>
                <w:bCs/>
                <w:sz w:val="24"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08FB2071" w14:textId="69C4B7AC" w:rsidR="0088510E" w:rsidRDefault="005B41CA" w:rsidP="004E4E12">
            <w:pPr>
              <w:pStyle w:val="BodyText"/>
              <w:jc w:val="both"/>
              <w:rPr>
                <w:sz w:val="24"/>
              </w:rPr>
            </w:pPr>
            <w:r w:rsidRPr="00DA05BA">
              <w:rPr>
                <w:sz w:val="24"/>
              </w:rPr>
              <w:t xml:space="preserve">As </w:t>
            </w:r>
            <w:r w:rsidR="005412ED">
              <w:rPr>
                <w:sz w:val="24"/>
              </w:rPr>
              <w:t>C</w:t>
            </w:r>
            <w:r w:rsidRPr="00DA05BA">
              <w:rPr>
                <w:sz w:val="24"/>
              </w:rPr>
              <w:t xml:space="preserve">abinet </w:t>
            </w:r>
            <w:r w:rsidR="005412ED">
              <w:rPr>
                <w:sz w:val="24"/>
              </w:rPr>
              <w:t>M</w:t>
            </w:r>
            <w:r w:rsidRPr="00DA05BA">
              <w:rPr>
                <w:sz w:val="24"/>
              </w:rPr>
              <w:t xml:space="preserve">ember I have brought a range of reports to Cabinet for discussion, decision and information. These have included reports on the borough’s air quality, </w:t>
            </w:r>
            <w:r w:rsidR="00CD4964">
              <w:rPr>
                <w:sz w:val="24"/>
              </w:rPr>
              <w:t xml:space="preserve">the </w:t>
            </w:r>
            <w:r w:rsidR="004676B6">
              <w:rPr>
                <w:sz w:val="24"/>
              </w:rPr>
              <w:t>annual Community S</w:t>
            </w:r>
            <w:r w:rsidRPr="00DA05BA">
              <w:rPr>
                <w:sz w:val="24"/>
              </w:rPr>
              <w:t>ervices report</w:t>
            </w:r>
            <w:r w:rsidR="00DA05BA">
              <w:rPr>
                <w:sz w:val="24"/>
              </w:rPr>
              <w:t>, the</w:t>
            </w:r>
            <w:r w:rsidR="0088510E" w:rsidRPr="00DA05BA">
              <w:rPr>
                <w:sz w:val="24"/>
              </w:rPr>
              <w:t xml:space="preserve"> </w:t>
            </w:r>
            <w:r w:rsidR="00CD4964">
              <w:rPr>
                <w:sz w:val="24"/>
              </w:rPr>
              <w:t>t</w:t>
            </w:r>
            <w:r w:rsidR="0088510E" w:rsidRPr="00DA05BA">
              <w:rPr>
                <w:sz w:val="24"/>
              </w:rPr>
              <w:t>ransfer of Si</w:t>
            </w:r>
            <w:r w:rsidR="00CD4964">
              <w:rPr>
                <w:sz w:val="24"/>
              </w:rPr>
              <w:t>lent Valley Waste Services Ltd, highways capital works programme, waste and recycling strategy review, EcoFlex (energy efficiency) scheme amongst many others.</w:t>
            </w:r>
          </w:p>
          <w:p w14:paraId="2CBE98F1" w14:textId="26FE27F9" w:rsidR="00886645" w:rsidRDefault="00886645" w:rsidP="004E4E12">
            <w:pPr>
              <w:pStyle w:val="BodyText"/>
              <w:jc w:val="both"/>
              <w:rPr>
                <w:sz w:val="24"/>
              </w:rPr>
            </w:pPr>
          </w:p>
          <w:p w14:paraId="7F504DCD" w14:textId="7506FFD7" w:rsidR="00886645" w:rsidRPr="00DA05BA" w:rsidRDefault="00886645" w:rsidP="004E4E12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I have deputised for the Leader at a range of meetings including Cardiff Capital Region and the Welsh Local Government Association.</w:t>
            </w:r>
          </w:p>
          <w:p w14:paraId="31270AE9" w14:textId="77777777" w:rsidR="0088510E" w:rsidRPr="00DA05BA" w:rsidRDefault="0088510E" w:rsidP="004E4E12">
            <w:pPr>
              <w:pStyle w:val="BodyText"/>
              <w:jc w:val="both"/>
              <w:rPr>
                <w:sz w:val="24"/>
              </w:rPr>
            </w:pPr>
          </w:p>
          <w:p w14:paraId="3468F3D0" w14:textId="77777777" w:rsidR="00BD004B" w:rsidRDefault="00886645" w:rsidP="00C247D5">
            <w:pPr>
              <w:pStyle w:val="BodyText"/>
              <w:jc w:val="both"/>
              <w:rPr>
                <w:sz w:val="24"/>
              </w:rPr>
            </w:pPr>
            <w:r w:rsidRPr="00886645">
              <w:rPr>
                <w:sz w:val="24"/>
              </w:rPr>
              <w:t>I am pleased</w:t>
            </w:r>
            <w:r w:rsidR="0088510E" w:rsidRPr="00886645">
              <w:rPr>
                <w:sz w:val="24"/>
              </w:rPr>
              <w:t xml:space="preserve"> to be part </w:t>
            </w:r>
            <w:r w:rsidR="005412ED">
              <w:rPr>
                <w:sz w:val="24"/>
              </w:rPr>
              <w:t xml:space="preserve">of </w:t>
            </w:r>
            <w:r w:rsidR="00C247D5">
              <w:rPr>
                <w:sz w:val="24"/>
              </w:rPr>
              <w:t>a c</w:t>
            </w:r>
            <w:r w:rsidR="0088510E" w:rsidRPr="00886645">
              <w:rPr>
                <w:sz w:val="24"/>
              </w:rPr>
              <w:t>ouncil</w:t>
            </w:r>
            <w:r w:rsidR="00C247D5">
              <w:rPr>
                <w:sz w:val="24"/>
              </w:rPr>
              <w:t xml:space="preserve"> and council leadership</w:t>
            </w:r>
            <w:r w:rsidR="0088510E" w:rsidRPr="00886645">
              <w:rPr>
                <w:sz w:val="24"/>
              </w:rPr>
              <w:t xml:space="preserve"> that granted the Freedom of the Borough to </w:t>
            </w:r>
            <w:r w:rsidR="00C247D5" w:rsidRPr="00886645">
              <w:rPr>
                <w:sz w:val="24"/>
              </w:rPr>
              <w:t>Eva Clark</w:t>
            </w:r>
            <w:r w:rsidR="00C247D5">
              <w:rPr>
                <w:sz w:val="24"/>
              </w:rPr>
              <w:t>;</w:t>
            </w:r>
            <w:r w:rsidR="00C247D5" w:rsidRPr="00886645">
              <w:rPr>
                <w:sz w:val="24"/>
              </w:rPr>
              <w:t xml:space="preserve"> </w:t>
            </w:r>
            <w:r w:rsidR="0088510E" w:rsidRPr="00886645">
              <w:rPr>
                <w:sz w:val="24"/>
              </w:rPr>
              <w:t xml:space="preserve">holocaust survivor and first </w:t>
            </w:r>
            <w:r w:rsidR="00C247D5">
              <w:rPr>
                <w:sz w:val="24"/>
              </w:rPr>
              <w:t>woman to be granted the Freedom of the Borough</w:t>
            </w:r>
            <w:r w:rsidR="0088510E" w:rsidRPr="00886645">
              <w:rPr>
                <w:sz w:val="24"/>
              </w:rPr>
              <w:t xml:space="preserve">. </w:t>
            </w:r>
            <w:r w:rsidR="00C247D5">
              <w:rPr>
                <w:sz w:val="24"/>
              </w:rPr>
              <w:t>The same applies to the council’s</w:t>
            </w:r>
            <w:r w:rsidR="004676B6">
              <w:rPr>
                <w:sz w:val="24"/>
              </w:rPr>
              <w:t xml:space="preserve"> decision </w:t>
            </w:r>
            <w:r w:rsidR="00F143C9" w:rsidRPr="00886645">
              <w:rPr>
                <w:sz w:val="24"/>
              </w:rPr>
              <w:t>to</w:t>
            </w:r>
            <w:r w:rsidRPr="00886645">
              <w:rPr>
                <w:sz w:val="24"/>
              </w:rPr>
              <w:t xml:space="preserve"> provide </w:t>
            </w:r>
            <w:r w:rsidR="004676B6">
              <w:rPr>
                <w:sz w:val="24"/>
              </w:rPr>
              <w:t>r</w:t>
            </w:r>
            <w:r w:rsidRPr="00886645">
              <w:rPr>
                <w:sz w:val="24"/>
              </w:rPr>
              <w:t>edress for Flying Start employees who missed out on Welsh Government's Financial Recognition Scheme</w:t>
            </w:r>
            <w:r>
              <w:rPr>
                <w:sz w:val="24"/>
              </w:rPr>
              <w:t>, set up a Cost of Living working group</w:t>
            </w:r>
            <w:r w:rsidRPr="00886645">
              <w:rPr>
                <w:sz w:val="24"/>
              </w:rPr>
              <w:t xml:space="preserve"> and chose</w:t>
            </w:r>
            <w:r w:rsidR="00F143C9" w:rsidRPr="00886645">
              <w:rPr>
                <w:sz w:val="24"/>
              </w:rPr>
              <w:t xml:space="preserve"> to</w:t>
            </w:r>
            <w:r w:rsidRPr="00886645">
              <w:rPr>
                <w:sz w:val="24"/>
              </w:rPr>
              <w:t xml:space="preserve"> fund</w:t>
            </w:r>
            <w:r w:rsidR="00F143C9" w:rsidRPr="00886645">
              <w:rPr>
                <w:sz w:val="24"/>
              </w:rPr>
              <w:t xml:space="preserve"> provision for families in receipt of free school meals ov</w:t>
            </w:r>
            <w:r w:rsidRPr="00886645">
              <w:rPr>
                <w:sz w:val="24"/>
              </w:rPr>
              <w:t>er the</w:t>
            </w:r>
            <w:r>
              <w:rPr>
                <w:sz w:val="24"/>
              </w:rPr>
              <w:t xml:space="preserve"> 2023 summer holiday period.</w:t>
            </w:r>
          </w:p>
          <w:p w14:paraId="4C8A3DAE" w14:textId="6ACE034A" w:rsidR="005412ED" w:rsidRPr="00202798" w:rsidRDefault="005412ED" w:rsidP="00C247D5">
            <w:pPr>
              <w:pStyle w:val="BodyText"/>
              <w:jc w:val="both"/>
              <w:rPr>
                <w:sz w:val="24"/>
              </w:rPr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44D3467B" w14:textId="166A150C" w:rsidR="00BD004B" w:rsidRDefault="0088510E" w:rsidP="004E4E12">
            <w:pPr>
              <w:pStyle w:val="BodyText"/>
              <w:jc w:val="both"/>
              <w:rPr>
                <w:sz w:val="24"/>
              </w:rPr>
            </w:pPr>
            <w:r w:rsidRPr="00F143C9">
              <w:rPr>
                <w:sz w:val="24"/>
              </w:rPr>
              <w:t>As part of a new cohort of councillors</w:t>
            </w:r>
            <w:r w:rsidR="00F143C9">
              <w:rPr>
                <w:sz w:val="24"/>
              </w:rPr>
              <w:t xml:space="preserve"> I have participated on introductory training including on planning,</w:t>
            </w:r>
            <w:r w:rsidR="00886645">
              <w:rPr>
                <w:sz w:val="24"/>
              </w:rPr>
              <w:t xml:space="preserve"> roles and responsibilities of elected members, financial management and a range of directorate overviews.</w:t>
            </w:r>
          </w:p>
          <w:p w14:paraId="4C79C7D7" w14:textId="76F45898" w:rsidR="00F143C9" w:rsidRDefault="00F143C9" w:rsidP="004E4E12">
            <w:pPr>
              <w:pStyle w:val="BodyText"/>
              <w:jc w:val="both"/>
              <w:rPr>
                <w:sz w:val="24"/>
              </w:rPr>
            </w:pPr>
          </w:p>
          <w:p w14:paraId="1D8E23D4" w14:textId="30FC1E39" w:rsidR="00BD004B" w:rsidRPr="00886645" w:rsidRDefault="00F143C9" w:rsidP="004E4E12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 xml:space="preserve">As a </w:t>
            </w:r>
            <w:r w:rsidR="005412ED">
              <w:rPr>
                <w:sz w:val="24"/>
              </w:rPr>
              <w:t>C</w:t>
            </w:r>
            <w:r>
              <w:rPr>
                <w:sz w:val="24"/>
              </w:rPr>
              <w:t xml:space="preserve">abinet </w:t>
            </w:r>
            <w:r w:rsidR="005412ED">
              <w:rPr>
                <w:sz w:val="24"/>
              </w:rPr>
              <w:t>M</w:t>
            </w:r>
            <w:r>
              <w:rPr>
                <w:sz w:val="24"/>
              </w:rPr>
              <w:t>ember I have also received cabinet specific training</w:t>
            </w:r>
            <w:r w:rsidR="00886645">
              <w:rPr>
                <w:sz w:val="24"/>
              </w:rPr>
              <w:t xml:space="preserve"> including through the WLGA</w:t>
            </w:r>
            <w:r>
              <w:rPr>
                <w:sz w:val="24"/>
              </w:rPr>
              <w:t xml:space="preserve"> and recently </w:t>
            </w:r>
            <w:r w:rsidR="00886645">
              <w:rPr>
                <w:sz w:val="24"/>
              </w:rPr>
              <w:t>completed my annual Personal Development Review.</w:t>
            </w:r>
            <w:r>
              <w:rPr>
                <w:sz w:val="24"/>
              </w:rPr>
              <w:t xml:space="preserve"> 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886645">
        <w:trPr>
          <w:trHeight w:val="1550"/>
        </w:trPr>
        <w:tc>
          <w:tcPr>
            <w:tcW w:w="9889" w:type="dxa"/>
          </w:tcPr>
          <w:p w14:paraId="1A247C27" w14:textId="712E3355" w:rsidR="00BD004B" w:rsidRPr="00DA05BA" w:rsidRDefault="00D67972" w:rsidP="004E4E12">
            <w:pPr>
              <w:pStyle w:val="BodyText"/>
              <w:jc w:val="both"/>
              <w:rPr>
                <w:sz w:val="24"/>
              </w:rPr>
            </w:pPr>
            <w:r w:rsidRPr="00DA05BA">
              <w:rPr>
                <w:sz w:val="24"/>
              </w:rPr>
              <w:t xml:space="preserve">I have donated </w:t>
            </w:r>
            <w:r w:rsidR="00DA05BA" w:rsidRPr="00DA05BA">
              <w:rPr>
                <w:sz w:val="24"/>
              </w:rPr>
              <w:t xml:space="preserve">Special Levy </w:t>
            </w:r>
            <w:r w:rsidRPr="00DA05BA">
              <w:rPr>
                <w:sz w:val="24"/>
              </w:rPr>
              <w:t>funding to Aberbeeg Community Centre, Abertillery and District Museum, Brynithel Community Centre, H</w:t>
            </w:r>
            <w:r w:rsidR="004676B6">
              <w:rPr>
                <w:sz w:val="24"/>
              </w:rPr>
              <w:t>ead4Arts, Llanhilleth Institute and</w:t>
            </w:r>
            <w:r w:rsidRPr="00DA05BA">
              <w:rPr>
                <w:sz w:val="24"/>
              </w:rPr>
              <w:t xml:space="preserve"> Swffryd Community Centre</w:t>
            </w:r>
            <w:r w:rsidR="004676B6">
              <w:rPr>
                <w:sz w:val="24"/>
              </w:rPr>
              <w:t>.</w:t>
            </w:r>
          </w:p>
          <w:p w14:paraId="341F6BCA" w14:textId="3476F2C2" w:rsidR="00D67972" w:rsidRPr="00DA05BA" w:rsidRDefault="00D67972" w:rsidP="004E4E12">
            <w:pPr>
              <w:pStyle w:val="BodyText"/>
              <w:jc w:val="both"/>
              <w:rPr>
                <w:sz w:val="24"/>
              </w:rPr>
            </w:pPr>
          </w:p>
          <w:p w14:paraId="1A9FD00C" w14:textId="6FAD1CF9" w:rsidR="00BD004B" w:rsidRPr="00F143C9" w:rsidRDefault="0088510E" w:rsidP="00E56568">
            <w:pPr>
              <w:pStyle w:val="BodyText"/>
              <w:jc w:val="both"/>
              <w:rPr>
                <w:sz w:val="24"/>
              </w:rPr>
            </w:pPr>
            <w:r w:rsidRPr="00DA05BA">
              <w:rPr>
                <w:sz w:val="24"/>
              </w:rPr>
              <w:t>I have</w:t>
            </w:r>
            <w:r w:rsidR="00C247D5">
              <w:rPr>
                <w:sz w:val="24"/>
              </w:rPr>
              <w:t xml:space="preserve"> enjoyed working</w:t>
            </w:r>
            <w:r w:rsidRPr="00DA05BA">
              <w:rPr>
                <w:sz w:val="24"/>
              </w:rPr>
              <w:t xml:space="preserve"> in partnership with Llanhilleth Miners Insti</w:t>
            </w:r>
            <w:r w:rsidR="00F143C9">
              <w:rPr>
                <w:sz w:val="24"/>
              </w:rPr>
              <w:t>tute, Clwb Llan and Head4Arts</w:t>
            </w:r>
            <w:r w:rsidR="00C247D5">
              <w:rPr>
                <w:sz w:val="24"/>
              </w:rPr>
              <w:t xml:space="preserve"> and local community members</w:t>
            </w:r>
            <w:r w:rsidR="00F143C9">
              <w:rPr>
                <w:sz w:val="24"/>
              </w:rPr>
              <w:t xml:space="preserve"> on a mural project for the Fields Pumping Station</w:t>
            </w:r>
            <w:r w:rsidR="00CD4964">
              <w:rPr>
                <w:sz w:val="24"/>
              </w:rPr>
              <w:t xml:space="preserve"> with the support of the Presiding Members Fund</w:t>
            </w:r>
            <w:r w:rsidR="00886645">
              <w:rPr>
                <w:sz w:val="24"/>
              </w:rPr>
              <w:t>,</w:t>
            </w:r>
            <w:r w:rsidR="00CD4964">
              <w:rPr>
                <w:sz w:val="24"/>
              </w:rPr>
              <w:t xml:space="preserve"> </w:t>
            </w:r>
            <w:r w:rsidR="00E56568">
              <w:rPr>
                <w:sz w:val="24"/>
              </w:rPr>
              <w:t>pay uplift donation, funding including</w:t>
            </w:r>
            <w:r w:rsidR="00CD4964">
              <w:rPr>
                <w:sz w:val="24"/>
              </w:rPr>
              <w:t xml:space="preserve"> in-kind funding from the organisations involved.</w:t>
            </w: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009632DC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</w:t>
            </w:r>
            <w:r w:rsidR="004676B6">
              <w:rPr>
                <w:b/>
                <w:bCs/>
              </w:rPr>
              <w:t xml:space="preserve"> </w:t>
            </w:r>
            <w:r w:rsidR="004676B6" w:rsidRPr="004676B6">
              <w:rPr>
                <w:bCs/>
                <w:i/>
              </w:rPr>
              <w:t>H Cunningham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244DFE85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4676B6">
              <w:rPr>
                <w:b/>
                <w:bCs/>
              </w:rPr>
              <w:t xml:space="preserve"> </w:t>
            </w:r>
            <w:r w:rsidR="004676B6" w:rsidRPr="004676B6">
              <w:rPr>
                <w:bCs/>
              </w:rPr>
              <w:t>20 October 2023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11D45"/>
    <w:multiLevelType w:val="hybridMultilevel"/>
    <w:tmpl w:val="4E34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C4568"/>
    <w:multiLevelType w:val="hybridMultilevel"/>
    <w:tmpl w:val="D14246DA"/>
    <w:lvl w:ilvl="0" w:tplc="E876975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4B"/>
    <w:rsid w:val="00153A08"/>
    <w:rsid w:val="001D3C17"/>
    <w:rsid w:val="001E18AA"/>
    <w:rsid w:val="00202798"/>
    <w:rsid w:val="00240837"/>
    <w:rsid w:val="0038132C"/>
    <w:rsid w:val="003C5451"/>
    <w:rsid w:val="003F58B1"/>
    <w:rsid w:val="00444901"/>
    <w:rsid w:val="004676B6"/>
    <w:rsid w:val="00491CE5"/>
    <w:rsid w:val="004E4E12"/>
    <w:rsid w:val="005412ED"/>
    <w:rsid w:val="005B41CA"/>
    <w:rsid w:val="005D0B46"/>
    <w:rsid w:val="007A5B70"/>
    <w:rsid w:val="0088510E"/>
    <w:rsid w:val="00886645"/>
    <w:rsid w:val="009266F4"/>
    <w:rsid w:val="00940D55"/>
    <w:rsid w:val="009D72C3"/>
    <w:rsid w:val="00AA23C8"/>
    <w:rsid w:val="00AB6355"/>
    <w:rsid w:val="00B1253A"/>
    <w:rsid w:val="00BD004B"/>
    <w:rsid w:val="00BE584C"/>
    <w:rsid w:val="00C05749"/>
    <w:rsid w:val="00C17D22"/>
    <w:rsid w:val="00C247D5"/>
    <w:rsid w:val="00C54CE1"/>
    <w:rsid w:val="00C76770"/>
    <w:rsid w:val="00CB2B7A"/>
    <w:rsid w:val="00CD4964"/>
    <w:rsid w:val="00D465D4"/>
    <w:rsid w:val="00D67972"/>
    <w:rsid w:val="00D8607A"/>
    <w:rsid w:val="00DA05BA"/>
    <w:rsid w:val="00E05651"/>
    <w:rsid w:val="00E10DC6"/>
    <w:rsid w:val="00E56568"/>
    <w:rsid w:val="00F143C9"/>
    <w:rsid w:val="00F2710D"/>
    <w:rsid w:val="00F34371"/>
    <w:rsid w:val="00F80DD0"/>
    <w:rsid w:val="00FF1C5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38EC-C27C-49CB-96FA-DB8B9147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Jones, Natalie</cp:lastModifiedBy>
  <cp:revision>4</cp:revision>
  <cp:lastPrinted>2013-10-14T10:24:00Z</cp:lastPrinted>
  <dcterms:created xsi:type="dcterms:W3CDTF">2023-10-23T06:10:00Z</dcterms:created>
  <dcterms:modified xsi:type="dcterms:W3CDTF">2023-10-26T10:36:00Z</dcterms:modified>
</cp:coreProperties>
</file>