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D7FC" w14:textId="77777777" w:rsidR="009B437A" w:rsidRDefault="009B437A" w:rsidP="00830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Children, Young People and Families Scrutiny Committee</w:t>
      </w:r>
    </w:p>
    <w:p w14:paraId="719FEAF3" w14:textId="3B415501" w:rsidR="00830CBB" w:rsidRDefault="006E489E" w:rsidP="00830CBB">
      <w:pPr>
        <w:jc w:val="center"/>
        <w:rPr>
          <w:b/>
        </w:rPr>
      </w:pPr>
      <w:r>
        <w:rPr>
          <w:b/>
          <w:sz w:val="28"/>
          <w:szCs w:val="28"/>
        </w:rPr>
        <w:t>Forward Work Programme</w:t>
      </w:r>
      <w:r w:rsidR="005D1DF8">
        <w:rPr>
          <w:b/>
          <w:sz w:val="28"/>
          <w:szCs w:val="28"/>
        </w:rPr>
        <w:t xml:space="preserve"> 2025/26</w:t>
      </w:r>
    </w:p>
    <w:p w14:paraId="28EB80CC" w14:textId="77777777" w:rsidR="00830CBB" w:rsidRDefault="00830CBB" w:rsidP="00830CB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765"/>
      </w:tblGrid>
      <w:tr w:rsidR="00830CBB" w14:paraId="1ED5A41D" w14:textId="77777777" w:rsidTr="009B437A">
        <w:tc>
          <w:tcPr>
            <w:tcW w:w="2972" w:type="dxa"/>
          </w:tcPr>
          <w:p w14:paraId="738780C9" w14:textId="77777777" w:rsidR="00830CBB" w:rsidRDefault="00830CBB" w:rsidP="00F81E47">
            <w:r>
              <w:t>Scrutiny Committee:</w:t>
            </w:r>
          </w:p>
        </w:tc>
        <w:tc>
          <w:tcPr>
            <w:tcW w:w="11765" w:type="dxa"/>
          </w:tcPr>
          <w:p w14:paraId="30649C87" w14:textId="77777777" w:rsidR="00830CBB" w:rsidRPr="009B437A" w:rsidRDefault="00830CBB" w:rsidP="00F81E47">
            <w:pPr>
              <w:rPr>
                <w:b/>
                <w:bCs w:val="0"/>
              </w:rPr>
            </w:pPr>
            <w:r w:rsidRPr="009B437A">
              <w:rPr>
                <w:b/>
                <w:bCs w:val="0"/>
              </w:rPr>
              <w:t>Children, Young People &amp; Families Scrutiny Committee</w:t>
            </w:r>
          </w:p>
        </w:tc>
      </w:tr>
      <w:tr w:rsidR="00830CBB" w14:paraId="0ED84228" w14:textId="77777777" w:rsidTr="009B437A">
        <w:tc>
          <w:tcPr>
            <w:tcW w:w="2972" w:type="dxa"/>
          </w:tcPr>
          <w:p w14:paraId="0505A170" w14:textId="77777777" w:rsidR="00830CBB" w:rsidRDefault="00830CBB" w:rsidP="00F81E47">
            <w:r>
              <w:t>Director:</w:t>
            </w:r>
          </w:p>
        </w:tc>
        <w:tc>
          <w:tcPr>
            <w:tcW w:w="11765" w:type="dxa"/>
          </w:tcPr>
          <w:p w14:paraId="440F024E" w14:textId="4E9627E0" w:rsidR="00830CBB" w:rsidRPr="009B437A" w:rsidRDefault="00830CBB" w:rsidP="00F81E47">
            <w:pPr>
              <w:rPr>
                <w:b/>
                <w:bCs w:val="0"/>
              </w:rPr>
            </w:pPr>
            <w:r w:rsidRPr="009B437A">
              <w:rPr>
                <w:b/>
                <w:bCs w:val="0"/>
              </w:rPr>
              <w:t>Deputy Chief Executive and Strategic Director Children, Young People and Families</w:t>
            </w:r>
          </w:p>
        </w:tc>
      </w:tr>
      <w:tr w:rsidR="00830CBB" w14:paraId="2286FC79" w14:textId="77777777" w:rsidTr="009B437A">
        <w:tc>
          <w:tcPr>
            <w:tcW w:w="2972" w:type="dxa"/>
          </w:tcPr>
          <w:p w14:paraId="196EA784" w14:textId="77777777" w:rsidR="00830CBB" w:rsidRDefault="00830CBB" w:rsidP="00F81E47">
            <w:r w:rsidRPr="00E07915">
              <w:t>Lead Officers:</w:t>
            </w:r>
          </w:p>
        </w:tc>
        <w:tc>
          <w:tcPr>
            <w:tcW w:w="11765" w:type="dxa"/>
          </w:tcPr>
          <w:p w14:paraId="451D2228" w14:textId="7A4F0D2A" w:rsidR="00830CBB" w:rsidRPr="009B437A" w:rsidRDefault="00830CBB" w:rsidP="00F81E47">
            <w:pPr>
              <w:rPr>
                <w:b/>
                <w:bCs w:val="0"/>
              </w:rPr>
            </w:pPr>
            <w:r w:rsidRPr="009B437A">
              <w:rPr>
                <w:b/>
                <w:bCs w:val="0"/>
              </w:rPr>
              <w:t>Head of Children’s Services</w:t>
            </w:r>
          </w:p>
          <w:p w14:paraId="09B44302" w14:textId="3043BFE6" w:rsidR="00830CBB" w:rsidRPr="009B437A" w:rsidRDefault="00830CBB" w:rsidP="00F81E47">
            <w:pPr>
              <w:rPr>
                <w:b/>
                <w:bCs w:val="0"/>
              </w:rPr>
            </w:pPr>
            <w:r w:rsidRPr="009B437A">
              <w:rPr>
                <w:b/>
                <w:bCs w:val="0"/>
              </w:rPr>
              <w:t>Service Manager Young People and Partnerships</w:t>
            </w:r>
          </w:p>
          <w:p w14:paraId="637B5B79" w14:textId="4B8E399B" w:rsidR="00830CBB" w:rsidRPr="009B437A" w:rsidRDefault="00830CBB" w:rsidP="00F81E47">
            <w:pPr>
              <w:rPr>
                <w:b/>
                <w:bCs w:val="0"/>
              </w:rPr>
            </w:pPr>
            <w:r w:rsidRPr="009B437A">
              <w:rPr>
                <w:b/>
                <w:bCs w:val="0"/>
              </w:rPr>
              <w:t>Service Manager Transformation and Business Change</w:t>
            </w:r>
          </w:p>
          <w:p w14:paraId="0E711032" w14:textId="7D50DE86" w:rsidR="00830CBB" w:rsidRPr="009B437A" w:rsidRDefault="00830CBB" w:rsidP="00F81E47">
            <w:pPr>
              <w:rPr>
                <w:b/>
                <w:bCs w:val="0"/>
              </w:rPr>
            </w:pPr>
            <w:r w:rsidRPr="009B437A">
              <w:rPr>
                <w:b/>
                <w:bCs w:val="0"/>
              </w:rPr>
              <w:t>Interim Head School Improvement</w:t>
            </w:r>
          </w:p>
        </w:tc>
      </w:tr>
      <w:tr w:rsidR="00830CBB" w14:paraId="334B502A" w14:textId="77777777" w:rsidTr="009B437A">
        <w:tc>
          <w:tcPr>
            <w:tcW w:w="2972" w:type="dxa"/>
          </w:tcPr>
          <w:p w14:paraId="2F906B2D" w14:textId="77777777" w:rsidR="00830CBB" w:rsidRDefault="00830CBB" w:rsidP="00F81E47">
            <w:r>
              <w:t>Remit of Committee:</w:t>
            </w:r>
          </w:p>
        </w:tc>
        <w:tc>
          <w:tcPr>
            <w:tcW w:w="11765" w:type="dxa"/>
          </w:tcPr>
          <w:p w14:paraId="526C602F" w14:textId="123D358E" w:rsidR="00830CBB" w:rsidRPr="009B437A" w:rsidRDefault="00830CBB" w:rsidP="00830CB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9B437A">
              <w:rPr>
                <w:rFonts w:ascii="Arial" w:hAnsi="Arial"/>
                <w:b/>
                <w:bCs w:val="0"/>
                <w:sz w:val="24"/>
              </w:rPr>
              <w:t>Children’s Services (including Children’s safeguarding</w:t>
            </w:r>
            <w:r w:rsidR="00244F60" w:rsidRPr="009B437A">
              <w:rPr>
                <w:rFonts w:ascii="Arial" w:hAnsi="Arial"/>
                <w:b/>
                <w:bCs w:val="0"/>
                <w:sz w:val="24"/>
              </w:rPr>
              <w:t xml:space="preserve">, </w:t>
            </w:r>
            <w:r w:rsidRPr="009B437A">
              <w:rPr>
                <w:rFonts w:ascii="Arial" w:hAnsi="Arial"/>
                <w:b/>
                <w:bCs w:val="0"/>
                <w:sz w:val="24"/>
              </w:rPr>
              <w:t>children’s complaints</w:t>
            </w:r>
            <w:r w:rsidR="00244F60" w:rsidRPr="009B437A">
              <w:rPr>
                <w:rFonts w:ascii="Arial" w:hAnsi="Arial"/>
                <w:b/>
                <w:bCs w:val="0"/>
                <w:sz w:val="24"/>
              </w:rPr>
              <w:t xml:space="preserve"> and children 18+ within the care system</w:t>
            </w:r>
            <w:r w:rsidRPr="009B437A">
              <w:rPr>
                <w:rFonts w:ascii="Arial" w:hAnsi="Arial"/>
                <w:b/>
                <w:bCs w:val="0"/>
                <w:sz w:val="24"/>
              </w:rPr>
              <w:t>)</w:t>
            </w:r>
          </w:p>
          <w:p w14:paraId="22B2C5D1" w14:textId="77777777" w:rsidR="00830CBB" w:rsidRPr="009B437A" w:rsidRDefault="00830CBB" w:rsidP="00830CB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9B437A">
              <w:rPr>
                <w:rFonts w:ascii="Arial" w:hAnsi="Arial"/>
                <w:b/>
                <w:bCs w:val="0"/>
                <w:sz w:val="24"/>
              </w:rPr>
              <w:t>Education Services (including Education safeguarding)</w:t>
            </w:r>
          </w:p>
          <w:p w14:paraId="3F5B9521" w14:textId="77777777" w:rsidR="00830CBB" w:rsidRPr="009B437A" w:rsidRDefault="00830CBB" w:rsidP="00830CB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9B437A">
              <w:rPr>
                <w:rFonts w:ascii="Arial" w:hAnsi="Arial"/>
                <w:b/>
                <w:bCs w:val="0"/>
                <w:sz w:val="24"/>
              </w:rPr>
              <w:t>Education Achievement Service</w:t>
            </w:r>
          </w:p>
          <w:p w14:paraId="3774E14A" w14:textId="77777777" w:rsidR="00830CBB" w:rsidRPr="009B437A" w:rsidRDefault="00830CBB" w:rsidP="00830CB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9B437A">
              <w:rPr>
                <w:rFonts w:ascii="Arial" w:hAnsi="Arial"/>
                <w:b/>
                <w:bCs w:val="0"/>
                <w:sz w:val="24"/>
              </w:rPr>
              <w:t>Family support</w:t>
            </w:r>
          </w:p>
          <w:p w14:paraId="19F3A69B" w14:textId="3589BB6E" w:rsidR="00830CBB" w:rsidRPr="009B437A" w:rsidRDefault="00830CBB" w:rsidP="00830CB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/>
                <w:bCs w:val="0"/>
              </w:rPr>
            </w:pPr>
            <w:r w:rsidRPr="009B437A">
              <w:rPr>
                <w:rFonts w:ascii="Arial" w:hAnsi="Arial"/>
                <w:b/>
                <w:bCs w:val="0"/>
                <w:sz w:val="24"/>
              </w:rPr>
              <w:t xml:space="preserve">Youth </w:t>
            </w:r>
            <w:r w:rsidR="00244F60" w:rsidRPr="009B437A">
              <w:rPr>
                <w:rFonts w:ascii="Arial" w:hAnsi="Arial"/>
                <w:b/>
                <w:bCs w:val="0"/>
                <w:sz w:val="24"/>
              </w:rPr>
              <w:t>Service</w:t>
            </w:r>
          </w:p>
        </w:tc>
      </w:tr>
      <w:tr w:rsidR="009B437A" w14:paraId="54CD622A" w14:textId="77777777" w:rsidTr="009B437A">
        <w:tc>
          <w:tcPr>
            <w:tcW w:w="2972" w:type="dxa"/>
          </w:tcPr>
          <w:p w14:paraId="61961B28" w14:textId="0084AEEA" w:rsidR="009B437A" w:rsidRDefault="009B437A" w:rsidP="00F81E47">
            <w:r>
              <w:t>Chair of Committee:</w:t>
            </w:r>
          </w:p>
        </w:tc>
        <w:tc>
          <w:tcPr>
            <w:tcW w:w="11765" w:type="dxa"/>
          </w:tcPr>
          <w:p w14:paraId="569CB4B5" w14:textId="42F861DF" w:rsidR="009B437A" w:rsidRPr="009B437A" w:rsidRDefault="009B437A" w:rsidP="009B437A">
            <w:pPr>
              <w:rPr>
                <w:b/>
                <w:bCs w:val="0"/>
              </w:rPr>
            </w:pPr>
            <w:r w:rsidRPr="009B437A">
              <w:rPr>
                <w:b/>
                <w:bCs w:val="0"/>
              </w:rPr>
              <w:t>Councillor Wayne Hodgins</w:t>
            </w:r>
          </w:p>
        </w:tc>
      </w:tr>
      <w:tr w:rsidR="009B437A" w14:paraId="7E55F72C" w14:textId="77777777" w:rsidTr="009B437A">
        <w:tc>
          <w:tcPr>
            <w:tcW w:w="2972" w:type="dxa"/>
          </w:tcPr>
          <w:p w14:paraId="59B41495" w14:textId="64B5BFBA" w:rsidR="009B437A" w:rsidRDefault="009B437A" w:rsidP="00F81E47">
            <w:r>
              <w:t>Vice-Chair of Committee:</w:t>
            </w:r>
          </w:p>
        </w:tc>
        <w:tc>
          <w:tcPr>
            <w:tcW w:w="11765" w:type="dxa"/>
          </w:tcPr>
          <w:p w14:paraId="6C867C28" w14:textId="214C0917" w:rsidR="009B437A" w:rsidRPr="009B437A" w:rsidRDefault="009B437A" w:rsidP="009B437A">
            <w:pPr>
              <w:rPr>
                <w:b/>
                <w:bCs w:val="0"/>
              </w:rPr>
            </w:pPr>
            <w:r w:rsidRPr="009B437A">
              <w:rPr>
                <w:b/>
                <w:bCs w:val="0"/>
              </w:rPr>
              <w:t>Councillor Derrick Bevan</w:t>
            </w:r>
          </w:p>
        </w:tc>
      </w:tr>
    </w:tbl>
    <w:p w14:paraId="695AA54B" w14:textId="77777777" w:rsidR="00830CBB" w:rsidRPr="00830CBB" w:rsidRDefault="00830CBB" w:rsidP="00830CBB">
      <w:pPr>
        <w:rPr>
          <w:b/>
        </w:rPr>
      </w:pPr>
    </w:p>
    <w:p w14:paraId="7FE89C22" w14:textId="19BAD258" w:rsidR="00BB3210" w:rsidRDefault="00BB3210" w:rsidP="0050459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4542"/>
        <w:gridCol w:w="8646"/>
      </w:tblGrid>
      <w:tr w:rsidR="009B437A" w14:paraId="1AC4764B" w14:textId="0359CCED" w:rsidTr="009B437A">
        <w:tc>
          <w:tcPr>
            <w:tcW w:w="1549" w:type="dxa"/>
          </w:tcPr>
          <w:p w14:paraId="2E7DF357" w14:textId="53C7959F" w:rsidR="009B437A" w:rsidRPr="00504596" w:rsidRDefault="009B437A" w:rsidP="00504596">
            <w:pPr>
              <w:rPr>
                <w:b/>
              </w:rPr>
            </w:pPr>
            <w:r>
              <w:rPr>
                <w:b/>
              </w:rPr>
              <w:t xml:space="preserve">Meeting Date </w:t>
            </w:r>
          </w:p>
        </w:tc>
        <w:tc>
          <w:tcPr>
            <w:tcW w:w="4542" w:type="dxa"/>
          </w:tcPr>
          <w:p w14:paraId="30ED2A25" w14:textId="746FD4B3" w:rsidR="009B437A" w:rsidRPr="00504596" w:rsidRDefault="009B437A" w:rsidP="00504596">
            <w:pPr>
              <w:rPr>
                <w:b/>
              </w:rPr>
            </w:pPr>
            <w:r w:rsidRPr="00504596">
              <w:rPr>
                <w:b/>
              </w:rPr>
              <w:t>Topic</w:t>
            </w:r>
          </w:p>
        </w:tc>
        <w:tc>
          <w:tcPr>
            <w:tcW w:w="8646" w:type="dxa"/>
          </w:tcPr>
          <w:p w14:paraId="1576A99B" w14:textId="24521D4A" w:rsidR="009B437A" w:rsidRPr="00504596" w:rsidRDefault="009B437A" w:rsidP="00504596">
            <w:pPr>
              <w:rPr>
                <w:b/>
              </w:rPr>
            </w:pPr>
            <w:r w:rsidRPr="00504596">
              <w:rPr>
                <w:b/>
              </w:rPr>
              <w:t>Purpose</w:t>
            </w:r>
          </w:p>
        </w:tc>
      </w:tr>
      <w:tr w:rsidR="009B437A" w14:paraId="2562D5D9" w14:textId="46FC0868" w:rsidTr="009B437A">
        <w:tc>
          <w:tcPr>
            <w:tcW w:w="1549" w:type="dxa"/>
            <w:vMerge w:val="restart"/>
          </w:tcPr>
          <w:p w14:paraId="7DFAECEA" w14:textId="6E646D99" w:rsidR="009B437A" w:rsidRPr="00886B0F" w:rsidRDefault="009B437A" w:rsidP="00A77BFE">
            <w:pPr>
              <w:rPr>
                <w:b/>
                <w:sz w:val="22"/>
                <w:szCs w:val="22"/>
              </w:rPr>
            </w:pPr>
            <w:r w:rsidRPr="00886B0F">
              <w:rPr>
                <w:b/>
                <w:sz w:val="22"/>
                <w:szCs w:val="22"/>
              </w:rPr>
              <w:t>03.06.25</w:t>
            </w:r>
          </w:p>
        </w:tc>
        <w:tc>
          <w:tcPr>
            <w:tcW w:w="4542" w:type="dxa"/>
            <w:tcBorders>
              <w:bottom w:val="single" w:sz="4" w:space="0" w:color="D9D9D9" w:themeColor="background1" w:themeShade="D9"/>
            </w:tcBorders>
          </w:tcPr>
          <w:p w14:paraId="57C14C08" w14:textId="0A288A24" w:rsidR="009B437A" w:rsidRPr="00DF67AE" w:rsidRDefault="009B437A" w:rsidP="00A77BF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</w:rPr>
            </w:pPr>
            <w:r w:rsidRPr="00DF67AE">
              <w:rPr>
                <w:rFonts w:ascii="Arial" w:hAnsi="Arial"/>
                <w:bCs w:val="0"/>
                <w:szCs w:val="22"/>
              </w:rPr>
              <w:t>Proposed Forward Work Programme 2025/26</w:t>
            </w:r>
          </w:p>
          <w:p w14:paraId="1E5FCCC3" w14:textId="4E9708B8" w:rsidR="009B437A" w:rsidRPr="00DF67AE" w:rsidRDefault="009B437A" w:rsidP="00DF67AE">
            <w:pPr>
              <w:rPr>
                <w:szCs w:val="22"/>
              </w:rPr>
            </w:pPr>
          </w:p>
        </w:tc>
        <w:tc>
          <w:tcPr>
            <w:tcW w:w="8646" w:type="dxa"/>
            <w:tcBorders>
              <w:bottom w:val="single" w:sz="4" w:space="0" w:color="D9D9D9" w:themeColor="background1" w:themeShade="D9"/>
            </w:tcBorders>
          </w:tcPr>
          <w:p w14:paraId="2AE9DF56" w14:textId="11ABE881" w:rsidR="009B437A" w:rsidRPr="00DF67AE" w:rsidRDefault="009B437A" w:rsidP="00A77BFE">
            <w:pPr>
              <w:rPr>
                <w:sz w:val="22"/>
                <w:szCs w:val="22"/>
              </w:rPr>
            </w:pPr>
            <w:r w:rsidRPr="00DF67AE">
              <w:rPr>
                <w:b/>
                <w:bCs w:val="0"/>
                <w:sz w:val="22"/>
                <w:szCs w:val="22"/>
              </w:rPr>
              <w:t>Approval:</w:t>
            </w:r>
            <w:r w:rsidRPr="00DF67AE">
              <w:rPr>
                <w:sz w:val="22"/>
                <w:szCs w:val="22"/>
              </w:rPr>
              <w:t xml:space="preserve"> To agree the F</w:t>
            </w:r>
            <w:r>
              <w:rPr>
                <w:sz w:val="22"/>
                <w:szCs w:val="22"/>
              </w:rPr>
              <w:t xml:space="preserve">orward </w:t>
            </w:r>
            <w:r w:rsidRPr="00DF67AE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ork </w:t>
            </w:r>
            <w:r w:rsidRPr="00DF67A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rogramme</w:t>
            </w:r>
            <w:r w:rsidRPr="00DF67AE">
              <w:rPr>
                <w:sz w:val="22"/>
                <w:szCs w:val="22"/>
              </w:rPr>
              <w:t xml:space="preserve"> for 2025/26</w:t>
            </w:r>
            <w:r>
              <w:rPr>
                <w:sz w:val="22"/>
                <w:szCs w:val="22"/>
              </w:rPr>
              <w:t>.</w:t>
            </w:r>
          </w:p>
          <w:p w14:paraId="014A9C59" w14:textId="77777777" w:rsidR="009B437A" w:rsidRPr="00DF67AE" w:rsidRDefault="009B437A" w:rsidP="00A77BFE">
            <w:pPr>
              <w:rPr>
                <w:b/>
                <w:bCs w:val="0"/>
                <w:sz w:val="22"/>
                <w:szCs w:val="22"/>
              </w:rPr>
            </w:pPr>
          </w:p>
          <w:p w14:paraId="5C3F2323" w14:textId="1F0B07D8" w:rsidR="009B437A" w:rsidRPr="00DF67AE" w:rsidRDefault="009B437A" w:rsidP="00A77BFE">
            <w:pPr>
              <w:rPr>
                <w:sz w:val="22"/>
                <w:szCs w:val="22"/>
              </w:rPr>
            </w:pPr>
          </w:p>
        </w:tc>
      </w:tr>
      <w:tr w:rsidR="009B437A" w14:paraId="70593B8E" w14:textId="77777777" w:rsidTr="009B437A">
        <w:tc>
          <w:tcPr>
            <w:tcW w:w="1549" w:type="dxa"/>
            <w:vMerge/>
          </w:tcPr>
          <w:p w14:paraId="1B11F939" w14:textId="77777777" w:rsidR="009B437A" w:rsidRDefault="009B437A" w:rsidP="00DF67AE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8F8C63" w14:textId="02093530" w:rsidR="009B437A" w:rsidRDefault="009B437A" w:rsidP="00DF67A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Scrutiny Recommendations Tracker (for the former People Scrutiny Committee)</w:t>
            </w:r>
          </w:p>
          <w:p w14:paraId="1B92AD1E" w14:textId="77777777" w:rsidR="009B437A" w:rsidRPr="008311CA" w:rsidRDefault="009B437A" w:rsidP="00DF67AE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 w:val="0"/>
                <w:szCs w:val="22"/>
              </w:rPr>
            </w:pPr>
          </w:p>
        </w:tc>
        <w:tc>
          <w:tcPr>
            <w:tcW w:w="864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095795" w14:textId="5FEDE82E" w:rsidR="009B437A" w:rsidRDefault="009B437A" w:rsidP="00DF67AE">
            <w:pPr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Performance Monitoring: </w:t>
            </w:r>
            <w:r>
              <w:rPr>
                <w:sz w:val="22"/>
                <w:szCs w:val="22"/>
              </w:rPr>
              <w:t>To provide the annual progress against the former People Scrutiny Committee recommendations during 2024/25.</w:t>
            </w:r>
          </w:p>
          <w:p w14:paraId="65080E38" w14:textId="77777777" w:rsidR="009B437A" w:rsidRPr="008311CA" w:rsidRDefault="009B437A" w:rsidP="00DF67AE">
            <w:pPr>
              <w:rPr>
                <w:b/>
                <w:bCs w:val="0"/>
                <w:sz w:val="22"/>
                <w:szCs w:val="22"/>
              </w:rPr>
            </w:pPr>
          </w:p>
        </w:tc>
      </w:tr>
      <w:tr w:rsidR="009B437A" w14:paraId="3E5846BC" w14:textId="77777777" w:rsidTr="009B437A">
        <w:tc>
          <w:tcPr>
            <w:tcW w:w="1549" w:type="dxa"/>
            <w:vMerge/>
          </w:tcPr>
          <w:p w14:paraId="2A4EB7B0" w14:textId="77777777" w:rsidR="009B437A" w:rsidRDefault="009B437A" w:rsidP="00DF67AE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D9D9D9" w:themeColor="background1" w:themeShade="D9"/>
            </w:tcBorders>
          </w:tcPr>
          <w:p w14:paraId="28E9B394" w14:textId="1C448A38" w:rsidR="009B437A" w:rsidRPr="00DF67AE" w:rsidRDefault="009B437A" w:rsidP="00DF67A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Audit Tracker Annual Progress</w:t>
            </w:r>
          </w:p>
        </w:tc>
        <w:tc>
          <w:tcPr>
            <w:tcW w:w="8646" w:type="dxa"/>
            <w:tcBorders>
              <w:top w:val="single" w:sz="4" w:space="0" w:color="D9D9D9" w:themeColor="background1" w:themeShade="D9"/>
            </w:tcBorders>
          </w:tcPr>
          <w:p w14:paraId="30301A5B" w14:textId="6F444D7E" w:rsidR="009B437A" w:rsidRDefault="009B437A" w:rsidP="00DF67AE">
            <w:pPr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Performance Monitoring: </w:t>
            </w:r>
            <w:r>
              <w:rPr>
                <w:sz w:val="22"/>
                <w:szCs w:val="22"/>
              </w:rPr>
              <w:t>To provide the annual progress against implementing external audit recommendations for the former People Scrutiny Committee during 2024/25.</w:t>
            </w:r>
          </w:p>
          <w:p w14:paraId="289B0A09" w14:textId="77777777" w:rsidR="009B437A" w:rsidRPr="008311CA" w:rsidRDefault="009B437A" w:rsidP="00DF67AE">
            <w:pPr>
              <w:rPr>
                <w:b/>
                <w:bCs w:val="0"/>
                <w:sz w:val="22"/>
                <w:szCs w:val="22"/>
              </w:rPr>
            </w:pPr>
          </w:p>
        </w:tc>
      </w:tr>
    </w:tbl>
    <w:p w14:paraId="379D6D2C" w14:textId="77777777" w:rsidR="00DF67AE" w:rsidRDefault="00DF67AE"/>
    <w:p w14:paraId="1D977C8A" w14:textId="77777777" w:rsidR="00B26A37" w:rsidRDefault="00B26A37"/>
    <w:p w14:paraId="6CEE82D7" w14:textId="77777777" w:rsidR="009B437A" w:rsidRDefault="009B437A"/>
    <w:p w14:paraId="4C562F8C" w14:textId="77777777" w:rsidR="009B437A" w:rsidRDefault="009B437A"/>
    <w:p w14:paraId="050F1E58" w14:textId="77777777" w:rsidR="00B26A37" w:rsidRDefault="00B26A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4542"/>
        <w:gridCol w:w="8652"/>
      </w:tblGrid>
      <w:tr w:rsidR="009B437A" w14:paraId="39663660" w14:textId="77777777" w:rsidTr="00516E63">
        <w:tc>
          <w:tcPr>
            <w:tcW w:w="1549" w:type="dxa"/>
          </w:tcPr>
          <w:p w14:paraId="3DCE2111" w14:textId="2D5C57CD" w:rsidR="009B437A" w:rsidRPr="00504596" w:rsidRDefault="009B437A" w:rsidP="00E73E0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Meeting Date </w:t>
            </w:r>
          </w:p>
        </w:tc>
        <w:tc>
          <w:tcPr>
            <w:tcW w:w="4542" w:type="dxa"/>
          </w:tcPr>
          <w:p w14:paraId="27D75AC6" w14:textId="77777777" w:rsidR="009B437A" w:rsidRPr="00504596" w:rsidRDefault="009B437A" w:rsidP="00E73E07">
            <w:pPr>
              <w:rPr>
                <w:b/>
              </w:rPr>
            </w:pPr>
            <w:r w:rsidRPr="00504596">
              <w:rPr>
                <w:b/>
              </w:rPr>
              <w:t>Topic</w:t>
            </w:r>
          </w:p>
        </w:tc>
        <w:tc>
          <w:tcPr>
            <w:tcW w:w="8652" w:type="dxa"/>
          </w:tcPr>
          <w:p w14:paraId="0BC2305B" w14:textId="77777777" w:rsidR="009B437A" w:rsidRPr="00504596" w:rsidRDefault="009B437A" w:rsidP="00E73E07">
            <w:pPr>
              <w:rPr>
                <w:b/>
              </w:rPr>
            </w:pPr>
            <w:r w:rsidRPr="00504596">
              <w:rPr>
                <w:b/>
              </w:rPr>
              <w:t>Purpose</w:t>
            </w:r>
          </w:p>
        </w:tc>
      </w:tr>
      <w:tr w:rsidR="009B437A" w14:paraId="30B8F1D4" w14:textId="77777777" w:rsidTr="00516E63">
        <w:tc>
          <w:tcPr>
            <w:tcW w:w="1549" w:type="dxa"/>
            <w:vMerge w:val="restart"/>
          </w:tcPr>
          <w:p w14:paraId="4E7862A5" w14:textId="140C48F0" w:rsidR="009B437A" w:rsidRPr="00886B0F" w:rsidRDefault="009B437A" w:rsidP="00E73E07">
            <w:pPr>
              <w:rPr>
                <w:b/>
                <w:sz w:val="22"/>
                <w:szCs w:val="22"/>
              </w:rPr>
            </w:pPr>
            <w:r w:rsidRPr="00886B0F">
              <w:rPr>
                <w:b/>
                <w:sz w:val="22"/>
                <w:szCs w:val="22"/>
              </w:rPr>
              <w:t>01.07.25</w:t>
            </w: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884AC2E" w14:textId="5351B1B1" w:rsidR="009B437A" w:rsidRPr="00AB49FB" w:rsidRDefault="009B437A" w:rsidP="00E73E07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eastAsia="Times New Roman" w:hAnsi="Arial"/>
                <w:color w:val="000000"/>
                <w:szCs w:val="22"/>
              </w:rPr>
            </w:pPr>
            <w:r w:rsidRPr="00DF67AE">
              <w:rPr>
                <w:rFonts w:ascii="Arial" w:eastAsia="Times New Roman" w:hAnsi="Arial"/>
                <w:color w:val="000000"/>
                <w:szCs w:val="22"/>
              </w:rPr>
              <w:t>Annual Safeguarding Performance Monitoring for Education</w:t>
            </w:r>
          </w:p>
        </w:tc>
        <w:tc>
          <w:tcPr>
            <w:tcW w:w="86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26135D" w14:textId="66855FD5" w:rsidR="009B437A" w:rsidRPr="00DF67AE" w:rsidRDefault="009B437A" w:rsidP="00E73E0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Performance Monitoring:</w:t>
            </w:r>
            <w:r>
              <w:rPr>
                <w:sz w:val="22"/>
                <w:szCs w:val="22"/>
              </w:rPr>
              <w:t xml:space="preserve"> T</w:t>
            </w:r>
            <w:r w:rsidRPr="00DF67AE">
              <w:rPr>
                <w:sz w:val="22"/>
                <w:szCs w:val="22"/>
              </w:rPr>
              <w:t xml:space="preserve">o provide </w:t>
            </w:r>
            <w:r>
              <w:rPr>
                <w:sz w:val="22"/>
                <w:szCs w:val="22"/>
              </w:rPr>
              <w:t>the</w:t>
            </w:r>
            <w:r w:rsidRPr="00DF67AE">
              <w:rPr>
                <w:sz w:val="22"/>
                <w:szCs w:val="22"/>
              </w:rPr>
              <w:t xml:space="preserve"> safeguarding performance information and analysis f</w:t>
            </w:r>
            <w:r>
              <w:rPr>
                <w:sz w:val="22"/>
                <w:szCs w:val="22"/>
              </w:rPr>
              <w:t>or</w:t>
            </w:r>
            <w:r w:rsidRPr="00DF67AE">
              <w:rPr>
                <w:sz w:val="22"/>
                <w:szCs w:val="22"/>
              </w:rPr>
              <w:t xml:space="preserve"> Education.</w:t>
            </w:r>
          </w:p>
          <w:p w14:paraId="3F9F27EC" w14:textId="77777777" w:rsidR="009B437A" w:rsidRPr="00DF67AE" w:rsidRDefault="009B437A" w:rsidP="00E73E07">
            <w:pPr>
              <w:rPr>
                <w:sz w:val="22"/>
                <w:szCs w:val="22"/>
              </w:rPr>
            </w:pPr>
          </w:p>
        </w:tc>
      </w:tr>
      <w:tr w:rsidR="009B437A" w14:paraId="214CF752" w14:textId="77777777" w:rsidTr="00516E63">
        <w:tc>
          <w:tcPr>
            <w:tcW w:w="1549" w:type="dxa"/>
            <w:vMerge/>
          </w:tcPr>
          <w:p w14:paraId="42222795" w14:textId="77777777" w:rsidR="009B437A" w:rsidRPr="00886B0F" w:rsidRDefault="009B437A" w:rsidP="00E73E07">
            <w:pPr>
              <w:rPr>
                <w:b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8EDABF6" w14:textId="77777777" w:rsidR="009B437A" w:rsidRPr="00DF67AE" w:rsidRDefault="009B437A" w:rsidP="00E73E07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eastAsia="Times New Roman" w:hAnsi="Arial"/>
                <w:color w:val="000000"/>
                <w:szCs w:val="22"/>
              </w:rPr>
            </w:pPr>
            <w:r w:rsidRPr="00DF67AE">
              <w:rPr>
                <w:rFonts w:ascii="Arial" w:eastAsia="Times New Roman" w:hAnsi="Arial"/>
                <w:color w:val="000000"/>
                <w:szCs w:val="22"/>
              </w:rPr>
              <w:t xml:space="preserve">Annual Safeguarding Performance Monitoring for </w:t>
            </w:r>
            <w:r>
              <w:rPr>
                <w:rFonts w:ascii="Arial" w:eastAsia="Times New Roman" w:hAnsi="Arial"/>
                <w:color w:val="000000"/>
                <w:szCs w:val="22"/>
              </w:rPr>
              <w:t>Children’s</w:t>
            </w:r>
            <w:r w:rsidRPr="00DF67AE">
              <w:rPr>
                <w:rFonts w:ascii="Arial" w:eastAsia="Times New Roman" w:hAnsi="Arial"/>
                <w:color w:val="000000"/>
                <w:szCs w:val="22"/>
              </w:rPr>
              <w:t xml:space="preserve"> Services</w:t>
            </w:r>
          </w:p>
          <w:p w14:paraId="6EC1170D" w14:textId="77777777" w:rsidR="009B437A" w:rsidRPr="00DF67AE" w:rsidRDefault="009B437A" w:rsidP="00E73E07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 w:val="0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0EB0496" w14:textId="06CE0F52" w:rsidR="009B437A" w:rsidRPr="00DF67AE" w:rsidRDefault="009B437A" w:rsidP="00E73E0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Performance Monitoring:</w:t>
            </w:r>
            <w:r>
              <w:rPr>
                <w:sz w:val="22"/>
                <w:szCs w:val="22"/>
              </w:rPr>
              <w:t xml:space="preserve"> T</w:t>
            </w:r>
            <w:r w:rsidRPr="00DF67AE">
              <w:rPr>
                <w:sz w:val="22"/>
                <w:szCs w:val="22"/>
              </w:rPr>
              <w:t xml:space="preserve">o provide </w:t>
            </w:r>
            <w:r>
              <w:rPr>
                <w:sz w:val="22"/>
                <w:szCs w:val="22"/>
              </w:rPr>
              <w:t>the</w:t>
            </w:r>
            <w:r w:rsidRPr="00DF67AE">
              <w:rPr>
                <w:sz w:val="22"/>
                <w:szCs w:val="22"/>
              </w:rPr>
              <w:t xml:space="preserve"> safeguarding performance information and analysis f</w:t>
            </w:r>
            <w:r>
              <w:rPr>
                <w:sz w:val="22"/>
                <w:szCs w:val="22"/>
              </w:rPr>
              <w:t>or</w:t>
            </w:r>
            <w:r w:rsidRPr="00DF67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Children’s Services</w:t>
            </w:r>
            <w:r w:rsidRPr="00DF67AE">
              <w:rPr>
                <w:sz w:val="22"/>
                <w:szCs w:val="22"/>
              </w:rPr>
              <w:t>.</w:t>
            </w:r>
          </w:p>
          <w:p w14:paraId="54EF4588" w14:textId="77777777" w:rsidR="009B437A" w:rsidRPr="00DF67AE" w:rsidRDefault="009B437A" w:rsidP="00E73E07">
            <w:pPr>
              <w:rPr>
                <w:b/>
                <w:bCs w:val="0"/>
                <w:sz w:val="22"/>
                <w:szCs w:val="22"/>
              </w:rPr>
            </w:pPr>
          </w:p>
        </w:tc>
      </w:tr>
      <w:tr w:rsidR="009B437A" w14:paraId="121EE662" w14:textId="77777777" w:rsidTr="00516E63">
        <w:tc>
          <w:tcPr>
            <w:tcW w:w="1549" w:type="dxa"/>
            <w:vMerge/>
          </w:tcPr>
          <w:p w14:paraId="20B8D710" w14:textId="77777777" w:rsidR="009B437A" w:rsidRPr="00886B0F" w:rsidRDefault="009B437A" w:rsidP="00E73E07">
            <w:pPr>
              <w:rPr>
                <w:b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59EA5E5" w14:textId="36800CF2" w:rsidR="009B437A" w:rsidRPr="00DF67AE" w:rsidRDefault="009B437A" w:rsidP="00E73E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</w:rPr>
            </w:pPr>
            <w:r w:rsidRPr="00DF67AE">
              <w:rPr>
                <w:rFonts w:ascii="Arial" w:hAnsi="Arial"/>
                <w:szCs w:val="22"/>
              </w:rPr>
              <w:t>Getting to Know Our Schools Sub-Group</w:t>
            </w:r>
          </w:p>
          <w:p w14:paraId="40AF6F54" w14:textId="77777777" w:rsidR="009B437A" w:rsidRPr="00DF67AE" w:rsidRDefault="009B437A" w:rsidP="00E73E07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 w:val="0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7FFDEDF" w14:textId="2A407374" w:rsidR="009B437A" w:rsidRPr="00DF67AE" w:rsidRDefault="009B437A" w:rsidP="00B26A37">
            <w:pPr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Decision:</w:t>
            </w:r>
            <w:r w:rsidRPr="00DF67AE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consider the remit and role of this sub-group and to review where necessary the Terms of Reference for implementation over the coming year.</w:t>
            </w:r>
          </w:p>
        </w:tc>
      </w:tr>
      <w:tr w:rsidR="009B437A" w14:paraId="780A2066" w14:textId="77777777" w:rsidTr="00516E63">
        <w:trPr>
          <w:trHeight w:val="775"/>
        </w:trPr>
        <w:tc>
          <w:tcPr>
            <w:tcW w:w="1549" w:type="dxa"/>
            <w:vMerge w:val="restart"/>
          </w:tcPr>
          <w:p w14:paraId="5B9E5D35" w14:textId="6D6C75E0" w:rsidR="009B437A" w:rsidRPr="00886B0F" w:rsidRDefault="009B437A" w:rsidP="00DF67AE">
            <w:pPr>
              <w:rPr>
                <w:b/>
                <w:sz w:val="22"/>
                <w:szCs w:val="22"/>
              </w:rPr>
            </w:pPr>
            <w:r w:rsidRPr="00886B0F">
              <w:rPr>
                <w:b/>
                <w:sz w:val="22"/>
                <w:szCs w:val="22"/>
              </w:rPr>
              <w:t>23.09.25</w:t>
            </w:r>
          </w:p>
        </w:tc>
        <w:tc>
          <w:tcPr>
            <w:tcW w:w="4542" w:type="dxa"/>
            <w:tcBorders>
              <w:bottom w:val="single" w:sz="4" w:space="0" w:color="F2F2F2" w:themeColor="background1" w:themeShade="F2"/>
            </w:tcBorders>
          </w:tcPr>
          <w:p w14:paraId="39AFA892" w14:textId="2A2E5FC8" w:rsidR="009B437A" w:rsidRPr="008311CA" w:rsidRDefault="009B437A" w:rsidP="00DF67A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/>
                <w:bCs w:val="0"/>
                <w:szCs w:val="22"/>
              </w:rPr>
            </w:pPr>
            <w:r w:rsidRPr="008311CA">
              <w:rPr>
                <w:rFonts w:ascii="Arial" w:hAnsi="Arial"/>
                <w:szCs w:val="22"/>
              </w:rPr>
              <w:t>Home to School and Post 16 Transport Policy</w:t>
            </w:r>
          </w:p>
          <w:p w14:paraId="656A9BF5" w14:textId="77777777" w:rsidR="009B437A" w:rsidRPr="008311CA" w:rsidRDefault="009B437A" w:rsidP="00DF67AE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 w:val="0"/>
                <w:szCs w:val="22"/>
              </w:rPr>
            </w:pPr>
          </w:p>
        </w:tc>
        <w:tc>
          <w:tcPr>
            <w:tcW w:w="8652" w:type="dxa"/>
            <w:tcBorders>
              <w:bottom w:val="single" w:sz="4" w:space="0" w:color="F2F2F2" w:themeColor="background1" w:themeShade="F2"/>
            </w:tcBorders>
          </w:tcPr>
          <w:p w14:paraId="6E5E3A4C" w14:textId="732AA442" w:rsidR="009B437A" w:rsidRDefault="009B437A" w:rsidP="00DF67AE">
            <w:pPr>
              <w:rPr>
                <w:sz w:val="22"/>
                <w:szCs w:val="22"/>
              </w:rPr>
            </w:pPr>
            <w:r w:rsidRPr="008311CA">
              <w:rPr>
                <w:b/>
                <w:sz w:val="22"/>
                <w:szCs w:val="22"/>
              </w:rPr>
              <w:t>Pre-Decision</w:t>
            </w:r>
            <w:r>
              <w:rPr>
                <w:b/>
                <w:sz w:val="22"/>
                <w:szCs w:val="22"/>
              </w:rPr>
              <w:t>: To</w:t>
            </w:r>
            <w:r w:rsidRPr="008311CA">
              <w:rPr>
                <w:sz w:val="22"/>
                <w:szCs w:val="22"/>
              </w:rPr>
              <w:t xml:space="preserve"> scrutinise the draft Home to School and Post 16 Transport Policy 202</w:t>
            </w:r>
            <w:r>
              <w:rPr>
                <w:sz w:val="22"/>
                <w:szCs w:val="22"/>
              </w:rPr>
              <w:t>5</w:t>
            </w:r>
            <w:r w:rsidRPr="008311CA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6</w:t>
            </w:r>
            <w:r w:rsidRPr="008311CA">
              <w:rPr>
                <w:sz w:val="22"/>
                <w:szCs w:val="22"/>
              </w:rPr>
              <w:t>, prior to Cabinet approval.</w:t>
            </w:r>
          </w:p>
          <w:p w14:paraId="45EE00D0" w14:textId="77777777" w:rsidR="009B437A" w:rsidRPr="008311CA" w:rsidRDefault="009B437A" w:rsidP="00DF67AE">
            <w:pPr>
              <w:rPr>
                <w:b/>
                <w:bCs w:val="0"/>
                <w:sz w:val="22"/>
                <w:szCs w:val="22"/>
              </w:rPr>
            </w:pPr>
          </w:p>
        </w:tc>
      </w:tr>
      <w:tr w:rsidR="009B437A" w14:paraId="6C8F80BC" w14:textId="77777777" w:rsidTr="00516E63">
        <w:trPr>
          <w:trHeight w:val="560"/>
        </w:trPr>
        <w:tc>
          <w:tcPr>
            <w:tcW w:w="1549" w:type="dxa"/>
            <w:vMerge/>
          </w:tcPr>
          <w:p w14:paraId="34DEE292" w14:textId="77777777" w:rsidR="009B437A" w:rsidRPr="00886B0F" w:rsidRDefault="009B437A" w:rsidP="00DF67AE">
            <w:pPr>
              <w:rPr>
                <w:b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  <w:bottom w:val="single" w:sz="4" w:space="0" w:color="D9D9D9" w:themeColor="background1" w:themeShade="D9"/>
            </w:tcBorders>
          </w:tcPr>
          <w:p w14:paraId="65A6D21B" w14:textId="7B6A86DA" w:rsidR="009B437A" w:rsidRPr="008311CA" w:rsidRDefault="009B437A" w:rsidP="00DF67A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Corporate Parenting Strategy</w:t>
            </w:r>
          </w:p>
        </w:tc>
        <w:tc>
          <w:tcPr>
            <w:tcW w:w="8652" w:type="dxa"/>
            <w:tcBorders>
              <w:top w:val="single" w:sz="4" w:space="0" w:color="F2F2F2" w:themeColor="background1" w:themeShade="F2"/>
              <w:bottom w:val="single" w:sz="4" w:space="0" w:color="D9D9D9" w:themeColor="background1" w:themeShade="D9"/>
            </w:tcBorders>
          </w:tcPr>
          <w:p w14:paraId="4BD73232" w14:textId="358E041E" w:rsidR="009B437A" w:rsidRPr="00F130D8" w:rsidRDefault="009B437A" w:rsidP="00DF67AE">
            <w:pPr>
              <w:rPr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Pre-Decision:</w:t>
            </w:r>
            <w:r>
              <w:rPr>
                <w:bCs w:val="0"/>
                <w:sz w:val="22"/>
                <w:szCs w:val="22"/>
              </w:rPr>
              <w:t xml:space="preserve"> To consider the strategy and recommend approval.</w:t>
            </w:r>
          </w:p>
        </w:tc>
      </w:tr>
      <w:tr w:rsidR="009B437A" w14:paraId="67852EBA" w14:textId="74A30A93" w:rsidTr="00516E63">
        <w:trPr>
          <w:trHeight w:val="554"/>
        </w:trPr>
        <w:tc>
          <w:tcPr>
            <w:tcW w:w="1549" w:type="dxa"/>
            <w:vMerge/>
          </w:tcPr>
          <w:p w14:paraId="5BB2BDCC" w14:textId="0F6C9CE2" w:rsidR="009B437A" w:rsidRPr="00886B0F" w:rsidRDefault="009B437A" w:rsidP="00DF67AE">
            <w:pPr>
              <w:rPr>
                <w:b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73281E63" w14:textId="71A7BF00" w:rsidR="009B437A" w:rsidRPr="00B26A37" w:rsidRDefault="009B437A" w:rsidP="00DF67AE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hAnsi="Arial"/>
                <w:bCs w:val="0"/>
                <w:szCs w:val="22"/>
              </w:rPr>
            </w:pPr>
            <w:r w:rsidRPr="00B26A37">
              <w:rPr>
                <w:rFonts w:ascii="Arial" w:hAnsi="Arial"/>
                <w:bCs w:val="0"/>
                <w:szCs w:val="22"/>
              </w:rPr>
              <w:t>Annual Report of the Director of Social Services 2024/25</w:t>
            </w:r>
            <w:r w:rsidRPr="00B26A37">
              <w:rPr>
                <w:rFonts w:ascii="Arial" w:hAnsi="Arial"/>
                <w:bCs w:val="0"/>
                <w:szCs w:val="22"/>
              </w:rPr>
              <w:tab/>
            </w:r>
          </w:p>
        </w:tc>
        <w:tc>
          <w:tcPr>
            <w:tcW w:w="8652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6522AFA7" w14:textId="7817DCCA" w:rsidR="009B437A" w:rsidRPr="00B26A37" w:rsidRDefault="009B437A" w:rsidP="00DF67AE">
            <w:pPr>
              <w:rPr>
                <w:sz w:val="22"/>
                <w:szCs w:val="22"/>
              </w:rPr>
            </w:pPr>
            <w:r w:rsidRPr="00B26A37">
              <w:rPr>
                <w:b/>
                <w:sz w:val="22"/>
                <w:szCs w:val="22"/>
              </w:rPr>
              <w:t xml:space="preserve">Performance Monitoring: </w:t>
            </w:r>
            <w:r>
              <w:rPr>
                <w:b/>
                <w:sz w:val="22"/>
                <w:szCs w:val="22"/>
              </w:rPr>
              <w:t>T</w:t>
            </w:r>
            <w:r w:rsidRPr="00B26A37">
              <w:rPr>
                <w:bCs w:val="0"/>
                <w:sz w:val="22"/>
                <w:szCs w:val="22"/>
              </w:rPr>
              <w:t>o receive the Director of Children’s Services Annual report 2024/25.</w:t>
            </w:r>
            <w:r w:rsidRPr="00B26A37">
              <w:rPr>
                <w:bCs w:val="0"/>
                <w:sz w:val="22"/>
                <w:szCs w:val="22"/>
              </w:rPr>
              <w:tab/>
            </w:r>
          </w:p>
        </w:tc>
      </w:tr>
      <w:tr w:rsidR="009B437A" w14:paraId="7C4094AD" w14:textId="11581C20" w:rsidTr="00516E63">
        <w:tc>
          <w:tcPr>
            <w:tcW w:w="1549" w:type="dxa"/>
            <w:vMerge w:val="restart"/>
          </w:tcPr>
          <w:p w14:paraId="7B5E7BEB" w14:textId="15CFF0C2" w:rsidR="009B437A" w:rsidRPr="00886B0F" w:rsidRDefault="009B437A" w:rsidP="00DF67AE">
            <w:pPr>
              <w:rPr>
                <w:b/>
                <w:sz w:val="22"/>
                <w:szCs w:val="22"/>
              </w:rPr>
            </w:pPr>
            <w:r w:rsidRPr="00886B0F">
              <w:rPr>
                <w:b/>
                <w:sz w:val="22"/>
                <w:szCs w:val="22"/>
              </w:rPr>
              <w:t>11.11.25</w:t>
            </w:r>
          </w:p>
        </w:tc>
        <w:tc>
          <w:tcPr>
            <w:tcW w:w="4542" w:type="dxa"/>
            <w:tcBorders>
              <w:bottom w:val="single" w:sz="4" w:space="0" w:color="F2F2F2" w:themeColor="background1" w:themeShade="F2"/>
            </w:tcBorders>
          </w:tcPr>
          <w:p w14:paraId="0C66FD0C" w14:textId="637170C7" w:rsidR="009B437A" w:rsidRDefault="009B437A" w:rsidP="00DF67A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bCs w:val="0"/>
                <w:szCs w:val="22"/>
              </w:rPr>
            </w:pPr>
            <w:r>
              <w:rPr>
                <w:rFonts w:ascii="Arial" w:hAnsi="Arial"/>
                <w:bCs w:val="0"/>
                <w:szCs w:val="22"/>
              </w:rPr>
              <w:t>Review of Inclusion Service Policies</w:t>
            </w:r>
          </w:p>
          <w:p w14:paraId="72C4EB37" w14:textId="44C0FE9E" w:rsidR="009B437A" w:rsidRPr="00DF67AE" w:rsidRDefault="009B437A" w:rsidP="00DF67AE">
            <w:pPr>
              <w:rPr>
                <w:bCs w:val="0"/>
                <w:szCs w:val="22"/>
              </w:rPr>
            </w:pPr>
          </w:p>
        </w:tc>
        <w:tc>
          <w:tcPr>
            <w:tcW w:w="8652" w:type="dxa"/>
            <w:tcBorders>
              <w:bottom w:val="single" w:sz="4" w:space="0" w:color="D9D9D9" w:themeColor="background1" w:themeShade="D9"/>
            </w:tcBorders>
          </w:tcPr>
          <w:p w14:paraId="6A6DBB16" w14:textId="799A8ABD" w:rsidR="009B437A" w:rsidRDefault="009B437A" w:rsidP="00DF67AE">
            <w:pPr>
              <w:rPr>
                <w:rStyle w:val="ui-provider"/>
                <w:sz w:val="22"/>
                <w:szCs w:val="22"/>
              </w:rPr>
            </w:pPr>
            <w:r w:rsidRPr="00F37189">
              <w:rPr>
                <w:b/>
                <w:sz w:val="22"/>
                <w:szCs w:val="22"/>
              </w:rPr>
              <w:t xml:space="preserve">Pre-Decision: </w:t>
            </w:r>
            <w:r w:rsidRPr="00F37189">
              <w:rPr>
                <w:rStyle w:val="ui-provider"/>
                <w:sz w:val="22"/>
                <w:szCs w:val="22"/>
              </w:rPr>
              <w:t>A review of inclusion policies in line with any legislative requirements and changes.</w:t>
            </w:r>
          </w:p>
          <w:p w14:paraId="07809F22" w14:textId="71E9ADD1" w:rsidR="009B437A" w:rsidRPr="000A6615" w:rsidRDefault="009B437A" w:rsidP="00DF67AE">
            <w:pPr>
              <w:rPr>
                <w:bCs w:val="0"/>
                <w:sz w:val="22"/>
                <w:szCs w:val="22"/>
              </w:rPr>
            </w:pPr>
          </w:p>
        </w:tc>
      </w:tr>
      <w:tr w:rsidR="009B437A" w14:paraId="53738A8C" w14:textId="77777777" w:rsidTr="00516E63">
        <w:tc>
          <w:tcPr>
            <w:tcW w:w="1549" w:type="dxa"/>
            <w:vMerge/>
          </w:tcPr>
          <w:p w14:paraId="40FECC4C" w14:textId="77777777" w:rsidR="009B437A" w:rsidRPr="00886B0F" w:rsidRDefault="009B437A" w:rsidP="00DF67AE">
            <w:pPr>
              <w:rPr>
                <w:b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84E96FD" w14:textId="77777777" w:rsidR="009B437A" w:rsidRPr="000A6615" w:rsidRDefault="009B437A" w:rsidP="00DF67A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bCs w:val="0"/>
                <w:szCs w:val="22"/>
              </w:rPr>
            </w:pPr>
            <w:r w:rsidRPr="000A6615">
              <w:rPr>
                <w:rFonts w:ascii="Arial" w:hAnsi="Arial"/>
                <w:szCs w:val="22"/>
              </w:rPr>
              <w:t>Improving Schools Programme</w:t>
            </w:r>
          </w:p>
          <w:p w14:paraId="09F047C5" w14:textId="77777777" w:rsidR="009B437A" w:rsidRDefault="009B437A" w:rsidP="00DF67AE">
            <w:pPr>
              <w:pStyle w:val="ListParagraph"/>
              <w:spacing w:line="240" w:lineRule="auto"/>
              <w:ind w:left="360"/>
              <w:rPr>
                <w:rFonts w:ascii="Arial" w:hAnsi="Arial"/>
                <w:bCs w:val="0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3826C9A2" w14:textId="69332108" w:rsidR="009B437A" w:rsidRPr="000A6615" w:rsidRDefault="009B437A" w:rsidP="00DF67AE">
            <w:pPr>
              <w:rPr>
                <w:sz w:val="22"/>
                <w:szCs w:val="22"/>
              </w:rPr>
            </w:pPr>
            <w:r w:rsidRPr="000A6615">
              <w:rPr>
                <w:b/>
                <w:sz w:val="22"/>
                <w:szCs w:val="22"/>
              </w:rPr>
              <w:t xml:space="preserve">Performance Monitoring: </w:t>
            </w:r>
            <w:r w:rsidRPr="000A6615">
              <w:rPr>
                <w:sz w:val="22"/>
                <w:szCs w:val="22"/>
              </w:rPr>
              <w:t>To update on any inspection report findings and progress within schools that are causing concern or subject to Council intervention.</w:t>
            </w:r>
          </w:p>
          <w:p w14:paraId="61FE00F8" w14:textId="77777777" w:rsidR="009B437A" w:rsidRPr="00F37189" w:rsidRDefault="009B437A" w:rsidP="00DF67AE">
            <w:pPr>
              <w:rPr>
                <w:b/>
                <w:sz w:val="22"/>
                <w:szCs w:val="22"/>
              </w:rPr>
            </w:pPr>
          </w:p>
        </w:tc>
      </w:tr>
      <w:tr w:rsidR="009B437A" w14:paraId="2CC3154B" w14:textId="77777777" w:rsidTr="00516E63">
        <w:tc>
          <w:tcPr>
            <w:tcW w:w="1549" w:type="dxa"/>
            <w:vMerge/>
          </w:tcPr>
          <w:p w14:paraId="2C776081" w14:textId="77777777" w:rsidR="009B437A" w:rsidRPr="00886B0F" w:rsidRDefault="009B437A" w:rsidP="00DF67AE">
            <w:pPr>
              <w:rPr>
                <w:b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</w:tcBorders>
          </w:tcPr>
          <w:p w14:paraId="7ABE0A34" w14:textId="5314B3BD" w:rsidR="009B437A" w:rsidRPr="00054888" w:rsidRDefault="009B437A" w:rsidP="00DF67A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szCs w:val="22"/>
              </w:rPr>
            </w:pPr>
            <w:r w:rsidRPr="00054888">
              <w:rPr>
                <w:rFonts w:ascii="Arial" w:hAnsi="Arial"/>
                <w:szCs w:val="22"/>
              </w:rPr>
              <w:t>Safe Reduction of Children Looked After Strategy</w:t>
            </w:r>
          </w:p>
        </w:tc>
        <w:tc>
          <w:tcPr>
            <w:tcW w:w="8652" w:type="dxa"/>
            <w:tcBorders>
              <w:top w:val="single" w:sz="4" w:space="0" w:color="F2F2F2" w:themeColor="background1" w:themeShade="F2"/>
            </w:tcBorders>
          </w:tcPr>
          <w:p w14:paraId="07BB3CDD" w14:textId="465640D0" w:rsidR="009B437A" w:rsidRDefault="009B437A" w:rsidP="00DF67AE">
            <w:pPr>
              <w:rPr>
                <w:bCs w:val="0"/>
                <w:sz w:val="22"/>
                <w:szCs w:val="22"/>
              </w:rPr>
            </w:pPr>
            <w:r w:rsidRPr="00054888">
              <w:rPr>
                <w:b/>
                <w:sz w:val="22"/>
                <w:szCs w:val="22"/>
              </w:rPr>
              <w:t>Pre-Decision:</w:t>
            </w:r>
            <w:r w:rsidRPr="00054888">
              <w:rPr>
                <w:bCs w:val="0"/>
                <w:sz w:val="22"/>
                <w:szCs w:val="22"/>
              </w:rPr>
              <w:t xml:space="preserve"> To consider the strategy and recommend approval.</w:t>
            </w:r>
          </w:p>
          <w:p w14:paraId="679A68D2" w14:textId="27A9B223" w:rsidR="009B437A" w:rsidRPr="00EB3F6A" w:rsidRDefault="009B437A" w:rsidP="00DF67AE">
            <w:pPr>
              <w:rPr>
                <w:b/>
                <w:bCs w:val="0"/>
                <w:sz w:val="22"/>
                <w:szCs w:val="22"/>
              </w:rPr>
            </w:pPr>
          </w:p>
        </w:tc>
      </w:tr>
      <w:tr w:rsidR="009B437A" w14:paraId="1A755586" w14:textId="1AE5D62D" w:rsidTr="00516E63">
        <w:trPr>
          <w:trHeight w:val="828"/>
        </w:trPr>
        <w:tc>
          <w:tcPr>
            <w:tcW w:w="1549" w:type="dxa"/>
            <w:vMerge w:val="restart"/>
          </w:tcPr>
          <w:p w14:paraId="5494BADD" w14:textId="4842F89C" w:rsidR="009B437A" w:rsidRPr="00886B0F" w:rsidRDefault="009B437A" w:rsidP="003F0DA4">
            <w:pPr>
              <w:rPr>
                <w:b/>
                <w:sz w:val="22"/>
                <w:szCs w:val="22"/>
              </w:rPr>
            </w:pPr>
            <w:r w:rsidRPr="00886B0F">
              <w:rPr>
                <w:b/>
                <w:sz w:val="22"/>
                <w:szCs w:val="22"/>
              </w:rPr>
              <w:t>06.01.26</w:t>
            </w:r>
          </w:p>
        </w:tc>
        <w:tc>
          <w:tcPr>
            <w:tcW w:w="4542" w:type="dxa"/>
            <w:tcBorders>
              <w:bottom w:val="single" w:sz="4" w:space="0" w:color="D9D9D9" w:themeColor="background1" w:themeShade="D9"/>
            </w:tcBorders>
          </w:tcPr>
          <w:p w14:paraId="68D1A09A" w14:textId="22D92E80" w:rsidR="009B437A" w:rsidRPr="003733CE" w:rsidRDefault="009B437A" w:rsidP="003F0DA4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bCs w:val="0"/>
                <w:szCs w:val="22"/>
              </w:rPr>
            </w:pPr>
            <w:r w:rsidRPr="00F37189">
              <w:rPr>
                <w:rFonts w:ascii="Arial" w:eastAsia="Times New Roman" w:hAnsi="Arial"/>
                <w:color w:val="000000"/>
                <w:szCs w:val="22"/>
              </w:rPr>
              <w:t>Sustainable Communities for learning</w:t>
            </w:r>
          </w:p>
        </w:tc>
        <w:tc>
          <w:tcPr>
            <w:tcW w:w="8652" w:type="dxa"/>
            <w:tcBorders>
              <w:bottom w:val="single" w:sz="4" w:space="0" w:color="D9D9D9" w:themeColor="background1" w:themeShade="D9"/>
            </w:tcBorders>
          </w:tcPr>
          <w:p w14:paraId="4D0B1880" w14:textId="1877EB93" w:rsidR="009B437A" w:rsidRPr="00F37189" w:rsidRDefault="009B437A" w:rsidP="003F0DA4">
            <w:pPr>
              <w:rPr>
                <w:bCs w:val="0"/>
                <w:sz w:val="22"/>
                <w:szCs w:val="22"/>
              </w:rPr>
            </w:pPr>
            <w:r w:rsidRPr="00F37189">
              <w:rPr>
                <w:b/>
                <w:sz w:val="22"/>
                <w:szCs w:val="22"/>
              </w:rPr>
              <w:t xml:space="preserve">Performance Monitoring: </w:t>
            </w:r>
            <w:r w:rsidRPr="00F37189">
              <w:rPr>
                <w:sz w:val="22"/>
                <w:szCs w:val="22"/>
              </w:rPr>
              <w:t>To provide an update on the Sustainable Communities for Learning programme (formerly 21</w:t>
            </w:r>
            <w:r w:rsidRPr="00F37189">
              <w:rPr>
                <w:sz w:val="22"/>
                <w:szCs w:val="22"/>
                <w:vertAlign w:val="superscript"/>
              </w:rPr>
              <w:t>st</w:t>
            </w:r>
            <w:r w:rsidRPr="00F37189">
              <w:rPr>
                <w:sz w:val="22"/>
                <w:szCs w:val="22"/>
              </w:rPr>
              <w:t xml:space="preserve"> Century Schools).</w:t>
            </w:r>
          </w:p>
        </w:tc>
      </w:tr>
      <w:tr w:rsidR="009B437A" w14:paraId="3E14E067" w14:textId="77777777" w:rsidTr="00516E63">
        <w:tc>
          <w:tcPr>
            <w:tcW w:w="1549" w:type="dxa"/>
            <w:vMerge/>
          </w:tcPr>
          <w:p w14:paraId="729B6FAC" w14:textId="77777777" w:rsidR="009B437A" w:rsidRDefault="009B437A" w:rsidP="003F0DA4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4DB4B3CF" w14:textId="77777777" w:rsidR="009B437A" w:rsidRPr="00F37189" w:rsidRDefault="009B437A" w:rsidP="003F0DA4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eastAsia="Times New Roman" w:hAnsi="Arial"/>
                <w:color w:val="000000"/>
                <w:szCs w:val="22"/>
              </w:rPr>
            </w:pPr>
            <w:r w:rsidRPr="00F37189">
              <w:rPr>
                <w:rFonts w:ascii="Arial" w:eastAsia="Times New Roman" w:hAnsi="Arial"/>
                <w:color w:val="000000"/>
                <w:szCs w:val="22"/>
              </w:rPr>
              <w:t>Attendance, Exclusions and Elective Home Education</w:t>
            </w:r>
          </w:p>
          <w:p w14:paraId="50180CCC" w14:textId="77777777" w:rsidR="009B437A" w:rsidRPr="00F37189" w:rsidRDefault="009B437A" w:rsidP="003F0DA4">
            <w:pPr>
              <w:pStyle w:val="ListParagraph"/>
              <w:spacing w:line="240" w:lineRule="auto"/>
              <w:ind w:left="360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45AFDCEE" w14:textId="3DD1B6A9" w:rsidR="009B437A" w:rsidRPr="003733CE" w:rsidRDefault="009B437A" w:rsidP="003F0DA4">
            <w:pPr>
              <w:rPr>
                <w:bCs w:val="0"/>
                <w:sz w:val="22"/>
                <w:szCs w:val="22"/>
              </w:rPr>
            </w:pPr>
            <w:r w:rsidRPr="00F37189">
              <w:rPr>
                <w:b/>
                <w:sz w:val="22"/>
                <w:szCs w:val="22"/>
              </w:rPr>
              <w:t xml:space="preserve">Performance Monitoring: </w:t>
            </w:r>
            <w:r w:rsidRPr="00F37189">
              <w:rPr>
                <w:sz w:val="22"/>
                <w:szCs w:val="22"/>
              </w:rPr>
              <w:t xml:space="preserve">Members will be presented with the Duties on Local Authorities for Elective Home Education and will also receive attendance and exclusion data for consideration. </w:t>
            </w:r>
          </w:p>
        </w:tc>
      </w:tr>
      <w:tr w:rsidR="009B437A" w14:paraId="59132061" w14:textId="77777777" w:rsidTr="00516E63">
        <w:tc>
          <w:tcPr>
            <w:tcW w:w="1549" w:type="dxa"/>
            <w:vMerge/>
          </w:tcPr>
          <w:p w14:paraId="0EFE31B7" w14:textId="77777777" w:rsidR="009B437A" w:rsidRDefault="009B437A" w:rsidP="00B26A37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</w:tcBorders>
          </w:tcPr>
          <w:p w14:paraId="48C5E324" w14:textId="4935E869" w:rsidR="009B437A" w:rsidRPr="00F37189" w:rsidRDefault="009B437A" w:rsidP="00B26A3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eastAsia="Times New Roman" w:hAnsi="Arial"/>
                <w:color w:val="000000"/>
                <w:szCs w:val="22"/>
              </w:rPr>
            </w:pPr>
            <w:r>
              <w:rPr>
                <w:rFonts w:ascii="Arial" w:hAnsi="Arial"/>
                <w:szCs w:val="22"/>
              </w:rPr>
              <w:t>Youth Service and Revised Legislative Requirements</w:t>
            </w:r>
          </w:p>
        </w:tc>
        <w:tc>
          <w:tcPr>
            <w:tcW w:w="8652" w:type="dxa"/>
            <w:tcBorders>
              <w:top w:val="single" w:sz="4" w:space="0" w:color="F2F2F2" w:themeColor="background1" w:themeShade="F2"/>
            </w:tcBorders>
          </w:tcPr>
          <w:p w14:paraId="3421E567" w14:textId="77777777" w:rsidR="009B437A" w:rsidRDefault="009B437A" w:rsidP="00B26A37">
            <w:pPr>
              <w:rPr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Performance Monitoring:</w:t>
            </w:r>
            <w:r>
              <w:rPr>
                <w:bCs w:val="0"/>
                <w:sz w:val="22"/>
                <w:szCs w:val="22"/>
              </w:rPr>
              <w:t xml:space="preserve"> Members to scrutinise performance against new requirements.</w:t>
            </w:r>
          </w:p>
          <w:p w14:paraId="6AA7B59D" w14:textId="31ADFD43" w:rsidR="009B437A" w:rsidRPr="00F37189" w:rsidRDefault="009B437A" w:rsidP="00B26A37">
            <w:pPr>
              <w:rPr>
                <w:b/>
                <w:sz w:val="22"/>
                <w:szCs w:val="22"/>
              </w:rPr>
            </w:pPr>
          </w:p>
        </w:tc>
      </w:tr>
    </w:tbl>
    <w:p w14:paraId="74C86048" w14:textId="77777777" w:rsidR="001A1D8A" w:rsidRDefault="001A1D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4542"/>
        <w:gridCol w:w="8646"/>
        <w:gridCol w:w="6"/>
      </w:tblGrid>
      <w:tr w:rsidR="009B437A" w14:paraId="36CD664B" w14:textId="77777777" w:rsidTr="00516E63">
        <w:tc>
          <w:tcPr>
            <w:tcW w:w="1549" w:type="dxa"/>
          </w:tcPr>
          <w:p w14:paraId="3ED3C52C" w14:textId="72DB1A30" w:rsidR="009B437A" w:rsidRDefault="009B437A" w:rsidP="009B437A">
            <w:pPr>
              <w:rPr>
                <w:bCs w:val="0"/>
                <w:sz w:val="22"/>
                <w:szCs w:val="22"/>
              </w:rPr>
            </w:pPr>
            <w:r>
              <w:rPr>
                <w:b/>
              </w:rPr>
              <w:lastRenderedPageBreak/>
              <w:t xml:space="preserve">Meeting Date </w:t>
            </w:r>
          </w:p>
        </w:tc>
        <w:tc>
          <w:tcPr>
            <w:tcW w:w="4542" w:type="dxa"/>
            <w:tcBorders>
              <w:bottom w:val="single" w:sz="4" w:space="0" w:color="D9D9D9" w:themeColor="background1" w:themeShade="D9"/>
            </w:tcBorders>
          </w:tcPr>
          <w:p w14:paraId="5D40066B" w14:textId="5A88AAE8" w:rsidR="009B437A" w:rsidRPr="009B437A" w:rsidRDefault="009B437A" w:rsidP="009B437A">
            <w:r w:rsidRPr="009B437A">
              <w:rPr>
                <w:b/>
              </w:rPr>
              <w:t>Topic</w:t>
            </w:r>
          </w:p>
        </w:tc>
        <w:tc>
          <w:tcPr>
            <w:tcW w:w="8652" w:type="dxa"/>
            <w:gridSpan w:val="2"/>
            <w:tcBorders>
              <w:bottom w:val="single" w:sz="4" w:space="0" w:color="D9D9D9" w:themeColor="background1" w:themeShade="D9"/>
            </w:tcBorders>
          </w:tcPr>
          <w:p w14:paraId="7C43241D" w14:textId="48116FB5" w:rsidR="009B437A" w:rsidRDefault="009B437A" w:rsidP="009B437A">
            <w:pPr>
              <w:rPr>
                <w:b/>
                <w:sz w:val="22"/>
                <w:szCs w:val="22"/>
              </w:rPr>
            </w:pPr>
            <w:r w:rsidRPr="00504596">
              <w:rPr>
                <w:b/>
              </w:rPr>
              <w:t>Purpose</w:t>
            </w:r>
          </w:p>
        </w:tc>
      </w:tr>
      <w:tr w:rsidR="009B437A" w14:paraId="0D39A4C1" w14:textId="77777777" w:rsidTr="00516E63">
        <w:tc>
          <w:tcPr>
            <w:tcW w:w="1549" w:type="dxa"/>
          </w:tcPr>
          <w:p w14:paraId="350C66A2" w14:textId="3D4FBABA" w:rsidR="009711CB" w:rsidRDefault="009711CB" w:rsidP="009B43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Special Meeting</w:t>
            </w:r>
          </w:p>
          <w:p w14:paraId="0D8EB569" w14:textId="06924923" w:rsidR="009B437A" w:rsidRPr="00886B0F" w:rsidRDefault="00516E63" w:rsidP="009B437A">
            <w:pPr>
              <w:rPr>
                <w:b/>
                <w:sz w:val="22"/>
                <w:szCs w:val="22"/>
              </w:rPr>
            </w:pPr>
            <w:r w:rsidRPr="00886B0F">
              <w:rPr>
                <w:b/>
                <w:sz w:val="22"/>
                <w:szCs w:val="22"/>
              </w:rPr>
              <w:t>20.01.26</w:t>
            </w:r>
          </w:p>
        </w:tc>
        <w:tc>
          <w:tcPr>
            <w:tcW w:w="4542" w:type="dxa"/>
            <w:tcBorders>
              <w:bottom w:val="single" w:sz="4" w:space="0" w:color="D9D9D9" w:themeColor="background1" w:themeShade="D9"/>
            </w:tcBorders>
          </w:tcPr>
          <w:p w14:paraId="36D23BA3" w14:textId="436A8F82" w:rsidR="009B437A" w:rsidRPr="000A6615" w:rsidRDefault="009B437A" w:rsidP="009B437A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Catchment Area Review</w:t>
            </w:r>
          </w:p>
        </w:tc>
        <w:tc>
          <w:tcPr>
            <w:tcW w:w="8652" w:type="dxa"/>
            <w:gridSpan w:val="2"/>
            <w:tcBorders>
              <w:bottom w:val="single" w:sz="4" w:space="0" w:color="D9D9D9" w:themeColor="background1" w:themeShade="D9"/>
            </w:tcBorders>
          </w:tcPr>
          <w:p w14:paraId="3A46A26C" w14:textId="6FE73CA8" w:rsidR="009B437A" w:rsidRPr="00443B43" w:rsidRDefault="009B437A" w:rsidP="009B437A">
            <w:pPr>
              <w:rPr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Pre-Decision</w:t>
            </w:r>
            <w:r>
              <w:rPr>
                <w:bCs w:val="0"/>
                <w:sz w:val="22"/>
                <w:szCs w:val="22"/>
              </w:rPr>
              <w:t>: to consider the outcome of the consultation and presented options.</w:t>
            </w:r>
          </w:p>
        </w:tc>
      </w:tr>
      <w:tr w:rsidR="009B437A" w14:paraId="13DD9FCF" w14:textId="4E162510" w:rsidTr="00516E63">
        <w:tc>
          <w:tcPr>
            <w:tcW w:w="1549" w:type="dxa"/>
            <w:vMerge w:val="restart"/>
          </w:tcPr>
          <w:p w14:paraId="225EBC90" w14:textId="3FA4DF03" w:rsidR="009B437A" w:rsidRPr="00886B0F" w:rsidRDefault="00516E63" w:rsidP="009B437A">
            <w:pPr>
              <w:rPr>
                <w:b/>
                <w:sz w:val="22"/>
                <w:szCs w:val="22"/>
              </w:rPr>
            </w:pPr>
            <w:r w:rsidRPr="00886B0F">
              <w:rPr>
                <w:b/>
                <w:sz w:val="22"/>
                <w:szCs w:val="22"/>
              </w:rPr>
              <w:t>10.02.26</w:t>
            </w:r>
          </w:p>
        </w:tc>
        <w:tc>
          <w:tcPr>
            <w:tcW w:w="4542" w:type="dxa"/>
            <w:tcBorders>
              <w:bottom w:val="single" w:sz="4" w:space="0" w:color="D9D9D9" w:themeColor="background1" w:themeShade="D9"/>
            </w:tcBorders>
          </w:tcPr>
          <w:p w14:paraId="2774B3B6" w14:textId="48C1A5C7" w:rsidR="009B437A" w:rsidRPr="00F37189" w:rsidRDefault="009B437A" w:rsidP="009B437A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</w:rPr>
            </w:pPr>
            <w:r w:rsidRPr="000A6615">
              <w:rPr>
                <w:rFonts w:ascii="Arial" w:hAnsi="Arial"/>
              </w:rPr>
              <w:t>Key Stage 4 Results</w:t>
            </w:r>
          </w:p>
        </w:tc>
        <w:tc>
          <w:tcPr>
            <w:tcW w:w="8652" w:type="dxa"/>
            <w:gridSpan w:val="2"/>
            <w:tcBorders>
              <w:bottom w:val="single" w:sz="4" w:space="0" w:color="D9D9D9" w:themeColor="background1" w:themeShade="D9"/>
            </w:tcBorders>
          </w:tcPr>
          <w:p w14:paraId="431F06F6" w14:textId="18D4DBA1" w:rsidR="009B437A" w:rsidRPr="000A6615" w:rsidRDefault="009B437A" w:rsidP="009B437A">
            <w:pPr>
              <w:rPr>
                <w:bCs w:val="0"/>
                <w:sz w:val="22"/>
                <w:szCs w:val="22"/>
              </w:rPr>
            </w:pPr>
            <w:r w:rsidRPr="000A6615">
              <w:rPr>
                <w:b/>
                <w:sz w:val="22"/>
                <w:szCs w:val="22"/>
              </w:rPr>
              <w:t xml:space="preserve">Performance Monitoring: </w:t>
            </w:r>
            <w:r w:rsidRPr="000A6615">
              <w:rPr>
                <w:sz w:val="22"/>
                <w:szCs w:val="22"/>
              </w:rPr>
              <w:t>To consider the KS4 results.</w:t>
            </w:r>
          </w:p>
        </w:tc>
      </w:tr>
      <w:tr w:rsidR="009B437A" w14:paraId="29EDF24B" w14:textId="77777777" w:rsidTr="00516E63">
        <w:tc>
          <w:tcPr>
            <w:tcW w:w="1549" w:type="dxa"/>
            <w:vMerge/>
          </w:tcPr>
          <w:p w14:paraId="7D419D83" w14:textId="77777777" w:rsidR="009B437A" w:rsidRPr="00886B0F" w:rsidRDefault="009B437A" w:rsidP="009B437A">
            <w:pPr>
              <w:rPr>
                <w:b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D9D9D9" w:themeColor="background1" w:themeShade="D9"/>
            </w:tcBorders>
          </w:tcPr>
          <w:p w14:paraId="5944B49B" w14:textId="5F52D2DD" w:rsidR="009B437A" w:rsidRPr="00FF7A2D" w:rsidRDefault="009B437A" w:rsidP="009B437A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bCs w:val="0"/>
                <w:szCs w:val="22"/>
              </w:rPr>
            </w:pPr>
            <w:r>
              <w:rPr>
                <w:rFonts w:ascii="Arial" w:hAnsi="Arial"/>
                <w:bCs w:val="0"/>
                <w:szCs w:val="22"/>
              </w:rPr>
              <w:t xml:space="preserve">Children, young people and families (Education, Youth Service and </w:t>
            </w:r>
            <w:r w:rsidRPr="00FF7A2D">
              <w:rPr>
                <w:rFonts w:ascii="Arial" w:hAnsi="Arial"/>
                <w:bCs w:val="0"/>
                <w:szCs w:val="22"/>
              </w:rPr>
              <w:t>Social Care</w:t>
            </w:r>
            <w:r>
              <w:rPr>
                <w:rFonts w:ascii="Arial" w:hAnsi="Arial"/>
                <w:bCs w:val="0"/>
                <w:szCs w:val="22"/>
              </w:rPr>
              <w:t>)</w:t>
            </w:r>
            <w:r w:rsidRPr="00FF7A2D">
              <w:rPr>
                <w:rFonts w:ascii="Arial" w:hAnsi="Arial"/>
                <w:bCs w:val="0"/>
                <w:szCs w:val="22"/>
              </w:rPr>
              <w:t xml:space="preserve"> grant funded posts for Children’s Services</w:t>
            </w:r>
          </w:p>
        </w:tc>
        <w:tc>
          <w:tcPr>
            <w:tcW w:w="8652" w:type="dxa"/>
            <w:gridSpan w:val="2"/>
            <w:tcBorders>
              <w:top w:val="single" w:sz="4" w:space="0" w:color="D9D9D9" w:themeColor="background1" w:themeShade="D9"/>
            </w:tcBorders>
          </w:tcPr>
          <w:p w14:paraId="4CBC4625" w14:textId="77777777" w:rsidR="009B437A" w:rsidRPr="00FF7A2D" w:rsidRDefault="009B437A" w:rsidP="009B437A">
            <w:pPr>
              <w:rPr>
                <w:sz w:val="22"/>
                <w:szCs w:val="22"/>
              </w:rPr>
            </w:pPr>
            <w:r w:rsidRPr="00FF7A2D">
              <w:rPr>
                <w:b/>
                <w:sz w:val="22"/>
                <w:szCs w:val="22"/>
              </w:rPr>
              <w:t xml:space="preserve">Performance Monitoring: </w:t>
            </w:r>
            <w:r w:rsidRPr="00FF7A2D">
              <w:rPr>
                <w:bCs w:val="0"/>
                <w:sz w:val="22"/>
                <w:szCs w:val="22"/>
              </w:rPr>
              <w:t>T</w:t>
            </w:r>
            <w:r w:rsidRPr="00FF7A2D">
              <w:rPr>
                <w:sz w:val="22"/>
                <w:szCs w:val="22"/>
              </w:rPr>
              <w:t>o outline the current position of short-term grant funded posts for 2026/276 financial year and any anticipated impacts to care and support delivery because of potential reductions / cessation of this funding.</w:t>
            </w:r>
          </w:p>
          <w:p w14:paraId="3BD18EA0" w14:textId="7DB3C507" w:rsidR="009B437A" w:rsidRPr="00FF7A2D" w:rsidRDefault="009B437A" w:rsidP="009B437A">
            <w:pPr>
              <w:rPr>
                <w:b/>
                <w:sz w:val="22"/>
                <w:szCs w:val="22"/>
              </w:rPr>
            </w:pPr>
          </w:p>
        </w:tc>
      </w:tr>
      <w:tr w:rsidR="00516E63" w14:paraId="76754AFE" w14:textId="75E3522A" w:rsidTr="00516E63">
        <w:trPr>
          <w:gridAfter w:val="1"/>
          <w:wAfter w:w="6" w:type="dxa"/>
          <w:trHeight w:val="899"/>
        </w:trPr>
        <w:tc>
          <w:tcPr>
            <w:tcW w:w="1549" w:type="dxa"/>
            <w:vMerge w:val="restart"/>
          </w:tcPr>
          <w:p w14:paraId="5254F323" w14:textId="44313F26" w:rsidR="00516E63" w:rsidRPr="00886B0F" w:rsidRDefault="00516E63" w:rsidP="00830CBB">
            <w:pPr>
              <w:rPr>
                <w:b/>
                <w:sz w:val="22"/>
                <w:szCs w:val="22"/>
              </w:rPr>
            </w:pPr>
            <w:r w:rsidRPr="00886B0F">
              <w:rPr>
                <w:b/>
                <w:sz w:val="22"/>
                <w:szCs w:val="22"/>
              </w:rPr>
              <w:t>17.03.26</w:t>
            </w:r>
          </w:p>
        </w:tc>
        <w:tc>
          <w:tcPr>
            <w:tcW w:w="4542" w:type="dxa"/>
            <w:tcBorders>
              <w:bottom w:val="single" w:sz="4" w:space="0" w:color="F2F2F2" w:themeColor="background1" w:themeShade="F2"/>
            </w:tcBorders>
          </w:tcPr>
          <w:p w14:paraId="5727BBBF" w14:textId="77777777" w:rsidR="00516E63" w:rsidRPr="00F37189" w:rsidRDefault="00516E63" w:rsidP="00830CBB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szCs w:val="22"/>
              </w:rPr>
            </w:pPr>
            <w:r w:rsidRPr="00F37189">
              <w:rPr>
                <w:rFonts w:ascii="Arial" w:hAnsi="Arial"/>
                <w:szCs w:val="22"/>
              </w:rPr>
              <w:t>Improving Schools Programme</w:t>
            </w:r>
          </w:p>
          <w:p w14:paraId="20005FA2" w14:textId="44718D1A" w:rsidR="00516E63" w:rsidRPr="00F37189" w:rsidRDefault="00516E63" w:rsidP="00830CBB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  <w:tcBorders>
              <w:bottom w:val="single" w:sz="4" w:space="0" w:color="F2F2F2" w:themeColor="background1" w:themeShade="F2"/>
            </w:tcBorders>
          </w:tcPr>
          <w:p w14:paraId="7449CB4B" w14:textId="1618EC59" w:rsidR="00516E63" w:rsidRDefault="00516E63" w:rsidP="00830CBB">
            <w:pPr>
              <w:rPr>
                <w:sz w:val="22"/>
                <w:szCs w:val="22"/>
              </w:rPr>
            </w:pPr>
            <w:r w:rsidRPr="00F37189">
              <w:rPr>
                <w:b/>
                <w:sz w:val="22"/>
                <w:szCs w:val="22"/>
              </w:rPr>
              <w:t>Performance Monitoring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F37189">
              <w:rPr>
                <w:sz w:val="22"/>
                <w:szCs w:val="22"/>
              </w:rPr>
              <w:t>To provide Members with an update on any inspection report findings and progress within schools that are causing concern or subject to Council intervention.</w:t>
            </w:r>
          </w:p>
          <w:p w14:paraId="49617C21" w14:textId="66F4C372" w:rsidR="00516E63" w:rsidRPr="00F37189" w:rsidRDefault="00516E63" w:rsidP="00830CBB">
            <w:pPr>
              <w:autoSpaceDE w:val="0"/>
              <w:autoSpaceDN w:val="0"/>
              <w:adjustRightInd w:val="0"/>
              <w:ind w:right="318"/>
              <w:rPr>
                <w:b/>
                <w:sz w:val="22"/>
                <w:szCs w:val="22"/>
              </w:rPr>
            </w:pPr>
          </w:p>
        </w:tc>
      </w:tr>
      <w:tr w:rsidR="00516E63" w14:paraId="4B1E2E89" w14:textId="77777777" w:rsidTr="00516E63">
        <w:trPr>
          <w:gridAfter w:val="1"/>
          <w:wAfter w:w="6" w:type="dxa"/>
          <w:trHeight w:val="730"/>
        </w:trPr>
        <w:tc>
          <w:tcPr>
            <w:tcW w:w="1549" w:type="dxa"/>
            <w:vMerge/>
          </w:tcPr>
          <w:p w14:paraId="51E2FFBD" w14:textId="77777777" w:rsidR="00516E63" w:rsidRPr="00886B0F" w:rsidRDefault="00516E63" w:rsidP="00830CBB">
            <w:pPr>
              <w:rPr>
                <w:b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</w:tcBorders>
          </w:tcPr>
          <w:p w14:paraId="0C79CEAE" w14:textId="6829EC6C" w:rsidR="00516E63" w:rsidRPr="00000A70" w:rsidRDefault="00516E63" w:rsidP="00830CBB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F37189">
              <w:rPr>
                <w:rFonts w:ascii="Arial" w:hAnsi="Arial"/>
                <w:szCs w:val="22"/>
              </w:rPr>
              <w:t xml:space="preserve">School Admissions Policy for Nursery and Statutory Education </w:t>
            </w:r>
          </w:p>
        </w:tc>
        <w:tc>
          <w:tcPr>
            <w:tcW w:w="8646" w:type="dxa"/>
            <w:tcBorders>
              <w:top w:val="single" w:sz="4" w:space="0" w:color="F2F2F2" w:themeColor="background1" w:themeShade="F2"/>
            </w:tcBorders>
          </w:tcPr>
          <w:p w14:paraId="37FA9498" w14:textId="56FAD443" w:rsidR="00516E63" w:rsidRPr="00F37189" w:rsidRDefault="00516E63" w:rsidP="00830CBB">
            <w:pPr>
              <w:rPr>
                <w:b/>
                <w:sz w:val="22"/>
                <w:szCs w:val="22"/>
              </w:rPr>
            </w:pPr>
            <w:r w:rsidRPr="00F37189">
              <w:rPr>
                <w:b/>
                <w:sz w:val="22"/>
                <w:szCs w:val="22"/>
              </w:rPr>
              <w:t>Pre-Decision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F37189">
              <w:rPr>
                <w:sz w:val="22"/>
                <w:szCs w:val="22"/>
              </w:rPr>
              <w:t>To consider the draft School Admissions Policy for Nursery and Statutory Education 2026/27 prior to approval by the Cabinet.</w:t>
            </w:r>
          </w:p>
        </w:tc>
      </w:tr>
      <w:tr w:rsidR="00516E63" w14:paraId="3C9EB47F" w14:textId="0EDEB09D" w:rsidTr="00516E63">
        <w:trPr>
          <w:gridAfter w:val="1"/>
          <w:wAfter w:w="6" w:type="dxa"/>
          <w:trHeight w:val="684"/>
        </w:trPr>
        <w:tc>
          <w:tcPr>
            <w:tcW w:w="1549" w:type="dxa"/>
            <w:vMerge w:val="restart"/>
          </w:tcPr>
          <w:p w14:paraId="1A24B77A" w14:textId="43F10B47" w:rsidR="00516E63" w:rsidRPr="00886B0F" w:rsidRDefault="00516E63" w:rsidP="003F0DA4">
            <w:pPr>
              <w:rPr>
                <w:b/>
                <w:sz w:val="22"/>
                <w:szCs w:val="22"/>
              </w:rPr>
            </w:pPr>
            <w:r w:rsidRPr="00886B0F">
              <w:rPr>
                <w:b/>
                <w:sz w:val="22"/>
                <w:szCs w:val="22"/>
              </w:rPr>
              <w:t>28.04.26</w:t>
            </w:r>
          </w:p>
        </w:tc>
        <w:tc>
          <w:tcPr>
            <w:tcW w:w="454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D9F753A" w14:textId="44FBC56E" w:rsidR="00516E63" w:rsidRPr="00516E63" w:rsidRDefault="00516E63" w:rsidP="00FF7A2D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  <w:szCs w:val="22"/>
              </w:rPr>
            </w:pPr>
            <w:r w:rsidRPr="00912E1E">
              <w:rPr>
                <w:rFonts w:ascii="Arial" w:hAnsi="Arial"/>
                <w:szCs w:val="22"/>
              </w:rPr>
              <w:t>Education Achievement Service</w:t>
            </w:r>
            <w:r>
              <w:rPr>
                <w:rFonts w:ascii="Arial" w:hAnsi="Arial"/>
                <w:szCs w:val="22"/>
              </w:rPr>
              <w:t xml:space="preserve"> Business Plan</w:t>
            </w:r>
          </w:p>
        </w:tc>
        <w:tc>
          <w:tcPr>
            <w:tcW w:w="864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960E47F" w14:textId="42FB792F" w:rsidR="00516E63" w:rsidRPr="00F37189" w:rsidRDefault="00516E63" w:rsidP="003F0DA4">
            <w:pPr>
              <w:autoSpaceDE w:val="0"/>
              <w:autoSpaceDN w:val="0"/>
              <w:adjustRightInd w:val="0"/>
              <w:ind w:right="31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Pre-Decision:</w:t>
            </w:r>
            <w:r>
              <w:rPr>
                <w:bCs w:val="0"/>
                <w:sz w:val="22"/>
                <w:szCs w:val="22"/>
              </w:rPr>
              <w:t xml:space="preserve"> To consider the Education Achievement Service Business Plan.</w:t>
            </w:r>
          </w:p>
        </w:tc>
      </w:tr>
      <w:tr w:rsidR="00516E63" w14:paraId="0FDD7D41" w14:textId="77777777" w:rsidTr="00516E63">
        <w:trPr>
          <w:gridAfter w:val="1"/>
          <w:wAfter w:w="6" w:type="dxa"/>
        </w:trPr>
        <w:tc>
          <w:tcPr>
            <w:tcW w:w="1549" w:type="dxa"/>
            <w:vMerge/>
          </w:tcPr>
          <w:p w14:paraId="54508FE9" w14:textId="77777777" w:rsidR="00516E63" w:rsidRDefault="00516E63" w:rsidP="00E5253E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1ADAFEB" w14:textId="2690412F" w:rsidR="00516E63" w:rsidRPr="00912E1E" w:rsidRDefault="00516E63" w:rsidP="00E5253E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  <w:szCs w:val="22"/>
              </w:rPr>
            </w:pPr>
            <w:r w:rsidRPr="00F37189">
              <w:rPr>
                <w:rFonts w:ascii="Arial" w:eastAsia="Times New Roman" w:hAnsi="Arial"/>
                <w:color w:val="000000"/>
                <w:szCs w:val="22"/>
              </w:rPr>
              <w:t>Welsh in Education Strategic Plan</w:t>
            </w:r>
          </w:p>
        </w:tc>
        <w:tc>
          <w:tcPr>
            <w:tcW w:w="864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A0C107E" w14:textId="49409320" w:rsidR="00516E63" w:rsidRPr="00F37189" w:rsidRDefault="00516E63" w:rsidP="00E5253E">
            <w:pPr>
              <w:autoSpaceDE w:val="0"/>
              <w:autoSpaceDN w:val="0"/>
              <w:adjustRightInd w:val="0"/>
              <w:ind w:right="318"/>
              <w:rPr>
                <w:color w:val="000000"/>
                <w:sz w:val="22"/>
                <w:szCs w:val="22"/>
              </w:rPr>
            </w:pPr>
            <w:r w:rsidRPr="00F37189">
              <w:rPr>
                <w:b/>
                <w:sz w:val="22"/>
                <w:szCs w:val="22"/>
              </w:rPr>
              <w:t>Performance Monitoring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F37189">
              <w:rPr>
                <w:color w:val="000000"/>
                <w:sz w:val="22"/>
                <w:szCs w:val="22"/>
              </w:rPr>
              <w:t>To provide an update on the Welsh in Education 10-year Strategic Plan and associated projects.</w:t>
            </w:r>
          </w:p>
          <w:p w14:paraId="6F428EC7" w14:textId="77777777" w:rsidR="00516E63" w:rsidRDefault="00516E63" w:rsidP="00E5253E">
            <w:pPr>
              <w:autoSpaceDE w:val="0"/>
              <w:autoSpaceDN w:val="0"/>
              <w:adjustRightInd w:val="0"/>
              <w:ind w:right="318"/>
              <w:rPr>
                <w:b/>
                <w:sz w:val="22"/>
                <w:szCs w:val="22"/>
              </w:rPr>
            </w:pPr>
          </w:p>
        </w:tc>
      </w:tr>
      <w:tr w:rsidR="00516E63" w14:paraId="1D705BA0" w14:textId="77777777" w:rsidTr="00516E63">
        <w:trPr>
          <w:gridAfter w:val="1"/>
          <w:wAfter w:w="6" w:type="dxa"/>
        </w:trPr>
        <w:tc>
          <w:tcPr>
            <w:tcW w:w="1549" w:type="dxa"/>
            <w:vMerge/>
            <w:tcBorders>
              <w:bottom w:val="single" w:sz="4" w:space="0" w:color="auto"/>
            </w:tcBorders>
          </w:tcPr>
          <w:p w14:paraId="4B0DC329" w14:textId="77777777" w:rsidR="00516E63" w:rsidRPr="00F37189" w:rsidRDefault="00516E63" w:rsidP="00E5253E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</w:tcBorders>
          </w:tcPr>
          <w:p w14:paraId="6A04CD44" w14:textId="19475D65" w:rsidR="00516E63" w:rsidRPr="00E5253E" w:rsidRDefault="00516E63" w:rsidP="00E5253E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/>
                <w:color w:val="000000"/>
                <w:szCs w:val="22"/>
              </w:rPr>
            </w:pPr>
            <w:r w:rsidRPr="00E5253E">
              <w:rPr>
                <w:rFonts w:ascii="Arial" w:hAnsi="Arial"/>
                <w:szCs w:val="22"/>
              </w:rPr>
              <w:t>Youth Engagement and Progression Framework</w:t>
            </w:r>
          </w:p>
        </w:tc>
        <w:tc>
          <w:tcPr>
            <w:tcW w:w="8646" w:type="dxa"/>
            <w:tcBorders>
              <w:top w:val="single" w:sz="4" w:space="0" w:color="F2F2F2" w:themeColor="background1" w:themeShade="F2"/>
            </w:tcBorders>
          </w:tcPr>
          <w:p w14:paraId="6099C1BE" w14:textId="77777777" w:rsidR="00516E63" w:rsidRDefault="00516E63" w:rsidP="00E5253E">
            <w:pPr>
              <w:autoSpaceDE w:val="0"/>
              <w:autoSpaceDN w:val="0"/>
              <w:adjustRightInd w:val="0"/>
              <w:ind w:right="318"/>
              <w:rPr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Performance Monitoring: T</w:t>
            </w:r>
            <w:r>
              <w:rPr>
                <w:bCs w:val="0"/>
                <w:sz w:val="22"/>
                <w:szCs w:val="22"/>
              </w:rPr>
              <w:t>o scrutinise how effectively the Council is meetings its statutory requirements and the impact; and how well the Council is achieving the 5 key areas of the Framework.</w:t>
            </w:r>
          </w:p>
          <w:p w14:paraId="55438D95" w14:textId="58FCF5CD" w:rsidR="00516E63" w:rsidRPr="00912E1E" w:rsidRDefault="00516E63" w:rsidP="00E5253E">
            <w:pPr>
              <w:autoSpaceDE w:val="0"/>
              <w:autoSpaceDN w:val="0"/>
              <w:adjustRightInd w:val="0"/>
              <w:ind w:right="318"/>
              <w:rPr>
                <w:bCs w:val="0"/>
                <w:sz w:val="22"/>
                <w:szCs w:val="22"/>
              </w:rPr>
            </w:pPr>
          </w:p>
        </w:tc>
      </w:tr>
    </w:tbl>
    <w:p w14:paraId="6BEEE6E8" w14:textId="77777777" w:rsidR="009A5F05" w:rsidRDefault="009A5F05"/>
    <w:p w14:paraId="4A58BCC6" w14:textId="77777777" w:rsidR="00740C63" w:rsidRPr="00105BE8" w:rsidRDefault="00740C63" w:rsidP="00DA779A"/>
    <w:sectPr w:rsidR="00740C63" w:rsidRPr="00105BE8" w:rsidSect="006E489E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E41"/>
    <w:multiLevelType w:val="hybridMultilevel"/>
    <w:tmpl w:val="67DCD7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A15BF"/>
    <w:multiLevelType w:val="hybridMultilevel"/>
    <w:tmpl w:val="2EACE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50B30"/>
    <w:multiLevelType w:val="hybridMultilevel"/>
    <w:tmpl w:val="02DE7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D3B70"/>
    <w:multiLevelType w:val="hybridMultilevel"/>
    <w:tmpl w:val="87D683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B1886"/>
    <w:multiLevelType w:val="hybridMultilevel"/>
    <w:tmpl w:val="BD88B2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70A35"/>
    <w:multiLevelType w:val="hybridMultilevel"/>
    <w:tmpl w:val="B87E28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1282A"/>
    <w:multiLevelType w:val="hybridMultilevel"/>
    <w:tmpl w:val="0268B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B6E2B"/>
    <w:multiLevelType w:val="hybridMultilevel"/>
    <w:tmpl w:val="46ACB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2159CA"/>
    <w:multiLevelType w:val="hybridMultilevel"/>
    <w:tmpl w:val="257A2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B84C13"/>
    <w:multiLevelType w:val="hybridMultilevel"/>
    <w:tmpl w:val="87D683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6B798A"/>
    <w:multiLevelType w:val="hybridMultilevel"/>
    <w:tmpl w:val="9336EF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1876C5"/>
    <w:multiLevelType w:val="hybridMultilevel"/>
    <w:tmpl w:val="471EC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50B7A"/>
    <w:multiLevelType w:val="hybridMultilevel"/>
    <w:tmpl w:val="ADDE8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34552"/>
    <w:multiLevelType w:val="hybridMultilevel"/>
    <w:tmpl w:val="0CE63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B7275"/>
    <w:multiLevelType w:val="hybridMultilevel"/>
    <w:tmpl w:val="882A4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00CBB"/>
    <w:multiLevelType w:val="hybridMultilevel"/>
    <w:tmpl w:val="143A4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711221"/>
    <w:multiLevelType w:val="hybridMultilevel"/>
    <w:tmpl w:val="51A45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AC1947"/>
    <w:multiLevelType w:val="hybridMultilevel"/>
    <w:tmpl w:val="025A7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140EA"/>
    <w:multiLevelType w:val="hybridMultilevel"/>
    <w:tmpl w:val="C6647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334"/>
    <w:multiLevelType w:val="hybridMultilevel"/>
    <w:tmpl w:val="FB26A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D21B03"/>
    <w:multiLevelType w:val="hybridMultilevel"/>
    <w:tmpl w:val="4C14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4E58E9"/>
    <w:multiLevelType w:val="hybridMultilevel"/>
    <w:tmpl w:val="FDE02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D06EA9"/>
    <w:multiLevelType w:val="hybridMultilevel"/>
    <w:tmpl w:val="1E46E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295664"/>
    <w:multiLevelType w:val="hybridMultilevel"/>
    <w:tmpl w:val="9A7E56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19001">
    <w:abstractNumId w:val="4"/>
  </w:num>
  <w:num w:numId="2" w16cid:durableId="504200491">
    <w:abstractNumId w:val="1"/>
  </w:num>
  <w:num w:numId="3" w16cid:durableId="2030596231">
    <w:abstractNumId w:val="18"/>
  </w:num>
  <w:num w:numId="4" w16cid:durableId="968434096">
    <w:abstractNumId w:val="8"/>
  </w:num>
  <w:num w:numId="5" w16cid:durableId="1068042860">
    <w:abstractNumId w:val="23"/>
  </w:num>
  <w:num w:numId="6" w16cid:durableId="632685212">
    <w:abstractNumId w:val="7"/>
  </w:num>
  <w:num w:numId="7" w16cid:durableId="260573614">
    <w:abstractNumId w:val="20"/>
  </w:num>
  <w:num w:numId="8" w16cid:durableId="2016883490">
    <w:abstractNumId w:val="9"/>
  </w:num>
  <w:num w:numId="9" w16cid:durableId="1291591258">
    <w:abstractNumId w:val="10"/>
  </w:num>
  <w:num w:numId="10" w16cid:durableId="641619165">
    <w:abstractNumId w:val="12"/>
  </w:num>
  <w:num w:numId="11" w16cid:durableId="2020958404">
    <w:abstractNumId w:val="0"/>
  </w:num>
  <w:num w:numId="12" w16cid:durableId="587890138">
    <w:abstractNumId w:val="5"/>
  </w:num>
  <w:num w:numId="13" w16cid:durableId="1651866325">
    <w:abstractNumId w:val="2"/>
  </w:num>
  <w:num w:numId="14" w16cid:durableId="1158688745">
    <w:abstractNumId w:val="3"/>
  </w:num>
  <w:num w:numId="15" w16cid:durableId="1476609248">
    <w:abstractNumId w:val="17"/>
  </w:num>
  <w:num w:numId="16" w16cid:durableId="352464239">
    <w:abstractNumId w:val="13"/>
  </w:num>
  <w:num w:numId="17" w16cid:durableId="1587810599">
    <w:abstractNumId w:val="14"/>
  </w:num>
  <w:num w:numId="18" w16cid:durableId="1777408643">
    <w:abstractNumId w:val="11"/>
  </w:num>
  <w:num w:numId="19" w16cid:durableId="984623428">
    <w:abstractNumId w:val="16"/>
  </w:num>
  <w:num w:numId="20" w16cid:durableId="2115904746">
    <w:abstractNumId w:val="21"/>
  </w:num>
  <w:num w:numId="21" w16cid:durableId="1919057013">
    <w:abstractNumId w:val="19"/>
  </w:num>
  <w:num w:numId="22" w16cid:durableId="743836884">
    <w:abstractNumId w:val="15"/>
  </w:num>
  <w:num w:numId="23" w16cid:durableId="898905355">
    <w:abstractNumId w:val="6"/>
  </w:num>
  <w:num w:numId="24" w16cid:durableId="5166518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9E"/>
    <w:rsid w:val="00000A70"/>
    <w:rsid w:val="00011D26"/>
    <w:rsid w:val="0001354D"/>
    <w:rsid w:val="000378C2"/>
    <w:rsid w:val="000534D7"/>
    <w:rsid w:val="00054888"/>
    <w:rsid w:val="00060153"/>
    <w:rsid w:val="00062035"/>
    <w:rsid w:val="00062219"/>
    <w:rsid w:val="000626A0"/>
    <w:rsid w:val="000634F0"/>
    <w:rsid w:val="000635DA"/>
    <w:rsid w:val="0006689D"/>
    <w:rsid w:val="00077900"/>
    <w:rsid w:val="000855A9"/>
    <w:rsid w:val="00087B58"/>
    <w:rsid w:val="00095C3A"/>
    <w:rsid w:val="00096144"/>
    <w:rsid w:val="000A646D"/>
    <w:rsid w:val="000A6615"/>
    <w:rsid w:val="000B1A7C"/>
    <w:rsid w:val="000B533F"/>
    <w:rsid w:val="000B5489"/>
    <w:rsid w:val="000B5B16"/>
    <w:rsid w:val="000C5B85"/>
    <w:rsid w:val="000C7924"/>
    <w:rsid w:val="000C7B93"/>
    <w:rsid w:val="000D5AEE"/>
    <w:rsid w:val="000E2449"/>
    <w:rsid w:val="000F036B"/>
    <w:rsid w:val="000F5D51"/>
    <w:rsid w:val="00105BE8"/>
    <w:rsid w:val="0011620B"/>
    <w:rsid w:val="001210A7"/>
    <w:rsid w:val="0013232A"/>
    <w:rsid w:val="001452BF"/>
    <w:rsid w:val="00150894"/>
    <w:rsid w:val="00152C3E"/>
    <w:rsid w:val="00153804"/>
    <w:rsid w:val="00162969"/>
    <w:rsid w:val="001830A3"/>
    <w:rsid w:val="00183E33"/>
    <w:rsid w:val="001867DE"/>
    <w:rsid w:val="00194C52"/>
    <w:rsid w:val="001962EE"/>
    <w:rsid w:val="00196400"/>
    <w:rsid w:val="001A1D8A"/>
    <w:rsid w:val="001E7539"/>
    <w:rsid w:val="001E7C21"/>
    <w:rsid w:val="0020527E"/>
    <w:rsid w:val="002102D0"/>
    <w:rsid w:val="00225DB9"/>
    <w:rsid w:val="00237F2E"/>
    <w:rsid w:val="00241194"/>
    <w:rsid w:val="00242893"/>
    <w:rsid w:val="00244F60"/>
    <w:rsid w:val="00251095"/>
    <w:rsid w:val="00255854"/>
    <w:rsid w:val="00274B46"/>
    <w:rsid w:val="00277259"/>
    <w:rsid w:val="0028429B"/>
    <w:rsid w:val="00287E0C"/>
    <w:rsid w:val="00295DC7"/>
    <w:rsid w:val="002B073C"/>
    <w:rsid w:val="002B6EC4"/>
    <w:rsid w:val="002C70BC"/>
    <w:rsid w:val="002E4065"/>
    <w:rsid w:val="002F78BF"/>
    <w:rsid w:val="00300F42"/>
    <w:rsid w:val="00304412"/>
    <w:rsid w:val="00306D8E"/>
    <w:rsid w:val="00307721"/>
    <w:rsid w:val="003127B1"/>
    <w:rsid w:val="0031368F"/>
    <w:rsid w:val="00320DB8"/>
    <w:rsid w:val="00324025"/>
    <w:rsid w:val="003512EE"/>
    <w:rsid w:val="00351703"/>
    <w:rsid w:val="0035428C"/>
    <w:rsid w:val="00357C2F"/>
    <w:rsid w:val="00370504"/>
    <w:rsid w:val="00371B09"/>
    <w:rsid w:val="003733CE"/>
    <w:rsid w:val="0037458A"/>
    <w:rsid w:val="00380F5E"/>
    <w:rsid w:val="00392245"/>
    <w:rsid w:val="00394BC9"/>
    <w:rsid w:val="00395258"/>
    <w:rsid w:val="003A1815"/>
    <w:rsid w:val="003A3B30"/>
    <w:rsid w:val="003A498A"/>
    <w:rsid w:val="003B0196"/>
    <w:rsid w:val="003B38B4"/>
    <w:rsid w:val="003B7A98"/>
    <w:rsid w:val="003C0F37"/>
    <w:rsid w:val="003C5D58"/>
    <w:rsid w:val="003D2F50"/>
    <w:rsid w:val="003E4B29"/>
    <w:rsid w:val="003E77E7"/>
    <w:rsid w:val="003F0DA4"/>
    <w:rsid w:val="003F1C23"/>
    <w:rsid w:val="00404953"/>
    <w:rsid w:val="00404A1C"/>
    <w:rsid w:val="00421AD7"/>
    <w:rsid w:val="0042382B"/>
    <w:rsid w:val="004248D0"/>
    <w:rsid w:val="004270EC"/>
    <w:rsid w:val="00443B43"/>
    <w:rsid w:val="00463428"/>
    <w:rsid w:val="0046376E"/>
    <w:rsid w:val="00465ECA"/>
    <w:rsid w:val="004967EE"/>
    <w:rsid w:val="004A1660"/>
    <w:rsid w:val="004A6E31"/>
    <w:rsid w:val="004A711D"/>
    <w:rsid w:val="004B0FB7"/>
    <w:rsid w:val="004B168F"/>
    <w:rsid w:val="004E08C4"/>
    <w:rsid w:val="004F5A48"/>
    <w:rsid w:val="00504596"/>
    <w:rsid w:val="00507F63"/>
    <w:rsid w:val="005110C7"/>
    <w:rsid w:val="00513635"/>
    <w:rsid w:val="00516E63"/>
    <w:rsid w:val="0053528C"/>
    <w:rsid w:val="00540011"/>
    <w:rsid w:val="00540F3B"/>
    <w:rsid w:val="00547B12"/>
    <w:rsid w:val="00550F90"/>
    <w:rsid w:val="00553ADD"/>
    <w:rsid w:val="00563076"/>
    <w:rsid w:val="005643BC"/>
    <w:rsid w:val="00571C44"/>
    <w:rsid w:val="0057420D"/>
    <w:rsid w:val="00574F06"/>
    <w:rsid w:val="005753B7"/>
    <w:rsid w:val="00581F45"/>
    <w:rsid w:val="00582E28"/>
    <w:rsid w:val="005A04C4"/>
    <w:rsid w:val="005B0072"/>
    <w:rsid w:val="005B2A7F"/>
    <w:rsid w:val="005B5907"/>
    <w:rsid w:val="005C3A23"/>
    <w:rsid w:val="005D0810"/>
    <w:rsid w:val="005D1DF8"/>
    <w:rsid w:val="005D4448"/>
    <w:rsid w:val="005E04ED"/>
    <w:rsid w:val="005F59CC"/>
    <w:rsid w:val="005F6F6E"/>
    <w:rsid w:val="00602095"/>
    <w:rsid w:val="006070C4"/>
    <w:rsid w:val="00637A6E"/>
    <w:rsid w:val="00647AC8"/>
    <w:rsid w:val="00661774"/>
    <w:rsid w:val="00663A3E"/>
    <w:rsid w:val="0066574F"/>
    <w:rsid w:val="00674F0D"/>
    <w:rsid w:val="00682E52"/>
    <w:rsid w:val="00687156"/>
    <w:rsid w:val="00687B97"/>
    <w:rsid w:val="006B3C80"/>
    <w:rsid w:val="006C1E24"/>
    <w:rsid w:val="006C2BFE"/>
    <w:rsid w:val="006E489E"/>
    <w:rsid w:val="006E6D0F"/>
    <w:rsid w:val="006F2579"/>
    <w:rsid w:val="00702E01"/>
    <w:rsid w:val="00712B91"/>
    <w:rsid w:val="00720765"/>
    <w:rsid w:val="0072598D"/>
    <w:rsid w:val="007308D9"/>
    <w:rsid w:val="00734B26"/>
    <w:rsid w:val="00735CAF"/>
    <w:rsid w:val="00740C63"/>
    <w:rsid w:val="007507CB"/>
    <w:rsid w:val="00756B5C"/>
    <w:rsid w:val="0076094F"/>
    <w:rsid w:val="007821D9"/>
    <w:rsid w:val="0078795A"/>
    <w:rsid w:val="0079150F"/>
    <w:rsid w:val="00794058"/>
    <w:rsid w:val="007943BD"/>
    <w:rsid w:val="007A61B5"/>
    <w:rsid w:val="007B197A"/>
    <w:rsid w:val="007C75D4"/>
    <w:rsid w:val="007D5A2E"/>
    <w:rsid w:val="007F04B1"/>
    <w:rsid w:val="007F1D1E"/>
    <w:rsid w:val="007F2CE4"/>
    <w:rsid w:val="007F3691"/>
    <w:rsid w:val="007F39DA"/>
    <w:rsid w:val="007F6A1D"/>
    <w:rsid w:val="008040DA"/>
    <w:rsid w:val="00804F66"/>
    <w:rsid w:val="00813349"/>
    <w:rsid w:val="008134DA"/>
    <w:rsid w:val="00814E0D"/>
    <w:rsid w:val="00830CBB"/>
    <w:rsid w:val="008311CA"/>
    <w:rsid w:val="00832391"/>
    <w:rsid w:val="00833141"/>
    <w:rsid w:val="00837AB6"/>
    <w:rsid w:val="00842EDB"/>
    <w:rsid w:val="00853AA1"/>
    <w:rsid w:val="00860225"/>
    <w:rsid w:val="008631A9"/>
    <w:rsid w:val="00867A2C"/>
    <w:rsid w:val="00883F95"/>
    <w:rsid w:val="008865FF"/>
    <w:rsid w:val="00886B0F"/>
    <w:rsid w:val="00891EE0"/>
    <w:rsid w:val="00893E85"/>
    <w:rsid w:val="008A44C5"/>
    <w:rsid w:val="008B517C"/>
    <w:rsid w:val="008B7A30"/>
    <w:rsid w:val="008C4A0B"/>
    <w:rsid w:val="008D1CAE"/>
    <w:rsid w:val="008D1D6B"/>
    <w:rsid w:val="008D6400"/>
    <w:rsid w:val="00907574"/>
    <w:rsid w:val="009111EC"/>
    <w:rsid w:val="00912E1E"/>
    <w:rsid w:val="00914473"/>
    <w:rsid w:val="00916CF4"/>
    <w:rsid w:val="00917858"/>
    <w:rsid w:val="00930890"/>
    <w:rsid w:val="00934F74"/>
    <w:rsid w:val="00937443"/>
    <w:rsid w:val="00960C72"/>
    <w:rsid w:val="00960ED3"/>
    <w:rsid w:val="00962333"/>
    <w:rsid w:val="009711CB"/>
    <w:rsid w:val="00990138"/>
    <w:rsid w:val="0099565A"/>
    <w:rsid w:val="00996AD9"/>
    <w:rsid w:val="009A0F99"/>
    <w:rsid w:val="009A4E66"/>
    <w:rsid w:val="009A5F05"/>
    <w:rsid w:val="009B1D1C"/>
    <w:rsid w:val="009B2745"/>
    <w:rsid w:val="009B437A"/>
    <w:rsid w:val="009B65F7"/>
    <w:rsid w:val="009B65FE"/>
    <w:rsid w:val="009C62F3"/>
    <w:rsid w:val="009D5A25"/>
    <w:rsid w:val="009F059C"/>
    <w:rsid w:val="009F0E17"/>
    <w:rsid w:val="009F77A3"/>
    <w:rsid w:val="00A02777"/>
    <w:rsid w:val="00A04AED"/>
    <w:rsid w:val="00A06E09"/>
    <w:rsid w:val="00A07337"/>
    <w:rsid w:val="00A17B1B"/>
    <w:rsid w:val="00A21383"/>
    <w:rsid w:val="00A42ACC"/>
    <w:rsid w:val="00A505BA"/>
    <w:rsid w:val="00A52ACC"/>
    <w:rsid w:val="00A6222F"/>
    <w:rsid w:val="00A77BFE"/>
    <w:rsid w:val="00A87721"/>
    <w:rsid w:val="00A87C43"/>
    <w:rsid w:val="00A9025A"/>
    <w:rsid w:val="00A93225"/>
    <w:rsid w:val="00AA6B30"/>
    <w:rsid w:val="00AB1E1A"/>
    <w:rsid w:val="00AB49FB"/>
    <w:rsid w:val="00AB6733"/>
    <w:rsid w:val="00AD0B82"/>
    <w:rsid w:val="00AE1EB3"/>
    <w:rsid w:val="00AE4794"/>
    <w:rsid w:val="00AE606D"/>
    <w:rsid w:val="00AE6E46"/>
    <w:rsid w:val="00AF3B36"/>
    <w:rsid w:val="00AF3DAA"/>
    <w:rsid w:val="00AF3FEE"/>
    <w:rsid w:val="00B00A6A"/>
    <w:rsid w:val="00B112B0"/>
    <w:rsid w:val="00B26A37"/>
    <w:rsid w:val="00B469C9"/>
    <w:rsid w:val="00B60ADA"/>
    <w:rsid w:val="00B675CF"/>
    <w:rsid w:val="00B7757C"/>
    <w:rsid w:val="00B80A94"/>
    <w:rsid w:val="00B87410"/>
    <w:rsid w:val="00B95081"/>
    <w:rsid w:val="00BA4A59"/>
    <w:rsid w:val="00BA75F6"/>
    <w:rsid w:val="00BB3210"/>
    <w:rsid w:val="00BC78F3"/>
    <w:rsid w:val="00BE1269"/>
    <w:rsid w:val="00BF758F"/>
    <w:rsid w:val="00C03744"/>
    <w:rsid w:val="00C05B16"/>
    <w:rsid w:val="00C05C7F"/>
    <w:rsid w:val="00C06306"/>
    <w:rsid w:val="00C11187"/>
    <w:rsid w:val="00C13D56"/>
    <w:rsid w:val="00C306AC"/>
    <w:rsid w:val="00C3288D"/>
    <w:rsid w:val="00C54E49"/>
    <w:rsid w:val="00C63AD2"/>
    <w:rsid w:val="00C669C0"/>
    <w:rsid w:val="00C67E19"/>
    <w:rsid w:val="00C72155"/>
    <w:rsid w:val="00C760C8"/>
    <w:rsid w:val="00CA2C40"/>
    <w:rsid w:val="00CB253D"/>
    <w:rsid w:val="00CB2BAD"/>
    <w:rsid w:val="00CB5F19"/>
    <w:rsid w:val="00CB7B72"/>
    <w:rsid w:val="00CC3BE2"/>
    <w:rsid w:val="00CC4B3C"/>
    <w:rsid w:val="00CD2F7C"/>
    <w:rsid w:val="00CF048B"/>
    <w:rsid w:val="00D0539B"/>
    <w:rsid w:val="00D12ADA"/>
    <w:rsid w:val="00D130FC"/>
    <w:rsid w:val="00D13FB8"/>
    <w:rsid w:val="00D21FC9"/>
    <w:rsid w:val="00D303F6"/>
    <w:rsid w:val="00D3066D"/>
    <w:rsid w:val="00D357EB"/>
    <w:rsid w:val="00D35BD4"/>
    <w:rsid w:val="00D37D18"/>
    <w:rsid w:val="00D4641E"/>
    <w:rsid w:val="00D46833"/>
    <w:rsid w:val="00D51196"/>
    <w:rsid w:val="00D51F14"/>
    <w:rsid w:val="00D67C25"/>
    <w:rsid w:val="00D768EE"/>
    <w:rsid w:val="00D8665C"/>
    <w:rsid w:val="00D87E2E"/>
    <w:rsid w:val="00D947DC"/>
    <w:rsid w:val="00D96831"/>
    <w:rsid w:val="00DA248E"/>
    <w:rsid w:val="00DA3DA1"/>
    <w:rsid w:val="00DA44F4"/>
    <w:rsid w:val="00DA779A"/>
    <w:rsid w:val="00DB1E28"/>
    <w:rsid w:val="00DB4D3F"/>
    <w:rsid w:val="00DB7561"/>
    <w:rsid w:val="00DB774E"/>
    <w:rsid w:val="00DC1524"/>
    <w:rsid w:val="00DC55B6"/>
    <w:rsid w:val="00DC5C1E"/>
    <w:rsid w:val="00DF67AE"/>
    <w:rsid w:val="00E1144D"/>
    <w:rsid w:val="00E27D84"/>
    <w:rsid w:val="00E3111F"/>
    <w:rsid w:val="00E31B76"/>
    <w:rsid w:val="00E327EC"/>
    <w:rsid w:val="00E34DD9"/>
    <w:rsid w:val="00E3719D"/>
    <w:rsid w:val="00E404A8"/>
    <w:rsid w:val="00E5253E"/>
    <w:rsid w:val="00E52BA4"/>
    <w:rsid w:val="00E6587E"/>
    <w:rsid w:val="00E829FD"/>
    <w:rsid w:val="00E87C34"/>
    <w:rsid w:val="00E94816"/>
    <w:rsid w:val="00EB3F6A"/>
    <w:rsid w:val="00EB68DC"/>
    <w:rsid w:val="00EC1CD6"/>
    <w:rsid w:val="00ED32FF"/>
    <w:rsid w:val="00ED4CC2"/>
    <w:rsid w:val="00EE03C8"/>
    <w:rsid w:val="00EE0E72"/>
    <w:rsid w:val="00EF2323"/>
    <w:rsid w:val="00EF6FCC"/>
    <w:rsid w:val="00F06F01"/>
    <w:rsid w:val="00F10786"/>
    <w:rsid w:val="00F1159F"/>
    <w:rsid w:val="00F130D8"/>
    <w:rsid w:val="00F20B54"/>
    <w:rsid w:val="00F21415"/>
    <w:rsid w:val="00F26C88"/>
    <w:rsid w:val="00F30982"/>
    <w:rsid w:val="00F3113E"/>
    <w:rsid w:val="00F31339"/>
    <w:rsid w:val="00F37189"/>
    <w:rsid w:val="00F458E8"/>
    <w:rsid w:val="00F63B28"/>
    <w:rsid w:val="00F640D4"/>
    <w:rsid w:val="00F6644C"/>
    <w:rsid w:val="00F729E9"/>
    <w:rsid w:val="00F85302"/>
    <w:rsid w:val="00F90CA6"/>
    <w:rsid w:val="00F91620"/>
    <w:rsid w:val="00F92309"/>
    <w:rsid w:val="00F92DB3"/>
    <w:rsid w:val="00FA30B4"/>
    <w:rsid w:val="00FC17D7"/>
    <w:rsid w:val="00FD6202"/>
    <w:rsid w:val="00FD62C3"/>
    <w:rsid w:val="00FE750F"/>
    <w:rsid w:val="00FE7979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98C4"/>
  <w15:chartTrackingRefBased/>
  <w15:docId w15:val="{DF527947-FF45-4C64-9368-36FB14B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89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16CF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5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BD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D4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FE750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2391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832391"/>
    <w:rPr>
      <w:rFonts w:ascii="Times New Roman" w:eastAsia="Times New Roman" w:hAnsi="Times New Roman" w:cs="Times New Roman"/>
    </w:rPr>
  </w:style>
  <w:style w:type="character" w:customStyle="1" w:styleId="ui-provider">
    <w:name w:val="ui-provider"/>
    <w:basedOn w:val="DefaultParagraphFont"/>
    <w:rsid w:val="00F37189"/>
  </w:style>
  <w:style w:type="paragraph" w:customStyle="1" w:styleId="xxmsonormal">
    <w:name w:val="x_xmsonormal"/>
    <w:basedOn w:val="Normal"/>
    <w:rsid w:val="00F37189"/>
    <w:rPr>
      <w:rFonts w:ascii="Aptos" w:hAnsi="Aptos" w:cs="Aptos"/>
      <w:bCs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4201</Characters>
  <Application>Microsoft Office Word</Application>
  <DocSecurity>0</DocSecurity>
  <Lines>177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Liz</dc:creator>
  <cp:keywords/>
  <dc:description/>
  <cp:lastModifiedBy>Thomas, Liz</cp:lastModifiedBy>
  <cp:revision>5</cp:revision>
  <dcterms:created xsi:type="dcterms:W3CDTF">2025-07-22T14:52:00Z</dcterms:created>
  <dcterms:modified xsi:type="dcterms:W3CDTF">2025-07-29T13:32:00Z</dcterms:modified>
</cp:coreProperties>
</file>