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35" w:rsidRDefault="00844A4A" w:rsidP="00844A4A">
      <w:pPr>
        <w:spacing w:after="0"/>
        <w:jc w:val="center"/>
      </w:pPr>
      <w:r>
        <w:rPr>
          <w:noProof/>
          <w:lang w:eastAsia="en-GB"/>
        </w:rPr>
        <w:drawing>
          <wp:inline distT="0" distB="0" distL="0" distR="0" wp14:anchorId="1F405158" wp14:editId="017D66DA">
            <wp:extent cx="2690874" cy="1051560"/>
            <wp:effectExtent l="0" t="0" r="0" b="0"/>
            <wp:docPr id="3" name="Picture 3" descr="O:\Adult Accommodation Provider Team\Shared Lives\Promotional Work\Logo\New Logo\Shared Lives Logo BiLing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ult Accommodation Provider Team\Shared Lives\Promotional Work\Logo\New Logo\Shared Lives Logo BiLingu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0874" cy="1051560"/>
                    </a:xfrm>
                    <a:prstGeom prst="rect">
                      <a:avLst/>
                    </a:prstGeom>
                    <a:noFill/>
                    <a:ln>
                      <a:noFill/>
                    </a:ln>
                  </pic:spPr>
                </pic:pic>
              </a:graphicData>
            </a:graphic>
          </wp:inline>
        </w:drawing>
      </w:r>
    </w:p>
    <w:p w:rsidR="00844A4A" w:rsidRDefault="00844A4A" w:rsidP="009B736B">
      <w:pPr>
        <w:spacing w:after="0"/>
        <w:rPr>
          <w:b/>
        </w:rPr>
      </w:pPr>
    </w:p>
    <w:p w:rsidR="004A2BE5" w:rsidRPr="009C545B" w:rsidRDefault="004A2BE5" w:rsidP="009B736B">
      <w:pPr>
        <w:spacing w:after="0"/>
        <w:rPr>
          <w:b/>
          <w:sz w:val="32"/>
          <w:szCs w:val="32"/>
        </w:rPr>
      </w:pPr>
      <w:r w:rsidRPr="009C545B">
        <w:rPr>
          <w:b/>
          <w:sz w:val="32"/>
          <w:szCs w:val="32"/>
        </w:rPr>
        <w:t>Sharing home, family and community life</w:t>
      </w:r>
    </w:p>
    <w:p w:rsidR="004A2BE5" w:rsidRDefault="004A2BE5" w:rsidP="009B736B">
      <w:pPr>
        <w:spacing w:after="0"/>
      </w:pPr>
    </w:p>
    <w:p w:rsidR="00B961C9" w:rsidRDefault="00B961C9" w:rsidP="00B961C9">
      <w:pPr>
        <w:spacing w:after="0"/>
      </w:pPr>
      <w:r>
        <w:t>The South East Wales Shared Lives Scheme offers a unique community based service for adults who need care and support in Blaenau Gwent, Caerphilly, Merthyr Tydfil, Monmouthshire, Newport and Torfaen.  Individuals are matched with compatible Shared Lives carers who offer to share their home, family and community lives.</w:t>
      </w:r>
    </w:p>
    <w:p w:rsidR="00B961C9" w:rsidRDefault="00B961C9" w:rsidP="00B961C9">
      <w:pPr>
        <w:spacing w:after="0"/>
      </w:pPr>
    </w:p>
    <w:p w:rsidR="00B961C9" w:rsidRDefault="00B961C9" w:rsidP="00B961C9">
      <w:pPr>
        <w:spacing w:after="0"/>
      </w:pPr>
      <w:r>
        <w:t>Shared Lives carers are carefully selected, assessed, trained and supported by the scheme. They come from all walks of life and choose to care for a wide variety of reasons. Shared Lives carers are united through their enthusiasm, commitment, and positive motivation to make a real difference in people’s lives.</w:t>
      </w:r>
    </w:p>
    <w:p w:rsidR="00B961C9" w:rsidRDefault="00B961C9" w:rsidP="00B961C9">
      <w:pPr>
        <w:spacing w:after="0"/>
      </w:pPr>
    </w:p>
    <w:p w:rsidR="00B961C9" w:rsidRDefault="00B961C9" w:rsidP="00B961C9">
      <w:pPr>
        <w:spacing w:after="0"/>
      </w:pPr>
      <w:r>
        <w:t xml:space="preserve">The flexibility of Shared Lives means that carers can provide support for lots of different people in a wide range of situations. Individuals supported in Shared Lives may have learning or physical </w:t>
      </w:r>
      <w:r w:rsidR="009C545B">
        <w:t>disabilities;</w:t>
      </w:r>
      <w:r>
        <w:t xml:space="preserve"> they may be older people </w:t>
      </w:r>
      <w:r w:rsidR="009C545B">
        <w:t xml:space="preserve">some </w:t>
      </w:r>
      <w:r>
        <w:t>who are frail or living with dementia, or people with mental health problems.</w:t>
      </w:r>
    </w:p>
    <w:p w:rsidR="00B961C9" w:rsidRDefault="00B961C9" w:rsidP="00B961C9">
      <w:pPr>
        <w:spacing w:after="0"/>
      </w:pPr>
    </w:p>
    <w:p w:rsidR="00B961C9" w:rsidRDefault="00B961C9" w:rsidP="00B961C9">
      <w:pPr>
        <w:spacing w:after="0"/>
      </w:pPr>
      <w:r w:rsidRPr="00250333">
        <w:t xml:space="preserve">Shared Lives carers are self-employed and provide </w:t>
      </w:r>
      <w:r w:rsidR="009C545B">
        <w:t>arrang</w:t>
      </w:r>
      <w:r w:rsidRPr="00250333">
        <w:t xml:space="preserve">ements in their own homes, with the option of providing long term </w:t>
      </w:r>
      <w:r w:rsidR="00FB6312">
        <w:t>arrange</w:t>
      </w:r>
      <w:r w:rsidRPr="00250333">
        <w:t>ments, respite or day support.</w:t>
      </w:r>
    </w:p>
    <w:p w:rsidR="00B961C9" w:rsidRDefault="00B961C9" w:rsidP="00B961C9">
      <w:pPr>
        <w:spacing w:after="0"/>
      </w:pPr>
    </w:p>
    <w:p w:rsidR="00B961C9" w:rsidRDefault="00B961C9" w:rsidP="00B961C9">
      <w:pPr>
        <w:spacing w:after="0"/>
      </w:pPr>
      <w:r>
        <w:t xml:space="preserve">Shared Lives carers can also provide </w:t>
      </w:r>
      <w:r w:rsidR="00FB6312">
        <w:t>arrange</w:t>
      </w:r>
      <w:r>
        <w:t>ments which may prevent people being admitted into hospital, and people can be discharged from hospital into a Shared Lives setting for a period of recovery and assessment before returning home.</w:t>
      </w:r>
    </w:p>
    <w:p w:rsidR="00507033" w:rsidRDefault="00507033" w:rsidP="00B961C9">
      <w:pPr>
        <w:spacing w:after="0"/>
      </w:pPr>
    </w:p>
    <w:p w:rsidR="00507033" w:rsidRDefault="00507033" w:rsidP="00B961C9">
      <w:pPr>
        <w:spacing w:after="0"/>
      </w:pPr>
      <w:r>
        <w:t xml:space="preserve">The Scheme is currently recruiting carers in all areas. </w:t>
      </w:r>
    </w:p>
    <w:p w:rsidR="00507033" w:rsidRDefault="00507033" w:rsidP="00B961C9">
      <w:pPr>
        <w:spacing w:after="0"/>
      </w:pPr>
      <w:r w:rsidRPr="00507033">
        <w:t xml:space="preserve">If after reading the job description you feel this rewarding opportunity is for you, then please </w:t>
      </w:r>
      <w:r>
        <w:t>complete</w:t>
      </w:r>
      <w:bookmarkStart w:id="0" w:name="_GoBack"/>
      <w:bookmarkEnd w:id="0"/>
      <w:r w:rsidRPr="00507033">
        <w:t xml:space="preserve"> an application form via the te</w:t>
      </w:r>
      <w:r>
        <w:t>am on the telephone number below</w:t>
      </w:r>
      <w:r w:rsidRPr="00507033">
        <w:t xml:space="preserve"> or follow the link below to make your request by email</w:t>
      </w:r>
    </w:p>
    <w:p w:rsidR="008E6731" w:rsidRDefault="008E6731" w:rsidP="009B736B">
      <w:pPr>
        <w:spacing w:after="0"/>
      </w:pPr>
    </w:p>
    <w:p w:rsidR="008E6731" w:rsidRDefault="008E6731" w:rsidP="009B736B">
      <w:pPr>
        <w:spacing w:after="0"/>
      </w:pPr>
      <w:r w:rsidRPr="008E6731">
        <w:t xml:space="preserve">If you are interested in making a </w:t>
      </w:r>
      <w:r>
        <w:t>difference to someone's life by</w:t>
      </w:r>
      <w:r w:rsidRPr="008E6731">
        <w:t xml:space="preserve"> b</w:t>
      </w:r>
      <w:r>
        <w:t>ecoming a Shared Lives carer</w:t>
      </w:r>
      <w:r w:rsidRPr="008E6731">
        <w:t>, contact</w:t>
      </w:r>
      <w:r>
        <w:t xml:space="preserve"> the</w:t>
      </w:r>
      <w:r w:rsidRPr="008E6731">
        <w:t xml:space="preserve"> S</w:t>
      </w:r>
      <w:r>
        <w:t xml:space="preserve">outh East Wales </w:t>
      </w:r>
      <w:r w:rsidRPr="008E6731">
        <w:t>Shar</w:t>
      </w:r>
      <w:r>
        <w:t xml:space="preserve">ed Lives Scheme on 01443 </w:t>
      </w:r>
      <w:r w:rsidRPr="008E6731">
        <w:t>864784, email adultp@caerphilly.gov.uk or vis</w:t>
      </w:r>
      <w:r>
        <w:t xml:space="preserve">it the website </w:t>
      </w:r>
      <w:r w:rsidRPr="00B961C9">
        <w:t>www.caerphilly.gov.uk/sharedlives</w:t>
      </w:r>
      <w:r>
        <w:t xml:space="preserve"> </w:t>
      </w:r>
    </w:p>
    <w:p w:rsidR="004A2BE5" w:rsidRPr="00CC5B3F" w:rsidRDefault="004A2BE5" w:rsidP="004A2BE5">
      <w:pPr>
        <w:spacing w:after="0"/>
        <w:rPr>
          <w:strike/>
        </w:rPr>
      </w:pPr>
    </w:p>
    <w:sectPr w:rsidR="004A2BE5" w:rsidRPr="00CC5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AA"/>
    <w:rsid w:val="00000435"/>
    <w:rsid w:val="00072410"/>
    <w:rsid w:val="000F628C"/>
    <w:rsid w:val="00226F7B"/>
    <w:rsid w:val="0023741D"/>
    <w:rsid w:val="00277A56"/>
    <w:rsid w:val="0028401C"/>
    <w:rsid w:val="003D7340"/>
    <w:rsid w:val="004A2BE5"/>
    <w:rsid w:val="00507033"/>
    <w:rsid w:val="00844A4A"/>
    <w:rsid w:val="008E2C35"/>
    <w:rsid w:val="008E6731"/>
    <w:rsid w:val="009B736B"/>
    <w:rsid w:val="009C545B"/>
    <w:rsid w:val="009E3B20"/>
    <w:rsid w:val="00A0145A"/>
    <w:rsid w:val="00B961C9"/>
    <w:rsid w:val="00CC5B3F"/>
    <w:rsid w:val="00E66697"/>
    <w:rsid w:val="00EC0AAA"/>
    <w:rsid w:val="00ED53D5"/>
    <w:rsid w:val="00FB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36B"/>
    <w:rPr>
      <w:color w:val="0000FF" w:themeColor="hyperlink"/>
      <w:u w:val="single"/>
    </w:rPr>
  </w:style>
  <w:style w:type="paragraph" w:styleId="BalloonText">
    <w:name w:val="Balloon Text"/>
    <w:basedOn w:val="Normal"/>
    <w:link w:val="BalloonTextChar"/>
    <w:uiPriority w:val="99"/>
    <w:semiHidden/>
    <w:unhideWhenUsed/>
    <w:rsid w:val="008E2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36B"/>
    <w:rPr>
      <w:color w:val="0000FF" w:themeColor="hyperlink"/>
      <w:u w:val="single"/>
    </w:rPr>
  </w:style>
  <w:style w:type="paragraph" w:styleId="BalloonText">
    <w:name w:val="Balloon Text"/>
    <w:basedOn w:val="Normal"/>
    <w:link w:val="BalloonTextChar"/>
    <w:uiPriority w:val="99"/>
    <w:semiHidden/>
    <w:unhideWhenUsed/>
    <w:rsid w:val="008E2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Martin</dc:creator>
  <cp:lastModifiedBy>IT Services</cp:lastModifiedBy>
  <cp:revision>3</cp:revision>
  <dcterms:created xsi:type="dcterms:W3CDTF">2018-05-09T09:58:00Z</dcterms:created>
  <dcterms:modified xsi:type="dcterms:W3CDTF">2018-05-09T11:32:00Z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32229</vt:lpwstr>
  </property>
  <property fmtid="{D5CDD505-2E9C-101B-9397-08002B2CF9AE}" pid="3" name="NXPowerLiteSettings">
    <vt:lpwstr>C74006B004C800</vt:lpwstr>
  </property>
  <property fmtid="{D5CDD505-2E9C-101B-9397-08002B2CF9AE}" pid="4" name="NXPowerLiteVersion">
    <vt:lpwstr>S7.1.7</vt:lpwstr>
  </property>
</Properties>
</file>