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871589" w14:textId="77777777" w:rsidR="00430618" w:rsidRDefault="00430618" w:rsidP="00906C86">
      <w:pPr>
        <w:autoSpaceDE w:val="0"/>
        <w:autoSpaceDN w:val="0"/>
        <w:adjustRightInd w:val="0"/>
        <w:spacing w:after="0" w:line="240" w:lineRule="auto"/>
        <w:jc w:val="both"/>
        <w:rPr>
          <w:rFonts w:ascii="Arial" w:hAnsi="Arial" w:cs="Arial"/>
          <w:b/>
          <w:bCs/>
          <w:sz w:val="24"/>
          <w:szCs w:val="24"/>
        </w:rPr>
      </w:pPr>
    </w:p>
    <w:p w14:paraId="78DC6878" w14:textId="77777777" w:rsidR="00454C90" w:rsidRDefault="00454C90" w:rsidP="00906C8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Regional Housing Support Collaborative Group</w:t>
      </w:r>
      <w:r w:rsidR="004454C1">
        <w:rPr>
          <w:rFonts w:ascii="Arial" w:hAnsi="Arial" w:cs="Arial"/>
          <w:b/>
          <w:bCs/>
          <w:sz w:val="24"/>
          <w:szCs w:val="24"/>
        </w:rPr>
        <w:t xml:space="preserve"> (RHSCG)</w:t>
      </w:r>
    </w:p>
    <w:p w14:paraId="3AA0B1F7" w14:textId="5F4E43D3" w:rsidR="00454C90" w:rsidRDefault="000C29A2" w:rsidP="00906C8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Gwent</w:t>
      </w:r>
    </w:p>
    <w:p w14:paraId="1A5C51F1" w14:textId="77777777" w:rsidR="00C159E2" w:rsidRDefault="00C159E2" w:rsidP="00906C86">
      <w:pPr>
        <w:autoSpaceDE w:val="0"/>
        <w:autoSpaceDN w:val="0"/>
        <w:adjustRightInd w:val="0"/>
        <w:spacing w:after="0" w:line="240" w:lineRule="auto"/>
        <w:jc w:val="center"/>
        <w:rPr>
          <w:rFonts w:ascii="Arial" w:hAnsi="Arial" w:cs="Arial"/>
          <w:b/>
          <w:bCs/>
          <w:sz w:val="24"/>
          <w:szCs w:val="24"/>
        </w:rPr>
      </w:pPr>
    </w:p>
    <w:p w14:paraId="62C04837" w14:textId="7237560F" w:rsidR="00454C90" w:rsidRDefault="00454C90" w:rsidP="00906C8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Terms of Reference</w:t>
      </w:r>
      <w:r w:rsidR="00C408DB">
        <w:rPr>
          <w:rFonts w:ascii="Arial" w:hAnsi="Arial" w:cs="Arial"/>
          <w:b/>
          <w:bCs/>
          <w:sz w:val="24"/>
          <w:szCs w:val="24"/>
        </w:rPr>
        <w:t xml:space="preserve"> 202</w:t>
      </w:r>
      <w:r w:rsidR="00EC55F9">
        <w:rPr>
          <w:rFonts w:ascii="Arial" w:hAnsi="Arial" w:cs="Arial"/>
          <w:b/>
          <w:bCs/>
          <w:sz w:val="24"/>
          <w:szCs w:val="24"/>
        </w:rPr>
        <w:t>2-23</w:t>
      </w:r>
      <w:bookmarkStart w:id="0" w:name="_GoBack"/>
      <w:bookmarkEnd w:id="0"/>
    </w:p>
    <w:p w14:paraId="059F52A1" w14:textId="77777777" w:rsidR="00454C90" w:rsidRDefault="00454C90" w:rsidP="00906C86">
      <w:pPr>
        <w:autoSpaceDE w:val="0"/>
        <w:autoSpaceDN w:val="0"/>
        <w:adjustRightInd w:val="0"/>
        <w:spacing w:after="0" w:line="240" w:lineRule="auto"/>
        <w:jc w:val="both"/>
        <w:rPr>
          <w:rFonts w:ascii="Arial" w:hAnsi="Arial" w:cs="Arial"/>
          <w:sz w:val="24"/>
          <w:szCs w:val="24"/>
        </w:rPr>
      </w:pPr>
    </w:p>
    <w:p w14:paraId="748DF1B8" w14:textId="77777777" w:rsidR="00430618" w:rsidRDefault="00430618" w:rsidP="00906C86">
      <w:pPr>
        <w:autoSpaceDE w:val="0"/>
        <w:autoSpaceDN w:val="0"/>
        <w:adjustRightInd w:val="0"/>
        <w:spacing w:after="0" w:line="240" w:lineRule="auto"/>
        <w:jc w:val="both"/>
        <w:rPr>
          <w:rFonts w:ascii="Arial" w:hAnsi="Arial" w:cs="Arial"/>
          <w:sz w:val="24"/>
          <w:szCs w:val="24"/>
        </w:rPr>
      </w:pPr>
    </w:p>
    <w:p w14:paraId="28B38551" w14:textId="3B2271EF" w:rsidR="00C159E2" w:rsidRPr="00E57D5D" w:rsidRDefault="00C159E2" w:rsidP="00906C86">
      <w:pPr>
        <w:autoSpaceDE w:val="0"/>
        <w:autoSpaceDN w:val="0"/>
        <w:adjustRightInd w:val="0"/>
        <w:spacing w:after="0" w:line="276" w:lineRule="auto"/>
        <w:jc w:val="both"/>
        <w:rPr>
          <w:rFonts w:asciiTheme="minorBidi" w:hAnsiTheme="minorBidi"/>
          <w:sz w:val="24"/>
          <w:szCs w:val="24"/>
        </w:rPr>
      </w:pPr>
      <w:r w:rsidRPr="00E57D5D">
        <w:rPr>
          <w:rFonts w:asciiTheme="minorBidi" w:hAnsiTheme="minorBidi"/>
          <w:sz w:val="24"/>
          <w:szCs w:val="24"/>
        </w:rPr>
        <w:t xml:space="preserve">The </w:t>
      </w:r>
      <w:r w:rsidRPr="00172FDA">
        <w:rPr>
          <w:rFonts w:asciiTheme="minorBidi" w:hAnsiTheme="minorBidi"/>
          <w:b/>
          <w:bCs/>
          <w:sz w:val="24"/>
          <w:szCs w:val="24"/>
        </w:rPr>
        <w:t xml:space="preserve">main objective </w:t>
      </w:r>
      <w:r w:rsidRPr="00E57D5D">
        <w:rPr>
          <w:rFonts w:asciiTheme="minorBidi" w:hAnsiTheme="minorBidi"/>
          <w:sz w:val="24"/>
          <w:szCs w:val="24"/>
        </w:rPr>
        <w:t xml:space="preserve">of this Group is to provide a mechanism through which local authorities can co-operate in order to improve the delivery of Housing Support Grant </w:t>
      </w:r>
      <w:r w:rsidR="004454C1">
        <w:rPr>
          <w:rFonts w:asciiTheme="minorBidi" w:hAnsiTheme="minorBidi"/>
          <w:sz w:val="24"/>
          <w:szCs w:val="24"/>
        </w:rPr>
        <w:t xml:space="preserve">(HSG) </w:t>
      </w:r>
      <w:r w:rsidRPr="00E57D5D">
        <w:rPr>
          <w:rFonts w:asciiTheme="minorBidi" w:hAnsiTheme="minorBidi"/>
          <w:sz w:val="24"/>
          <w:szCs w:val="24"/>
        </w:rPr>
        <w:t xml:space="preserve">funded services. Whilst individual </w:t>
      </w:r>
      <w:r w:rsidR="004454C1">
        <w:rPr>
          <w:rFonts w:asciiTheme="minorBidi" w:hAnsiTheme="minorBidi"/>
          <w:sz w:val="24"/>
          <w:szCs w:val="24"/>
        </w:rPr>
        <w:t>A</w:t>
      </w:r>
      <w:r w:rsidRPr="00E57D5D">
        <w:rPr>
          <w:rFonts w:asciiTheme="minorBidi" w:hAnsiTheme="minorBidi"/>
          <w:sz w:val="24"/>
          <w:szCs w:val="24"/>
        </w:rPr>
        <w:t xml:space="preserve">uthorities are responsible for the delivery of the Grant in their area, </w:t>
      </w:r>
      <w:r w:rsidR="00AA5D71">
        <w:rPr>
          <w:rFonts w:asciiTheme="minorBidi" w:hAnsiTheme="minorBidi"/>
          <w:sz w:val="24"/>
          <w:szCs w:val="24"/>
        </w:rPr>
        <w:t>the RHSCG</w:t>
      </w:r>
      <w:r w:rsidRPr="00E57D5D">
        <w:rPr>
          <w:rFonts w:asciiTheme="minorBidi" w:hAnsiTheme="minorBidi"/>
          <w:sz w:val="24"/>
          <w:szCs w:val="24"/>
        </w:rPr>
        <w:t xml:space="preserve"> will provide a real opportunity to jointly meet strategic objectives, engage with other public functions and learn from each other. Its structure is built on the responsibility of individual Local Authorities</w:t>
      </w:r>
      <w:r w:rsidR="0058431D">
        <w:rPr>
          <w:rFonts w:asciiTheme="minorBidi" w:hAnsiTheme="minorBidi"/>
          <w:sz w:val="24"/>
          <w:szCs w:val="24"/>
        </w:rPr>
        <w:t xml:space="preserve"> and partners</w:t>
      </w:r>
      <w:r w:rsidRPr="00E57D5D">
        <w:rPr>
          <w:rFonts w:asciiTheme="minorBidi" w:hAnsiTheme="minorBidi"/>
          <w:sz w:val="24"/>
          <w:szCs w:val="24"/>
        </w:rPr>
        <w:t xml:space="preserve"> to assess needs, strategically plan and offer services which improve the </w:t>
      </w:r>
      <w:r w:rsidR="0058431D">
        <w:rPr>
          <w:rFonts w:asciiTheme="minorBidi" w:hAnsiTheme="minorBidi"/>
          <w:sz w:val="24"/>
          <w:szCs w:val="24"/>
        </w:rPr>
        <w:t>h</w:t>
      </w:r>
      <w:r w:rsidRPr="00E57D5D">
        <w:rPr>
          <w:rFonts w:asciiTheme="minorBidi" w:hAnsiTheme="minorBidi"/>
          <w:sz w:val="24"/>
          <w:szCs w:val="24"/>
        </w:rPr>
        <w:t xml:space="preserve">ealth and </w:t>
      </w:r>
      <w:r w:rsidR="0058431D">
        <w:rPr>
          <w:rFonts w:asciiTheme="minorBidi" w:hAnsiTheme="minorBidi"/>
          <w:sz w:val="24"/>
          <w:szCs w:val="24"/>
        </w:rPr>
        <w:t>w</w:t>
      </w:r>
      <w:r w:rsidRPr="00E57D5D">
        <w:rPr>
          <w:rFonts w:asciiTheme="minorBidi" w:hAnsiTheme="minorBidi"/>
          <w:sz w:val="24"/>
          <w:szCs w:val="24"/>
        </w:rPr>
        <w:t>ellbeing of the people by</w:t>
      </w:r>
      <w:r w:rsidR="0058431D">
        <w:rPr>
          <w:rFonts w:asciiTheme="minorBidi" w:hAnsiTheme="minorBidi"/>
          <w:sz w:val="24"/>
          <w:szCs w:val="24"/>
        </w:rPr>
        <w:t xml:space="preserve"> </w:t>
      </w:r>
      <w:r w:rsidRPr="00E57D5D">
        <w:rPr>
          <w:rFonts w:asciiTheme="minorBidi" w:hAnsiTheme="minorBidi"/>
          <w:sz w:val="24"/>
          <w:szCs w:val="24"/>
        </w:rPr>
        <w:t xml:space="preserve">preventing homelessness, reducing demand on other public services </w:t>
      </w:r>
      <w:r w:rsidR="0058431D">
        <w:rPr>
          <w:rFonts w:asciiTheme="minorBidi" w:hAnsiTheme="minorBidi"/>
          <w:sz w:val="24"/>
          <w:szCs w:val="24"/>
        </w:rPr>
        <w:t xml:space="preserve">such as health and social services </w:t>
      </w:r>
      <w:r w:rsidRPr="00E57D5D">
        <w:rPr>
          <w:rFonts w:asciiTheme="minorBidi" w:hAnsiTheme="minorBidi"/>
          <w:sz w:val="24"/>
          <w:szCs w:val="24"/>
        </w:rPr>
        <w:t xml:space="preserve">and building household capacity. </w:t>
      </w:r>
    </w:p>
    <w:p w14:paraId="0A0E2D9A" w14:textId="77777777" w:rsidR="00C159E2" w:rsidRPr="00E57D5D" w:rsidRDefault="00C159E2" w:rsidP="00906C86">
      <w:pPr>
        <w:autoSpaceDE w:val="0"/>
        <w:autoSpaceDN w:val="0"/>
        <w:adjustRightInd w:val="0"/>
        <w:spacing w:after="0" w:line="276" w:lineRule="auto"/>
        <w:jc w:val="both"/>
        <w:rPr>
          <w:rFonts w:asciiTheme="minorBidi" w:hAnsiTheme="minorBidi"/>
          <w:sz w:val="24"/>
          <w:szCs w:val="24"/>
        </w:rPr>
      </w:pPr>
    </w:p>
    <w:p w14:paraId="5CF810C2" w14:textId="77777777" w:rsidR="00C159E2" w:rsidRPr="00E57D5D" w:rsidRDefault="00C159E2" w:rsidP="00906C86">
      <w:pPr>
        <w:autoSpaceDE w:val="0"/>
        <w:autoSpaceDN w:val="0"/>
        <w:adjustRightInd w:val="0"/>
        <w:spacing w:after="0" w:line="276" w:lineRule="auto"/>
        <w:jc w:val="both"/>
        <w:rPr>
          <w:rFonts w:asciiTheme="minorBidi" w:hAnsiTheme="minorBidi"/>
          <w:b/>
          <w:bCs/>
          <w:sz w:val="24"/>
          <w:szCs w:val="24"/>
        </w:rPr>
      </w:pPr>
      <w:r w:rsidRPr="00E57D5D">
        <w:rPr>
          <w:rFonts w:asciiTheme="minorBidi" w:hAnsiTheme="minorBidi"/>
          <w:b/>
          <w:bCs/>
          <w:sz w:val="24"/>
          <w:szCs w:val="24"/>
        </w:rPr>
        <w:t xml:space="preserve">Key Responsibilities </w:t>
      </w:r>
    </w:p>
    <w:p w14:paraId="7FEBD5FE" w14:textId="0CB27AC7" w:rsidR="00FB568E" w:rsidRDefault="00C159E2" w:rsidP="00906C86">
      <w:pPr>
        <w:autoSpaceDE w:val="0"/>
        <w:autoSpaceDN w:val="0"/>
        <w:adjustRightInd w:val="0"/>
        <w:spacing w:after="0" w:line="276" w:lineRule="auto"/>
        <w:jc w:val="both"/>
        <w:rPr>
          <w:rFonts w:asciiTheme="minorBidi" w:hAnsiTheme="minorBidi"/>
          <w:sz w:val="24"/>
          <w:szCs w:val="24"/>
        </w:rPr>
      </w:pPr>
      <w:r w:rsidRPr="00E57D5D">
        <w:rPr>
          <w:rFonts w:asciiTheme="minorBidi" w:hAnsiTheme="minorBidi"/>
          <w:sz w:val="24"/>
          <w:szCs w:val="24"/>
        </w:rPr>
        <w:t xml:space="preserve">Whilst the individual Authorities democratic control is recognised, </w:t>
      </w:r>
      <w:r w:rsidR="00FB568E">
        <w:rPr>
          <w:rFonts w:asciiTheme="minorBidi" w:hAnsiTheme="minorBidi"/>
          <w:sz w:val="24"/>
          <w:szCs w:val="24"/>
        </w:rPr>
        <w:t>r</w:t>
      </w:r>
      <w:r w:rsidR="00FB568E" w:rsidRPr="00FB568E">
        <w:rPr>
          <w:rFonts w:asciiTheme="minorBidi" w:hAnsiTheme="minorBidi"/>
          <w:sz w:val="24"/>
          <w:szCs w:val="24"/>
        </w:rPr>
        <w:t>egional working should provide a forum for local authorities to deliver those things which are best done regi</w:t>
      </w:r>
      <w:r w:rsidR="00FB568E">
        <w:rPr>
          <w:rFonts w:asciiTheme="minorBidi" w:hAnsiTheme="minorBidi"/>
          <w:sz w:val="24"/>
          <w:szCs w:val="24"/>
        </w:rPr>
        <w:t>onally. These can be defined as:</w:t>
      </w:r>
    </w:p>
    <w:p w14:paraId="2D224041" w14:textId="77777777" w:rsidR="00FB568E" w:rsidRDefault="00FB568E" w:rsidP="00906C86">
      <w:pPr>
        <w:autoSpaceDE w:val="0"/>
        <w:autoSpaceDN w:val="0"/>
        <w:adjustRightInd w:val="0"/>
        <w:spacing w:after="0" w:line="276" w:lineRule="auto"/>
        <w:jc w:val="both"/>
        <w:rPr>
          <w:rFonts w:asciiTheme="minorBidi" w:hAnsiTheme="minorBidi"/>
          <w:sz w:val="24"/>
          <w:szCs w:val="24"/>
        </w:rPr>
      </w:pPr>
    </w:p>
    <w:p w14:paraId="6F5048F7" w14:textId="7E6E83F9" w:rsidR="00FB568E" w:rsidRDefault="00FB568E" w:rsidP="00FB568E">
      <w:pPr>
        <w:pStyle w:val="ListParagraph"/>
        <w:numPr>
          <w:ilvl w:val="0"/>
          <w:numId w:val="12"/>
        </w:numPr>
        <w:autoSpaceDE w:val="0"/>
        <w:autoSpaceDN w:val="0"/>
        <w:adjustRightInd w:val="0"/>
        <w:spacing w:after="0" w:line="276" w:lineRule="auto"/>
        <w:jc w:val="both"/>
        <w:rPr>
          <w:rFonts w:asciiTheme="minorBidi" w:hAnsiTheme="minorBidi"/>
          <w:sz w:val="24"/>
          <w:szCs w:val="24"/>
        </w:rPr>
      </w:pPr>
      <w:r w:rsidRPr="00FB568E">
        <w:rPr>
          <w:rFonts w:asciiTheme="minorBidi" w:hAnsiTheme="minorBidi"/>
          <w:sz w:val="24"/>
          <w:szCs w:val="24"/>
        </w:rPr>
        <w:t>Development of specialist services</w:t>
      </w:r>
      <w:r w:rsidRPr="00E57D5D">
        <w:rPr>
          <w:rStyle w:val="FootnoteReference"/>
          <w:rFonts w:asciiTheme="minorBidi" w:hAnsiTheme="minorBidi"/>
          <w:sz w:val="24"/>
          <w:szCs w:val="24"/>
        </w:rPr>
        <w:footnoteReference w:id="1"/>
      </w:r>
      <w:r>
        <w:rPr>
          <w:rFonts w:asciiTheme="minorBidi" w:hAnsiTheme="minorBidi"/>
          <w:sz w:val="24"/>
          <w:szCs w:val="24"/>
        </w:rPr>
        <w:t xml:space="preserve"> </w:t>
      </w:r>
      <w:r w:rsidRPr="00FB568E">
        <w:rPr>
          <w:rFonts w:asciiTheme="minorBidi" w:hAnsiTheme="minorBidi"/>
          <w:sz w:val="24"/>
          <w:szCs w:val="24"/>
        </w:rPr>
        <w:t>for which there is not a critical mass locally</w:t>
      </w:r>
    </w:p>
    <w:p w14:paraId="0682E5DE" w14:textId="33581429" w:rsidR="00FB568E" w:rsidRPr="005079C1" w:rsidRDefault="00FB568E" w:rsidP="00FB568E">
      <w:pPr>
        <w:pStyle w:val="ListParagraph"/>
        <w:numPr>
          <w:ilvl w:val="0"/>
          <w:numId w:val="12"/>
        </w:numPr>
        <w:autoSpaceDE w:val="0"/>
        <w:autoSpaceDN w:val="0"/>
        <w:adjustRightInd w:val="0"/>
        <w:spacing w:after="0" w:line="276" w:lineRule="auto"/>
        <w:jc w:val="both"/>
        <w:rPr>
          <w:rFonts w:asciiTheme="minorBidi" w:hAnsiTheme="minorBidi"/>
          <w:sz w:val="24"/>
          <w:szCs w:val="24"/>
        </w:rPr>
      </w:pPr>
      <w:r w:rsidRPr="005079C1">
        <w:rPr>
          <w:rFonts w:asciiTheme="minorBidi" w:hAnsiTheme="minorBidi"/>
          <w:sz w:val="24"/>
          <w:szCs w:val="24"/>
        </w:rPr>
        <w:t xml:space="preserve">Development of regional </w:t>
      </w:r>
      <w:r w:rsidR="00645968" w:rsidRPr="005079C1">
        <w:rPr>
          <w:rFonts w:asciiTheme="minorBidi" w:hAnsiTheme="minorBidi"/>
          <w:sz w:val="24"/>
          <w:szCs w:val="24"/>
        </w:rPr>
        <w:t xml:space="preserve">/ cross regional </w:t>
      </w:r>
      <w:r w:rsidRPr="005079C1">
        <w:rPr>
          <w:rFonts w:asciiTheme="minorBidi" w:hAnsiTheme="minorBidi"/>
          <w:sz w:val="24"/>
          <w:szCs w:val="24"/>
        </w:rPr>
        <w:t>services where justified by economies of scale</w:t>
      </w:r>
    </w:p>
    <w:p w14:paraId="055C7D44" w14:textId="77777777" w:rsidR="00FB568E" w:rsidRDefault="00FB568E" w:rsidP="00FB568E">
      <w:pPr>
        <w:pStyle w:val="ListParagraph"/>
        <w:numPr>
          <w:ilvl w:val="0"/>
          <w:numId w:val="12"/>
        </w:numPr>
        <w:autoSpaceDE w:val="0"/>
        <w:autoSpaceDN w:val="0"/>
        <w:adjustRightInd w:val="0"/>
        <w:spacing w:after="0" w:line="276" w:lineRule="auto"/>
        <w:jc w:val="both"/>
        <w:rPr>
          <w:rFonts w:asciiTheme="minorBidi" w:hAnsiTheme="minorBidi"/>
          <w:sz w:val="24"/>
          <w:szCs w:val="24"/>
        </w:rPr>
      </w:pPr>
      <w:r w:rsidRPr="00FB568E">
        <w:rPr>
          <w:rFonts w:asciiTheme="minorBidi" w:hAnsiTheme="minorBidi"/>
          <w:sz w:val="24"/>
          <w:szCs w:val="24"/>
        </w:rPr>
        <w:t>Delivery of improvements to be achieved by collaboration</w:t>
      </w:r>
    </w:p>
    <w:p w14:paraId="157D712E" w14:textId="68357EDC" w:rsidR="00FB568E" w:rsidRPr="00FB568E" w:rsidRDefault="00FB568E" w:rsidP="00FB568E">
      <w:pPr>
        <w:pStyle w:val="ListParagraph"/>
        <w:numPr>
          <w:ilvl w:val="0"/>
          <w:numId w:val="12"/>
        </w:numPr>
        <w:autoSpaceDE w:val="0"/>
        <w:autoSpaceDN w:val="0"/>
        <w:adjustRightInd w:val="0"/>
        <w:spacing w:after="0" w:line="276" w:lineRule="auto"/>
        <w:jc w:val="both"/>
        <w:rPr>
          <w:rFonts w:asciiTheme="minorBidi" w:hAnsiTheme="minorBidi"/>
          <w:sz w:val="24"/>
          <w:szCs w:val="24"/>
        </w:rPr>
      </w:pPr>
      <w:r w:rsidRPr="00FB568E">
        <w:rPr>
          <w:rFonts w:asciiTheme="minorBidi" w:hAnsiTheme="minorBidi"/>
          <w:sz w:val="24"/>
          <w:szCs w:val="24"/>
        </w:rPr>
        <w:t>Collaboration with other public se</w:t>
      </w:r>
      <w:r w:rsidR="00BC6AA0">
        <w:rPr>
          <w:rFonts w:asciiTheme="minorBidi" w:hAnsiTheme="minorBidi"/>
          <w:sz w:val="24"/>
          <w:szCs w:val="24"/>
        </w:rPr>
        <w:t>rvices.</w:t>
      </w:r>
    </w:p>
    <w:p w14:paraId="1810C356" w14:textId="77777777" w:rsidR="00C159E2" w:rsidRPr="00E57D5D" w:rsidRDefault="00C159E2" w:rsidP="00906C86">
      <w:pPr>
        <w:autoSpaceDE w:val="0"/>
        <w:autoSpaceDN w:val="0"/>
        <w:adjustRightInd w:val="0"/>
        <w:spacing w:after="0" w:line="276" w:lineRule="auto"/>
        <w:jc w:val="both"/>
        <w:rPr>
          <w:rFonts w:asciiTheme="minorBidi" w:hAnsiTheme="minorBidi"/>
          <w:sz w:val="24"/>
          <w:szCs w:val="24"/>
        </w:rPr>
      </w:pPr>
    </w:p>
    <w:p w14:paraId="63702643" w14:textId="77777777" w:rsidR="00505E2C" w:rsidRDefault="00505E2C" w:rsidP="00430618">
      <w:pPr>
        <w:spacing w:after="0" w:line="276" w:lineRule="auto"/>
        <w:jc w:val="both"/>
        <w:rPr>
          <w:rFonts w:asciiTheme="minorBidi" w:hAnsiTheme="minorBidi"/>
          <w:b/>
          <w:bCs/>
          <w:sz w:val="24"/>
          <w:szCs w:val="24"/>
        </w:rPr>
      </w:pPr>
      <w:r w:rsidRPr="00505E2C">
        <w:rPr>
          <w:rFonts w:asciiTheme="minorBidi" w:hAnsiTheme="minorBidi"/>
          <w:b/>
          <w:bCs/>
          <w:sz w:val="24"/>
          <w:szCs w:val="24"/>
        </w:rPr>
        <w:t>Setting the Regional Statement</w:t>
      </w:r>
    </w:p>
    <w:p w14:paraId="6078BA1F" w14:textId="1AC037D4" w:rsidR="00505E2C" w:rsidRDefault="00505E2C" w:rsidP="00906C86">
      <w:pPr>
        <w:spacing w:line="276" w:lineRule="auto"/>
        <w:jc w:val="both"/>
        <w:rPr>
          <w:rFonts w:asciiTheme="minorBidi" w:hAnsiTheme="minorBidi"/>
          <w:sz w:val="24"/>
          <w:szCs w:val="24"/>
        </w:rPr>
      </w:pPr>
      <w:r w:rsidRPr="00505E2C">
        <w:rPr>
          <w:rFonts w:asciiTheme="minorBidi" w:hAnsiTheme="minorBidi"/>
          <w:sz w:val="24"/>
          <w:szCs w:val="24"/>
        </w:rPr>
        <w:t xml:space="preserve">The RHSCG will submit </w:t>
      </w:r>
      <w:r w:rsidR="00C21BC3">
        <w:rPr>
          <w:rFonts w:asciiTheme="minorBidi" w:hAnsiTheme="minorBidi"/>
          <w:sz w:val="24"/>
          <w:szCs w:val="24"/>
        </w:rPr>
        <w:t xml:space="preserve">to Welsh Government </w:t>
      </w:r>
      <w:r w:rsidRPr="00505E2C">
        <w:rPr>
          <w:rFonts w:asciiTheme="minorBidi" w:hAnsiTheme="minorBidi"/>
          <w:sz w:val="24"/>
          <w:szCs w:val="24"/>
        </w:rPr>
        <w:t xml:space="preserve">an annual regional statement by </w:t>
      </w:r>
      <w:r w:rsidR="00FB568E">
        <w:rPr>
          <w:rFonts w:asciiTheme="minorBidi" w:hAnsiTheme="minorBidi"/>
          <w:sz w:val="24"/>
          <w:szCs w:val="24"/>
        </w:rPr>
        <w:t xml:space="preserve">the </w:t>
      </w:r>
      <w:r w:rsidRPr="00505E2C">
        <w:rPr>
          <w:rFonts w:asciiTheme="minorBidi" w:hAnsiTheme="minorBidi"/>
          <w:sz w:val="24"/>
          <w:szCs w:val="24"/>
        </w:rPr>
        <w:t>end of April each year setting out the collaborative working that has been achieved and the key opportunities and challenges that will be the group’s priorities through the next year.</w:t>
      </w:r>
    </w:p>
    <w:p w14:paraId="6C41D9A4" w14:textId="1DDEFB9C" w:rsidR="00430618" w:rsidRDefault="00430618" w:rsidP="00906C86">
      <w:pPr>
        <w:spacing w:line="276" w:lineRule="auto"/>
        <w:jc w:val="both"/>
        <w:rPr>
          <w:rFonts w:asciiTheme="minorBidi" w:hAnsiTheme="minorBidi"/>
          <w:sz w:val="24"/>
          <w:szCs w:val="24"/>
        </w:rPr>
      </w:pPr>
      <w:r w:rsidRPr="005079C1">
        <w:rPr>
          <w:rFonts w:asciiTheme="minorBidi" w:hAnsiTheme="minorBidi"/>
          <w:sz w:val="24"/>
          <w:szCs w:val="24"/>
        </w:rPr>
        <w:t>An RHSCG work plan will be developed to take forward the priorities highlighted in the Regional Statement enabling progress against the priorities highlighted in the Regional Statement to be monitored and measured.</w:t>
      </w:r>
      <w:r>
        <w:rPr>
          <w:rFonts w:asciiTheme="minorBidi" w:hAnsiTheme="minorBidi"/>
          <w:sz w:val="24"/>
          <w:szCs w:val="24"/>
        </w:rPr>
        <w:t xml:space="preserve"> </w:t>
      </w:r>
    </w:p>
    <w:p w14:paraId="448410FA" w14:textId="712C82B6" w:rsidR="00CD7A96" w:rsidRDefault="00CD7A96" w:rsidP="00645968">
      <w:pPr>
        <w:spacing w:after="0" w:line="276" w:lineRule="auto"/>
        <w:jc w:val="both"/>
        <w:rPr>
          <w:rFonts w:asciiTheme="minorBidi" w:hAnsiTheme="minorBidi"/>
          <w:i/>
          <w:color w:val="FF0000"/>
          <w:sz w:val="16"/>
          <w:szCs w:val="16"/>
        </w:rPr>
      </w:pPr>
      <w:r w:rsidRPr="006C4599">
        <w:rPr>
          <w:rFonts w:asciiTheme="minorBidi" w:hAnsiTheme="minorBidi"/>
          <w:sz w:val="24"/>
          <w:szCs w:val="24"/>
        </w:rPr>
        <w:t xml:space="preserve">The Group, through the </w:t>
      </w:r>
      <w:r w:rsidR="00BA4ABF" w:rsidRPr="006C4599">
        <w:rPr>
          <w:rFonts w:asciiTheme="minorBidi" w:hAnsiTheme="minorBidi"/>
          <w:sz w:val="24"/>
          <w:szCs w:val="24"/>
        </w:rPr>
        <w:t>RHSCG Chair and Vice Chair</w:t>
      </w:r>
      <w:r w:rsidRPr="006C4599">
        <w:rPr>
          <w:rFonts w:asciiTheme="minorBidi" w:hAnsiTheme="minorBidi"/>
          <w:sz w:val="24"/>
          <w:szCs w:val="24"/>
        </w:rPr>
        <w:t xml:space="preserve">, will present the annual regional statement to </w:t>
      </w:r>
      <w:r w:rsidR="000C29A2" w:rsidRPr="006C4599">
        <w:rPr>
          <w:rFonts w:asciiTheme="minorBidi" w:hAnsiTheme="minorBidi"/>
          <w:sz w:val="24"/>
          <w:szCs w:val="24"/>
        </w:rPr>
        <w:t>the Gwent</w:t>
      </w:r>
      <w:r w:rsidRPr="006C4599">
        <w:rPr>
          <w:rFonts w:asciiTheme="minorBidi" w:hAnsiTheme="minorBidi"/>
          <w:sz w:val="24"/>
          <w:szCs w:val="24"/>
        </w:rPr>
        <w:t xml:space="preserve"> </w:t>
      </w:r>
      <w:r w:rsidR="00BA4ABF" w:rsidRPr="006C4599">
        <w:rPr>
          <w:rFonts w:asciiTheme="minorBidi" w:hAnsiTheme="minorBidi"/>
          <w:sz w:val="24"/>
          <w:szCs w:val="24"/>
        </w:rPr>
        <w:t xml:space="preserve">RPB Strategic Housing Partnership </w:t>
      </w:r>
      <w:r w:rsidRPr="006C4599">
        <w:rPr>
          <w:rFonts w:asciiTheme="minorBidi" w:hAnsiTheme="minorBidi"/>
          <w:sz w:val="24"/>
          <w:szCs w:val="24"/>
        </w:rPr>
        <w:t>to ensure alignment with regional health and wellbeing priorities</w:t>
      </w:r>
      <w:r w:rsidR="00970AF3" w:rsidRPr="006C4599">
        <w:rPr>
          <w:rFonts w:asciiTheme="minorBidi" w:hAnsiTheme="minorBidi"/>
          <w:sz w:val="24"/>
          <w:szCs w:val="24"/>
        </w:rPr>
        <w:t xml:space="preserve">. The Group will also share the annual regional statement </w:t>
      </w:r>
      <w:r w:rsidRPr="006C4599">
        <w:rPr>
          <w:rFonts w:asciiTheme="minorBidi" w:hAnsiTheme="minorBidi"/>
          <w:sz w:val="24"/>
          <w:szCs w:val="24"/>
        </w:rPr>
        <w:t xml:space="preserve">with key regional partners, such as the </w:t>
      </w:r>
      <w:r w:rsidR="000C29A2" w:rsidRPr="006C4599">
        <w:rPr>
          <w:rFonts w:asciiTheme="minorBidi" w:hAnsiTheme="minorBidi"/>
          <w:sz w:val="24"/>
          <w:szCs w:val="24"/>
        </w:rPr>
        <w:t xml:space="preserve">5 Gwent </w:t>
      </w:r>
      <w:r w:rsidRPr="006C4599">
        <w:rPr>
          <w:rFonts w:asciiTheme="minorBidi" w:hAnsiTheme="minorBidi"/>
          <w:sz w:val="24"/>
          <w:szCs w:val="24"/>
        </w:rPr>
        <w:t>PSBs</w:t>
      </w:r>
      <w:r w:rsidR="00970AF3" w:rsidRPr="006C4599">
        <w:rPr>
          <w:rFonts w:asciiTheme="minorBidi" w:hAnsiTheme="minorBidi"/>
          <w:sz w:val="24"/>
          <w:szCs w:val="24"/>
        </w:rPr>
        <w:t>,</w:t>
      </w:r>
      <w:r w:rsidRPr="006C4599">
        <w:rPr>
          <w:rFonts w:asciiTheme="minorBidi" w:hAnsiTheme="minorBidi"/>
          <w:sz w:val="24"/>
          <w:szCs w:val="24"/>
        </w:rPr>
        <w:t xml:space="preserve"> </w:t>
      </w:r>
      <w:r w:rsidR="000C29A2" w:rsidRPr="006C4599">
        <w:rPr>
          <w:rFonts w:asciiTheme="minorBidi" w:hAnsiTheme="minorBidi"/>
          <w:sz w:val="24"/>
          <w:szCs w:val="24"/>
        </w:rPr>
        <w:t xml:space="preserve">Gwent Substance </w:t>
      </w:r>
      <w:r w:rsidR="000C29A2" w:rsidRPr="006C4599">
        <w:rPr>
          <w:rFonts w:asciiTheme="minorBidi" w:hAnsiTheme="minorBidi"/>
          <w:sz w:val="24"/>
          <w:szCs w:val="24"/>
        </w:rPr>
        <w:lastRenderedPageBreak/>
        <w:t>Misuse Area Planning Board</w:t>
      </w:r>
      <w:r w:rsidR="0058431D" w:rsidRPr="006C4599">
        <w:rPr>
          <w:rFonts w:asciiTheme="minorBidi" w:hAnsiTheme="minorBidi"/>
          <w:sz w:val="24"/>
          <w:szCs w:val="24"/>
        </w:rPr>
        <w:t xml:space="preserve">, </w:t>
      </w:r>
      <w:r w:rsidR="000C29A2" w:rsidRPr="006C4599">
        <w:rPr>
          <w:rFonts w:asciiTheme="minorBidi" w:hAnsiTheme="minorBidi"/>
          <w:sz w:val="24"/>
          <w:szCs w:val="24"/>
        </w:rPr>
        <w:t>Gwent VAWDASV Partnership Board and other partners</w:t>
      </w:r>
      <w:r w:rsidR="0058431D" w:rsidRPr="006C4599">
        <w:rPr>
          <w:rFonts w:asciiTheme="minorBidi" w:hAnsiTheme="minorBidi"/>
          <w:sz w:val="24"/>
          <w:szCs w:val="24"/>
        </w:rPr>
        <w:t xml:space="preserve"> </w:t>
      </w:r>
      <w:r w:rsidRPr="006C4599">
        <w:rPr>
          <w:rFonts w:asciiTheme="minorBidi" w:hAnsiTheme="minorBidi"/>
          <w:sz w:val="24"/>
          <w:szCs w:val="24"/>
        </w:rPr>
        <w:t>to inform wider commissioning activities in the regio</w:t>
      </w:r>
      <w:r w:rsidRPr="00942369">
        <w:rPr>
          <w:rFonts w:asciiTheme="minorBidi" w:hAnsiTheme="minorBidi"/>
          <w:sz w:val="24"/>
          <w:szCs w:val="24"/>
        </w:rPr>
        <w:t>n.</w:t>
      </w:r>
      <w:r>
        <w:rPr>
          <w:rFonts w:asciiTheme="minorBidi" w:hAnsiTheme="minorBidi"/>
          <w:sz w:val="24"/>
          <w:szCs w:val="24"/>
        </w:rPr>
        <w:t xml:space="preserve"> </w:t>
      </w:r>
    </w:p>
    <w:p w14:paraId="64706B78" w14:textId="77777777" w:rsidR="00645968" w:rsidRPr="00645968" w:rsidRDefault="00645968" w:rsidP="00645968">
      <w:pPr>
        <w:spacing w:after="0" w:line="276" w:lineRule="auto"/>
        <w:jc w:val="both"/>
        <w:rPr>
          <w:rFonts w:asciiTheme="minorBidi" w:hAnsiTheme="minorBidi"/>
          <w:i/>
          <w:color w:val="FF0000"/>
          <w:sz w:val="24"/>
          <w:szCs w:val="24"/>
        </w:rPr>
      </w:pPr>
    </w:p>
    <w:p w14:paraId="653FDBFD" w14:textId="77777777" w:rsidR="00051801" w:rsidRPr="00E57D5D" w:rsidRDefault="00051801" w:rsidP="00906C86">
      <w:pPr>
        <w:autoSpaceDE w:val="0"/>
        <w:autoSpaceDN w:val="0"/>
        <w:adjustRightInd w:val="0"/>
        <w:spacing w:after="0" w:line="276" w:lineRule="auto"/>
        <w:jc w:val="both"/>
        <w:rPr>
          <w:rFonts w:asciiTheme="minorBidi" w:hAnsiTheme="minorBidi"/>
          <w:b/>
          <w:bCs/>
          <w:sz w:val="24"/>
          <w:szCs w:val="24"/>
        </w:rPr>
      </w:pPr>
      <w:r w:rsidRPr="00E57D5D">
        <w:rPr>
          <w:rFonts w:asciiTheme="minorBidi" w:hAnsiTheme="minorBidi"/>
          <w:b/>
          <w:bCs/>
          <w:sz w:val="24"/>
          <w:szCs w:val="24"/>
        </w:rPr>
        <w:t xml:space="preserve">Structure </w:t>
      </w:r>
    </w:p>
    <w:p w14:paraId="138E65AD" w14:textId="01B43A40" w:rsidR="00051801" w:rsidRDefault="00051801" w:rsidP="00906C86">
      <w:pPr>
        <w:autoSpaceDE w:val="0"/>
        <w:autoSpaceDN w:val="0"/>
        <w:adjustRightInd w:val="0"/>
        <w:spacing w:after="0" w:line="276" w:lineRule="auto"/>
        <w:jc w:val="both"/>
        <w:rPr>
          <w:rFonts w:asciiTheme="minorBidi" w:hAnsiTheme="minorBidi"/>
          <w:sz w:val="24"/>
          <w:szCs w:val="24"/>
        </w:rPr>
      </w:pPr>
      <w:r w:rsidRPr="00E57D5D">
        <w:rPr>
          <w:rFonts w:asciiTheme="minorBidi" w:hAnsiTheme="minorBidi"/>
          <w:sz w:val="24"/>
          <w:szCs w:val="24"/>
        </w:rPr>
        <w:t xml:space="preserve">This Group belongs to the Local Authorities and </w:t>
      </w:r>
      <w:r w:rsidR="00942369">
        <w:rPr>
          <w:rFonts w:asciiTheme="minorBidi" w:hAnsiTheme="minorBidi"/>
          <w:sz w:val="24"/>
          <w:szCs w:val="24"/>
        </w:rPr>
        <w:t>its</w:t>
      </w:r>
      <w:r w:rsidRPr="00E57D5D">
        <w:rPr>
          <w:rFonts w:asciiTheme="minorBidi" w:hAnsiTheme="minorBidi"/>
          <w:sz w:val="24"/>
          <w:szCs w:val="24"/>
        </w:rPr>
        <w:t xml:space="preserve"> accountability is to them as a collective. </w:t>
      </w:r>
      <w:r w:rsidR="00172FDA">
        <w:rPr>
          <w:rFonts w:asciiTheme="minorBidi" w:hAnsiTheme="minorBidi"/>
          <w:sz w:val="24"/>
          <w:szCs w:val="24"/>
        </w:rPr>
        <w:t>T</w:t>
      </w:r>
      <w:r w:rsidR="00BF3F75" w:rsidRPr="00E57D5D">
        <w:rPr>
          <w:rFonts w:asciiTheme="minorBidi" w:hAnsiTheme="minorBidi"/>
          <w:sz w:val="24"/>
          <w:szCs w:val="24"/>
        </w:rPr>
        <w:t>his Group is also</w:t>
      </w:r>
      <w:r w:rsidRPr="00E57D5D">
        <w:rPr>
          <w:rFonts w:asciiTheme="minorBidi" w:hAnsiTheme="minorBidi"/>
          <w:sz w:val="24"/>
          <w:szCs w:val="24"/>
        </w:rPr>
        <w:t xml:space="preserve"> a forum through which Authorities can exercise the inclusiveness, transparency and accountability which are the expectations of the spirit as well as the letter of Housing Support Grant. </w:t>
      </w:r>
    </w:p>
    <w:p w14:paraId="0B276CDA" w14:textId="77777777" w:rsidR="00430618" w:rsidRDefault="00430618" w:rsidP="00906C86">
      <w:pPr>
        <w:autoSpaceDE w:val="0"/>
        <w:autoSpaceDN w:val="0"/>
        <w:adjustRightInd w:val="0"/>
        <w:spacing w:after="0" w:line="276" w:lineRule="auto"/>
        <w:jc w:val="both"/>
        <w:rPr>
          <w:rFonts w:asciiTheme="minorBidi" w:hAnsiTheme="minorBidi"/>
          <w:sz w:val="24"/>
          <w:szCs w:val="24"/>
        </w:rPr>
      </w:pPr>
    </w:p>
    <w:p w14:paraId="10BB3258" w14:textId="77777777" w:rsidR="00430618" w:rsidRDefault="00430618" w:rsidP="00430618">
      <w:pPr>
        <w:autoSpaceDE w:val="0"/>
        <w:autoSpaceDN w:val="0"/>
        <w:adjustRightInd w:val="0"/>
        <w:spacing w:after="0" w:line="276" w:lineRule="auto"/>
        <w:jc w:val="both"/>
        <w:rPr>
          <w:rFonts w:asciiTheme="minorBidi" w:hAnsiTheme="minorBidi"/>
          <w:sz w:val="24"/>
          <w:szCs w:val="24"/>
        </w:rPr>
      </w:pPr>
      <w:r w:rsidRPr="005079C1">
        <w:rPr>
          <w:rFonts w:asciiTheme="minorBidi" w:hAnsiTheme="minorBidi"/>
          <w:sz w:val="24"/>
          <w:szCs w:val="24"/>
        </w:rPr>
        <w:t>Individual authorities are not accountable to RHSCGs. However, authorities will be expected to demonstrate how they have engaged with RHSCGs and how their own plans reflect collaborative approaches with other authorities and with public service partners.</w:t>
      </w:r>
      <w:r w:rsidRPr="00430618">
        <w:rPr>
          <w:rFonts w:asciiTheme="minorBidi" w:hAnsiTheme="minorBidi"/>
          <w:sz w:val="24"/>
          <w:szCs w:val="24"/>
        </w:rPr>
        <w:t xml:space="preserve"> </w:t>
      </w:r>
    </w:p>
    <w:p w14:paraId="58DF5F1C" w14:textId="77777777" w:rsidR="00051801" w:rsidRDefault="00051801" w:rsidP="00906C86">
      <w:pPr>
        <w:autoSpaceDE w:val="0"/>
        <w:autoSpaceDN w:val="0"/>
        <w:adjustRightInd w:val="0"/>
        <w:spacing w:after="0" w:line="276" w:lineRule="auto"/>
        <w:jc w:val="both"/>
        <w:rPr>
          <w:rFonts w:asciiTheme="minorBidi" w:hAnsiTheme="minorBidi"/>
          <w:sz w:val="24"/>
          <w:szCs w:val="24"/>
        </w:rPr>
      </w:pPr>
    </w:p>
    <w:p w14:paraId="7FBB377F" w14:textId="4E7B59B9" w:rsidR="00CC7B6A" w:rsidRDefault="00CC7B6A" w:rsidP="00906C86">
      <w:pPr>
        <w:autoSpaceDE w:val="0"/>
        <w:autoSpaceDN w:val="0"/>
        <w:adjustRightInd w:val="0"/>
        <w:spacing w:after="0" w:line="276" w:lineRule="auto"/>
        <w:jc w:val="both"/>
        <w:rPr>
          <w:rFonts w:asciiTheme="minorBidi" w:hAnsiTheme="minorBidi"/>
          <w:sz w:val="24"/>
          <w:szCs w:val="24"/>
        </w:rPr>
      </w:pPr>
      <w:r>
        <w:rPr>
          <w:rFonts w:asciiTheme="minorBidi" w:hAnsiTheme="minorBidi"/>
          <w:sz w:val="24"/>
          <w:szCs w:val="24"/>
        </w:rPr>
        <w:t>It is the responsibility of Local Authority representatives to provide updates to the RHSCG about Rent Smart Wales and to feedback relevant issues to those overseeing delivery of Rent Smart Wales within each Local Authority.</w:t>
      </w:r>
    </w:p>
    <w:p w14:paraId="44A02369" w14:textId="77777777" w:rsidR="00CC7B6A" w:rsidRPr="00E57D5D" w:rsidRDefault="00CC7B6A" w:rsidP="00906C86">
      <w:pPr>
        <w:autoSpaceDE w:val="0"/>
        <w:autoSpaceDN w:val="0"/>
        <w:adjustRightInd w:val="0"/>
        <w:spacing w:after="0" w:line="276" w:lineRule="auto"/>
        <w:jc w:val="both"/>
        <w:rPr>
          <w:rFonts w:asciiTheme="minorBidi" w:hAnsiTheme="minorBidi"/>
          <w:sz w:val="24"/>
          <w:szCs w:val="24"/>
        </w:rPr>
      </w:pPr>
    </w:p>
    <w:p w14:paraId="0C509708" w14:textId="66181364" w:rsidR="00C408DB" w:rsidRPr="00E57D5D" w:rsidRDefault="00051801" w:rsidP="00906C86">
      <w:pPr>
        <w:autoSpaceDE w:val="0"/>
        <w:autoSpaceDN w:val="0"/>
        <w:adjustRightInd w:val="0"/>
        <w:spacing w:after="0" w:line="276" w:lineRule="auto"/>
        <w:jc w:val="both"/>
        <w:rPr>
          <w:rFonts w:asciiTheme="minorBidi" w:hAnsiTheme="minorBidi"/>
          <w:sz w:val="24"/>
          <w:szCs w:val="24"/>
        </w:rPr>
      </w:pPr>
      <w:r w:rsidRPr="00E57D5D">
        <w:rPr>
          <w:rFonts w:asciiTheme="minorBidi" w:hAnsiTheme="minorBidi"/>
          <w:sz w:val="24"/>
          <w:szCs w:val="24"/>
        </w:rPr>
        <w:t xml:space="preserve">It will develop links with Regional Partnership Board in </w:t>
      </w:r>
      <w:r w:rsidR="000C29A2">
        <w:rPr>
          <w:rFonts w:asciiTheme="minorBidi" w:hAnsiTheme="minorBidi"/>
          <w:sz w:val="24"/>
          <w:szCs w:val="24"/>
        </w:rPr>
        <w:t>Gwent</w:t>
      </w:r>
      <w:r w:rsidR="00172FDA">
        <w:rPr>
          <w:rFonts w:asciiTheme="minorBidi" w:hAnsiTheme="minorBidi"/>
          <w:sz w:val="24"/>
          <w:szCs w:val="24"/>
        </w:rPr>
        <w:t xml:space="preserve"> through the housing representatives to the </w:t>
      </w:r>
      <w:r w:rsidR="000C29A2">
        <w:rPr>
          <w:rFonts w:asciiTheme="minorBidi" w:hAnsiTheme="minorBidi"/>
          <w:sz w:val="24"/>
          <w:szCs w:val="24"/>
        </w:rPr>
        <w:t>RPB</w:t>
      </w:r>
      <w:r w:rsidR="00172FDA">
        <w:rPr>
          <w:rFonts w:asciiTheme="minorBidi" w:hAnsiTheme="minorBidi"/>
          <w:sz w:val="24"/>
          <w:szCs w:val="24"/>
        </w:rPr>
        <w:t xml:space="preserve"> where the</w:t>
      </w:r>
      <w:r w:rsidRPr="00E57D5D">
        <w:rPr>
          <w:rFonts w:asciiTheme="minorBidi" w:hAnsiTheme="minorBidi"/>
          <w:sz w:val="24"/>
          <w:szCs w:val="24"/>
        </w:rPr>
        <w:t xml:space="preserve"> </w:t>
      </w:r>
      <w:r w:rsidR="00C408DB" w:rsidRPr="00E57D5D">
        <w:rPr>
          <w:rFonts w:asciiTheme="minorBidi" w:hAnsiTheme="minorBidi"/>
          <w:sz w:val="24"/>
          <w:szCs w:val="24"/>
        </w:rPr>
        <w:t xml:space="preserve">strategic and wider </w:t>
      </w:r>
      <w:r w:rsidRPr="00E57D5D">
        <w:rPr>
          <w:rFonts w:asciiTheme="minorBidi" w:hAnsiTheme="minorBidi"/>
          <w:sz w:val="24"/>
          <w:szCs w:val="24"/>
        </w:rPr>
        <w:t>conversations between Health, Housing and Social Care can take place</w:t>
      </w:r>
      <w:r w:rsidR="00172FDA">
        <w:rPr>
          <w:rFonts w:asciiTheme="minorBidi" w:hAnsiTheme="minorBidi"/>
          <w:sz w:val="24"/>
          <w:szCs w:val="24"/>
        </w:rPr>
        <w:t xml:space="preserve">. </w:t>
      </w:r>
      <w:r w:rsidR="00C408DB" w:rsidRPr="00E57D5D">
        <w:rPr>
          <w:rFonts w:asciiTheme="minorBidi" w:hAnsiTheme="minorBidi"/>
          <w:sz w:val="24"/>
          <w:szCs w:val="24"/>
        </w:rPr>
        <w:t xml:space="preserve"> </w:t>
      </w:r>
    </w:p>
    <w:p w14:paraId="0ABEC9ED" w14:textId="77777777" w:rsidR="00C408DB" w:rsidRPr="00E57D5D" w:rsidRDefault="00C408DB" w:rsidP="00906C86">
      <w:pPr>
        <w:autoSpaceDE w:val="0"/>
        <w:autoSpaceDN w:val="0"/>
        <w:adjustRightInd w:val="0"/>
        <w:spacing w:after="0" w:line="276" w:lineRule="auto"/>
        <w:jc w:val="both"/>
        <w:rPr>
          <w:rFonts w:asciiTheme="minorBidi" w:hAnsiTheme="minorBidi"/>
          <w:sz w:val="24"/>
          <w:szCs w:val="24"/>
        </w:rPr>
      </w:pPr>
    </w:p>
    <w:p w14:paraId="54554F88" w14:textId="650731E2" w:rsidR="00051801" w:rsidRPr="00E57D5D" w:rsidRDefault="00FE452F" w:rsidP="00906C86">
      <w:pPr>
        <w:autoSpaceDE w:val="0"/>
        <w:autoSpaceDN w:val="0"/>
        <w:adjustRightInd w:val="0"/>
        <w:spacing w:after="0" w:line="276" w:lineRule="auto"/>
        <w:jc w:val="both"/>
        <w:rPr>
          <w:rFonts w:asciiTheme="minorBidi" w:hAnsiTheme="minorBidi"/>
          <w:sz w:val="24"/>
          <w:szCs w:val="24"/>
        </w:rPr>
      </w:pPr>
      <w:r>
        <w:rPr>
          <w:rFonts w:asciiTheme="minorBidi" w:hAnsiTheme="minorBidi"/>
          <w:sz w:val="24"/>
          <w:szCs w:val="24"/>
        </w:rPr>
        <w:t xml:space="preserve">The Group and </w:t>
      </w:r>
      <w:r w:rsidR="00051801" w:rsidRPr="00E57D5D">
        <w:rPr>
          <w:rFonts w:asciiTheme="minorBidi" w:hAnsiTheme="minorBidi"/>
          <w:sz w:val="24"/>
          <w:szCs w:val="24"/>
        </w:rPr>
        <w:t xml:space="preserve">HSG budgets are </w:t>
      </w:r>
      <w:r w:rsidR="00430618" w:rsidRPr="00430618">
        <w:rPr>
          <w:rFonts w:asciiTheme="minorBidi" w:hAnsiTheme="minorBidi"/>
          <w:bCs/>
          <w:sz w:val="24"/>
          <w:szCs w:val="24"/>
        </w:rPr>
        <w:t>not</w:t>
      </w:r>
      <w:r w:rsidR="00C408DB" w:rsidRPr="00E57D5D">
        <w:rPr>
          <w:rFonts w:asciiTheme="minorBidi" w:hAnsiTheme="minorBidi"/>
          <w:sz w:val="24"/>
          <w:szCs w:val="24"/>
        </w:rPr>
        <w:t xml:space="preserve"> </w:t>
      </w:r>
      <w:r w:rsidR="00051801" w:rsidRPr="00E57D5D">
        <w:rPr>
          <w:rFonts w:asciiTheme="minorBidi" w:hAnsiTheme="minorBidi"/>
          <w:sz w:val="24"/>
          <w:szCs w:val="24"/>
        </w:rPr>
        <w:t>accountable to RPBs</w:t>
      </w:r>
      <w:r>
        <w:rPr>
          <w:rFonts w:asciiTheme="minorBidi" w:hAnsiTheme="minorBidi"/>
          <w:sz w:val="24"/>
          <w:szCs w:val="24"/>
        </w:rPr>
        <w:t>. B</w:t>
      </w:r>
      <w:r w:rsidR="00051801" w:rsidRPr="00E57D5D">
        <w:rPr>
          <w:rFonts w:asciiTheme="minorBidi" w:hAnsiTheme="minorBidi"/>
          <w:sz w:val="24"/>
          <w:szCs w:val="24"/>
        </w:rPr>
        <w:t xml:space="preserve">ut </w:t>
      </w:r>
      <w:r w:rsidR="00C408DB" w:rsidRPr="00E57D5D">
        <w:rPr>
          <w:rFonts w:asciiTheme="minorBidi" w:hAnsiTheme="minorBidi"/>
          <w:sz w:val="24"/>
          <w:szCs w:val="24"/>
        </w:rPr>
        <w:t xml:space="preserve">the </w:t>
      </w:r>
      <w:r w:rsidR="00051801" w:rsidRPr="00E57D5D">
        <w:rPr>
          <w:rFonts w:asciiTheme="minorBidi" w:hAnsiTheme="minorBidi"/>
          <w:sz w:val="24"/>
          <w:szCs w:val="24"/>
        </w:rPr>
        <w:t>RHSCG</w:t>
      </w:r>
      <w:r w:rsidR="00C408DB" w:rsidRPr="00E57D5D">
        <w:rPr>
          <w:rFonts w:asciiTheme="minorBidi" w:hAnsiTheme="minorBidi"/>
          <w:sz w:val="24"/>
          <w:szCs w:val="24"/>
        </w:rPr>
        <w:t xml:space="preserve"> </w:t>
      </w:r>
      <w:r w:rsidR="00172FDA">
        <w:rPr>
          <w:rFonts w:asciiTheme="minorBidi" w:hAnsiTheme="minorBidi"/>
          <w:sz w:val="24"/>
          <w:szCs w:val="24"/>
        </w:rPr>
        <w:t>are expected to</w:t>
      </w:r>
      <w:r w:rsidR="00051801" w:rsidRPr="00E57D5D">
        <w:rPr>
          <w:rFonts w:asciiTheme="minorBidi" w:hAnsiTheme="minorBidi"/>
          <w:sz w:val="24"/>
          <w:szCs w:val="24"/>
        </w:rPr>
        <w:t xml:space="preserve"> explore opportunities to shape HSG spend in support of the delivery of Health and Social Care outcomes</w:t>
      </w:r>
      <w:r>
        <w:rPr>
          <w:rFonts w:asciiTheme="minorBidi" w:hAnsiTheme="minorBidi"/>
          <w:sz w:val="24"/>
          <w:szCs w:val="24"/>
        </w:rPr>
        <w:t xml:space="preserve"> as well as </w:t>
      </w:r>
      <w:r w:rsidR="00051801" w:rsidRPr="00E57D5D">
        <w:rPr>
          <w:rFonts w:asciiTheme="minorBidi" w:hAnsiTheme="minorBidi"/>
          <w:sz w:val="24"/>
          <w:szCs w:val="24"/>
        </w:rPr>
        <w:t xml:space="preserve">facilitate </w:t>
      </w:r>
      <w:r w:rsidR="00C408DB" w:rsidRPr="00E57D5D">
        <w:rPr>
          <w:rFonts w:asciiTheme="minorBidi" w:hAnsiTheme="minorBidi"/>
          <w:sz w:val="24"/>
          <w:szCs w:val="24"/>
        </w:rPr>
        <w:t xml:space="preserve">conversations to </w:t>
      </w:r>
      <w:r w:rsidR="00051801" w:rsidRPr="00E57D5D">
        <w:rPr>
          <w:rFonts w:asciiTheme="minorBidi" w:hAnsiTheme="minorBidi"/>
          <w:sz w:val="24"/>
          <w:szCs w:val="24"/>
        </w:rPr>
        <w:t>improve housing outcomes</w:t>
      </w:r>
      <w:r>
        <w:rPr>
          <w:rFonts w:asciiTheme="minorBidi" w:hAnsiTheme="minorBidi"/>
          <w:sz w:val="24"/>
          <w:szCs w:val="24"/>
        </w:rPr>
        <w:t>, f</w:t>
      </w:r>
      <w:r w:rsidR="00C408DB" w:rsidRPr="00E57D5D">
        <w:rPr>
          <w:rFonts w:asciiTheme="minorBidi" w:hAnsiTheme="minorBidi"/>
          <w:sz w:val="24"/>
          <w:szCs w:val="24"/>
        </w:rPr>
        <w:t xml:space="preserve">or example, </w:t>
      </w:r>
      <w:r w:rsidR="00BA4ABF">
        <w:rPr>
          <w:rFonts w:asciiTheme="minorBidi" w:hAnsiTheme="minorBidi"/>
          <w:sz w:val="24"/>
          <w:szCs w:val="24"/>
        </w:rPr>
        <w:t xml:space="preserve">by </w:t>
      </w:r>
      <w:r w:rsidR="00051801" w:rsidRPr="00E57D5D">
        <w:rPr>
          <w:rFonts w:asciiTheme="minorBidi" w:hAnsiTheme="minorBidi"/>
          <w:sz w:val="24"/>
          <w:szCs w:val="24"/>
        </w:rPr>
        <w:t>reduc</w:t>
      </w:r>
      <w:r w:rsidR="00C408DB" w:rsidRPr="00E57D5D">
        <w:rPr>
          <w:rFonts w:asciiTheme="minorBidi" w:hAnsiTheme="minorBidi"/>
          <w:sz w:val="24"/>
          <w:szCs w:val="24"/>
        </w:rPr>
        <w:t>ing</w:t>
      </w:r>
      <w:r w:rsidR="00051801" w:rsidRPr="00E57D5D">
        <w:rPr>
          <w:rFonts w:asciiTheme="minorBidi" w:hAnsiTheme="minorBidi"/>
          <w:sz w:val="24"/>
          <w:szCs w:val="24"/>
        </w:rPr>
        <w:t xml:space="preserve"> rough sleeping by improving access to Mental Health </w:t>
      </w:r>
      <w:r w:rsidR="00BC6AA0">
        <w:rPr>
          <w:rFonts w:asciiTheme="minorBidi" w:hAnsiTheme="minorBidi"/>
          <w:sz w:val="24"/>
          <w:szCs w:val="24"/>
        </w:rPr>
        <w:t xml:space="preserve">and Substance Misuse </w:t>
      </w:r>
      <w:r w:rsidR="00051801" w:rsidRPr="00E57D5D">
        <w:rPr>
          <w:rFonts w:asciiTheme="minorBidi" w:hAnsiTheme="minorBidi"/>
          <w:sz w:val="24"/>
          <w:szCs w:val="24"/>
        </w:rPr>
        <w:t>services.</w:t>
      </w:r>
    </w:p>
    <w:p w14:paraId="67D8E45A" w14:textId="77777777" w:rsidR="00051801" w:rsidRPr="00E57D5D" w:rsidRDefault="00051801" w:rsidP="00906C86">
      <w:pPr>
        <w:autoSpaceDE w:val="0"/>
        <w:autoSpaceDN w:val="0"/>
        <w:adjustRightInd w:val="0"/>
        <w:spacing w:after="0" w:line="276" w:lineRule="auto"/>
        <w:jc w:val="both"/>
        <w:rPr>
          <w:rFonts w:asciiTheme="minorBidi" w:hAnsiTheme="minorBidi"/>
          <w:sz w:val="24"/>
          <w:szCs w:val="24"/>
        </w:rPr>
      </w:pPr>
    </w:p>
    <w:p w14:paraId="761EC010" w14:textId="539F7AC6" w:rsidR="00BF3F75" w:rsidRDefault="00BA4ABF" w:rsidP="00906C86">
      <w:pPr>
        <w:autoSpaceDE w:val="0"/>
        <w:autoSpaceDN w:val="0"/>
        <w:adjustRightInd w:val="0"/>
        <w:spacing w:after="0" w:line="276" w:lineRule="auto"/>
        <w:jc w:val="both"/>
        <w:rPr>
          <w:rFonts w:asciiTheme="minorBidi" w:hAnsiTheme="minorBidi"/>
          <w:sz w:val="24"/>
          <w:szCs w:val="24"/>
        </w:rPr>
      </w:pPr>
      <w:r w:rsidRPr="006C4599">
        <w:rPr>
          <w:rFonts w:asciiTheme="minorBidi" w:hAnsiTheme="minorBidi"/>
          <w:sz w:val="24"/>
          <w:szCs w:val="24"/>
        </w:rPr>
        <w:t xml:space="preserve">The RHSCG Chair and Vice Chair will formally attend the Strategic Housing Partnership to represent HSG.  The RHSCG </w:t>
      </w:r>
      <w:r w:rsidR="00313E21" w:rsidRPr="006C4599">
        <w:rPr>
          <w:rFonts w:asciiTheme="minorBidi" w:hAnsiTheme="minorBidi"/>
          <w:sz w:val="24"/>
          <w:szCs w:val="24"/>
        </w:rPr>
        <w:t xml:space="preserve">will </w:t>
      </w:r>
      <w:r w:rsidR="000C29A2" w:rsidRPr="006C4599">
        <w:rPr>
          <w:rFonts w:asciiTheme="minorBidi" w:hAnsiTheme="minorBidi"/>
          <w:sz w:val="24"/>
          <w:szCs w:val="24"/>
        </w:rPr>
        <w:t xml:space="preserve">work closely with the </w:t>
      </w:r>
      <w:r w:rsidR="00C21BC3" w:rsidRPr="006C4599">
        <w:rPr>
          <w:rFonts w:asciiTheme="minorBidi" w:hAnsiTheme="minorBidi"/>
          <w:sz w:val="24"/>
          <w:szCs w:val="24"/>
        </w:rPr>
        <w:t xml:space="preserve">RPB </w:t>
      </w:r>
      <w:r w:rsidRPr="006C4599">
        <w:rPr>
          <w:rFonts w:asciiTheme="minorBidi" w:hAnsiTheme="minorBidi"/>
          <w:sz w:val="24"/>
          <w:szCs w:val="24"/>
        </w:rPr>
        <w:t>Strategic Housing Partnership</w:t>
      </w:r>
      <w:r w:rsidR="00313E21" w:rsidRPr="006C4599">
        <w:rPr>
          <w:rFonts w:asciiTheme="minorBidi" w:hAnsiTheme="minorBidi"/>
          <w:sz w:val="24"/>
          <w:szCs w:val="24"/>
        </w:rPr>
        <w:t xml:space="preserve"> </w:t>
      </w:r>
      <w:r w:rsidR="000C29A2" w:rsidRPr="006C4599">
        <w:rPr>
          <w:rFonts w:asciiTheme="minorBidi" w:hAnsiTheme="minorBidi"/>
          <w:sz w:val="24"/>
          <w:szCs w:val="24"/>
        </w:rPr>
        <w:t xml:space="preserve">to ensure they </w:t>
      </w:r>
      <w:r w:rsidR="00313E21" w:rsidRPr="006C4599">
        <w:rPr>
          <w:rFonts w:asciiTheme="minorBidi" w:hAnsiTheme="minorBidi"/>
          <w:sz w:val="24"/>
          <w:szCs w:val="24"/>
        </w:rPr>
        <w:t xml:space="preserve">are </w:t>
      </w:r>
      <w:r w:rsidR="00051801" w:rsidRPr="006C4599">
        <w:rPr>
          <w:rFonts w:asciiTheme="minorBidi" w:hAnsiTheme="minorBidi"/>
          <w:sz w:val="24"/>
          <w:szCs w:val="24"/>
        </w:rPr>
        <w:t xml:space="preserve">equipped with a good understanding of the Housing Support challenges and opportunities for joint-working, </w:t>
      </w:r>
      <w:proofErr w:type="gramStart"/>
      <w:r w:rsidR="00051801" w:rsidRPr="006C4599">
        <w:rPr>
          <w:rFonts w:asciiTheme="minorBidi" w:hAnsiTheme="minorBidi"/>
          <w:sz w:val="24"/>
          <w:szCs w:val="24"/>
        </w:rPr>
        <w:t>In</w:t>
      </w:r>
      <w:proofErr w:type="gramEnd"/>
      <w:r w:rsidR="00051801" w:rsidRPr="006C4599">
        <w:rPr>
          <w:rFonts w:asciiTheme="minorBidi" w:hAnsiTheme="minorBidi"/>
          <w:sz w:val="24"/>
          <w:szCs w:val="24"/>
        </w:rPr>
        <w:t xml:space="preserve"> return </w:t>
      </w:r>
      <w:r w:rsidRPr="006C4599">
        <w:rPr>
          <w:rFonts w:asciiTheme="minorBidi" w:hAnsiTheme="minorBidi"/>
          <w:sz w:val="24"/>
          <w:szCs w:val="24"/>
        </w:rPr>
        <w:t xml:space="preserve">Representatives from the Strategic Housing Partnership </w:t>
      </w:r>
      <w:r w:rsidR="00051801" w:rsidRPr="006C4599">
        <w:rPr>
          <w:rFonts w:asciiTheme="minorBidi" w:hAnsiTheme="minorBidi"/>
          <w:sz w:val="24"/>
          <w:szCs w:val="24"/>
        </w:rPr>
        <w:t>can bring Health and Social</w:t>
      </w:r>
      <w:r w:rsidRPr="006C4599">
        <w:rPr>
          <w:rFonts w:asciiTheme="minorBidi" w:hAnsiTheme="minorBidi"/>
          <w:sz w:val="24"/>
          <w:szCs w:val="24"/>
        </w:rPr>
        <w:t xml:space="preserve"> Care perspectives to the RHSCG</w:t>
      </w:r>
      <w:r w:rsidR="00051801" w:rsidRPr="006C4599">
        <w:rPr>
          <w:rFonts w:asciiTheme="minorBidi" w:hAnsiTheme="minorBidi"/>
          <w:sz w:val="24"/>
          <w:szCs w:val="24"/>
        </w:rPr>
        <w:t xml:space="preserve">. </w:t>
      </w:r>
      <w:r w:rsidR="00BF3F75" w:rsidRPr="006C4599">
        <w:rPr>
          <w:rFonts w:asciiTheme="minorBidi" w:hAnsiTheme="minorBidi"/>
          <w:sz w:val="24"/>
          <w:szCs w:val="24"/>
        </w:rPr>
        <w:t xml:space="preserve">This arrangement will be reviewed annually to be able to respond to changes in the RPB and </w:t>
      </w:r>
      <w:r w:rsidR="00FB568E" w:rsidRPr="006C4599">
        <w:rPr>
          <w:rFonts w:asciiTheme="minorBidi" w:hAnsiTheme="minorBidi"/>
          <w:sz w:val="24"/>
          <w:szCs w:val="24"/>
        </w:rPr>
        <w:t xml:space="preserve">the </w:t>
      </w:r>
      <w:r w:rsidR="00BF3F75" w:rsidRPr="006C4599">
        <w:rPr>
          <w:rFonts w:asciiTheme="minorBidi" w:hAnsiTheme="minorBidi"/>
          <w:sz w:val="24"/>
          <w:szCs w:val="24"/>
        </w:rPr>
        <w:t>dynamic</w:t>
      </w:r>
      <w:r w:rsidR="000C29A2" w:rsidRPr="006C4599">
        <w:rPr>
          <w:rFonts w:asciiTheme="minorBidi" w:hAnsiTheme="minorBidi"/>
          <w:sz w:val="24"/>
          <w:szCs w:val="24"/>
        </w:rPr>
        <w:t>s</w:t>
      </w:r>
      <w:r w:rsidR="00BF3F75" w:rsidRPr="006C4599">
        <w:rPr>
          <w:rFonts w:asciiTheme="minorBidi" w:hAnsiTheme="minorBidi"/>
          <w:sz w:val="24"/>
          <w:szCs w:val="24"/>
        </w:rPr>
        <w:t xml:space="preserve"> of regional working.</w:t>
      </w:r>
      <w:r w:rsidR="00BF3F75" w:rsidRPr="00E57D5D">
        <w:rPr>
          <w:rFonts w:asciiTheme="minorBidi" w:hAnsiTheme="minorBidi"/>
          <w:sz w:val="24"/>
          <w:szCs w:val="24"/>
        </w:rPr>
        <w:t xml:space="preserve"> </w:t>
      </w:r>
    </w:p>
    <w:p w14:paraId="2835E51C" w14:textId="77777777" w:rsidR="006C4599" w:rsidRPr="00BA4ABF" w:rsidRDefault="006C4599" w:rsidP="00906C86">
      <w:pPr>
        <w:autoSpaceDE w:val="0"/>
        <w:autoSpaceDN w:val="0"/>
        <w:adjustRightInd w:val="0"/>
        <w:spacing w:after="0" w:line="276" w:lineRule="auto"/>
        <w:jc w:val="both"/>
        <w:rPr>
          <w:rFonts w:asciiTheme="minorBidi" w:hAnsiTheme="minorBidi"/>
          <w:sz w:val="24"/>
          <w:szCs w:val="24"/>
          <w:highlight w:val="yellow"/>
        </w:rPr>
      </w:pPr>
    </w:p>
    <w:p w14:paraId="40F2699D" w14:textId="0C5AB207" w:rsidR="00527B70" w:rsidRPr="00E57D5D" w:rsidRDefault="00527B70" w:rsidP="00906C86">
      <w:pPr>
        <w:autoSpaceDE w:val="0"/>
        <w:autoSpaceDN w:val="0"/>
        <w:adjustRightInd w:val="0"/>
        <w:spacing w:after="0" w:line="276" w:lineRule="auto"/>
        <w:jc w:val="both"/>
        <w:rPr>
          <w:rFonts w:asciiTheme="minorBidi" w:hAnsiTheme="minorBidi"/>
          <w:b/>
          <w:bCs/>
          <w:sz w:val="24"/>
          <w:szCs w:val="24"/>
        </w:rPr>
      </w:pPr>
      <w:r w:rsidRPr="00E57D5D">
        <w:rPr>
          <w:rFonts w:asciiTheme="minorBidi" w:hAnsiTheme="minorBidi"/>
          <w:b/>
          <w:bCs/>
          <w:sz w:val="24"/>
          <w:szCs w:val="24"/>
        </w:rPr>
        <w:t xml:space="preserve">Membership </w:t>
      </w:r>
    </w:p>
    <w:p w14:paraId="14FAC150" w14:textId="35433BA5" w:rsidR="000C29A2" w:rsidRPr="00E57D5D" w:rsidRDefault="00A310A2" w:rsidP="00906C86">
      <w:pPr>
        <w:autoSpaceDE w:val="0"/>
        <w:autoSpaceDN w:val="0"/>
        <w:adjustRightInd w:val="0"/>
        <w:spacing w:after="0" w:line="276" w:lineRule="auto"/>
        <w:jc w:val="both"/>
        <w:rPr>
          <w:rFonts w:asciiTheme="minorBidi" w:hAnsiTheme="minorBidi"/>
          <w:sz w:val="24"/>
          <w:szCs w:val="24"/>
        </w:rPr>
      </w:pPr>
      <w:r w:rsidRPr="00A310A2">
        <w:rPr>
          <w:rFonts w:asciiTheme="minorBidi" w:hAnsiTheme="minorBidi"/>
          <w:sz w:val="24"/>
          <w:szCs w:val="24"/>
        </w:rPr>
        <w:t xml:space="preserve">It is expected that representations from partners </w:t>
      </w:r>
      <w:r w:rsidR="0058431D">
        <w:rPr>
          <w:rFonts w:asciiTheme="minorBidi" w:hAnsiTheme="minorBidi"/>
          <w:sz w:val="24"/>
          <w:szCs w:val="24"/>
        </w:rPr>
        <w:t>may</w:t>
      </w:r>
      <w:r w:rsidRPr="00A310A2">
        <w:rPr>
          <w:rFonts w:asciiTheme="minorBidi" w:hAnsiTheme="minorBidi"/>
          <w:sz w:val="24"/>
          <w:szCs w:val="24"/>
        </w:rPr>
        <w:t xml:space="preserve"> be flexible to allow opportunities for focused discussions and bring in expertise.</w:t>
      </w:r>
      <w:r w:rsidR="000C29A2" w:rsidRPr="000C29A2">
        <w:rPr>
          <w:rFonts w:asciiTheme="minorBidi" w:hAnsiTheme="minorBidi"/>
          <w:sz w:val="24"/>
          <w:szCs w:val="24"/>
        </w:rPr>
        <w:t xml:space="preserve"> </w:t>
      </w:r>
      <w:r w:rsidR="000C29A2" w:rsidRPr="00E57D5D">
        <w:rPr>
          <w:rFonts w:asciiTheme="minorBidi" w:hAnsiTheme="minorBidi"/>
          <w:sz w:val="24"/>
          <w:szCs w:val="24"/>
        </w:rPr>
        <w:t>T</w:t>
      </w:r>
      <w:r w:rsidR="000C29A2">
        <w:rPr>
          <w:rFonts w:asciiTheme="minorBidi" w:hAnsiTheme="minorBidi"/>
          <w:sz w:val="24"/>
          <w:szCs w:val="24"/>
        </w:rPr>
        <w:t>he structure of this g</w:t>
      </w:r>
      <w:r w:rsidR="000C29A2" w:rsidRPr="00E57D5D">
        <w:rPr>
          <w:rFonts w:asciiTheme="minorBidi" w:hAnsiTheme="minorBidi"/>
          <w:sz w:val="24"/>
          <w:szCs w:val="24"/>
        </w:rPr>
        <w:t>roup</w:t>
      </w:r>
      <w:r w:rsidR="000C29A2">
        <w:rPr>
          <w:rFonts w:asciiTheme="minorBidi" w:hAnsiTheme="minorBidi"/>
          <w:sz w:val="24"/>
          <w:szCs w:val="24"/>
        </w:rPr>
        <w:t xml:space="preserve"> is</w:t>
      </w:r>
      <w:r w:rsidR="000C29A2" w:rsidRPr="00E57D5D">
        <w:rPr>
          <w:rFonts w:asciiTheme="minorBidi" w:hAnsiTheme="minorBidi"/>
          <w:sz w:val="24"/>
          <w:szCs w:val="24"/>
        </w:rPr>
        <w:t xml:space="preserve"> </w:t>
      </w:r>
      <w:r w:rsidR="0054769A">
        <w:rPr>
          <w:rFonts w:asciiTheme="minorBidi" w:hAnsiTheme="minorBidi"/>
          <w:sz w:val="24"/>
          <w:szCs w:val="24"/>
        </w:rPr>
        <w:t>adaptable</w:t>
      </w:r>
      <w:r w:rsidR="000C29A2" w:rsidRPr="00E57D5D">
        <w:rPr>
          <w:rFonts w:asciiTheme="minorBidi" w:hAnsiTheme="minorBidi"/>
          <w:sz w:val="24"/>
          <w:szCs w:val="24"/>
        </w:rPr>
        <w:t xml:space="preserve"> at least during the first year of its transition</w:t>
      </w:r>
      <w:r w:rsidR="000C29A2">
        <w:rPr>
          <w:rFonts w:asciiTheme="minorBidi" w:hAnsiTheme="minorBidi"/>
          <w:sz w:val="24"/>
          <w:szCs w:val="24"/>
        </w:rPr>
        <w:t xml:space="preserve"> and to respond COVID-19 pressures.</w:t>
      </w:r>
    </w:p>
    <w:p w14:paraId="68AB2878" w14:textId="77777777" w:rsidR="00C4540A" w:rsidRDefault="00C4540A" w:rsidP="00906C86">
      <w:pPr>
        <w:jc w:val="both"/>
        <w:rPr>
          <w:rFonts w:asciiTheme="minorBidi" w:hAnsiTheme="minorBidi"/>
          <w:sz w:val="24"/>
          <w:szCs w:val="24"/>
        </w:rPr>
      </w:pPr>
    </w:p>
    <w:p w14:paraId="2A79EC3A" w14:textId="5451FEDC" w:rsidR="006500E4" w:rsidRDefault="0058431D" w:rsidP="00906C86">
      <w:pPr>
        <w:jc w:val="both"/>
        <w:rPr>
          <w:rFonts w:asciiTheme="minorBidi" w:hAnsiTheme="minorBidi"/>
          <w:sz w:val="24"/>
          <w:szCs w:val="24"/>
        </w:rPr>
      </w:pPr>
      <w:r>
        <w:rPr>
          <w:rFonts w:asciiTheme="minorBidi" w:hAnsiTheme="minorBidi"/>
          <w:sz w:val="24"/>
          <w:szCs w:val="24"/>
        </w:rPr>
        <w:lastRenderedPageBreak/>
        <w:t xml:space="preserve">It is </w:t>
      </w:r>
      <w:r w:rsidR="004B343F">
        <w:rPr>
          <w:rFonts w:asciiTheme="minorBidi" w:hAnsiTheme="minorBidi"/>
          <w:sz w:val="24"/>
          <w:szCs w:val="24"/>
        </w:rPr>
        <w:t xml:space="preserve">expected </w:t>
      </w:r>
      <w:r>
        <w:rPr>
          <w:rFonts w:asciiTheme="minorBidi" w:hAnsiTheme="minorBidi"/>
          <w:sz w:val="24"/>
          <w:szCs w:val="24"/>
        </w:rPr>
        <w:t xml:space="preserve">that members will forward or </w:t>
      </w:r>
      <w:r w:rsidR="006500E4" w:rsidRPr="006500E4">
        <w:rPr>
          <w:rFonts w:asciiTheme="minorBidi" w:hAnsiTheme="minorBidi"/>
          <w:sz w:val="24"/>
          <w:szCs w:val="24"/>
        </w:rPr>
        <w:t>nominate</w:t>
      </w:r>
      <w:r>
        <w:rPr>
          <w:rFonts w:asciiTheme="minorBidi" w:hAnsiTheme="minorBidi"/>
          <w:sz w:val="24"/>
          <w:szCs w:val="24"/>
        </w:rPr>
        <w:t xml:space="preserve"> </w:t>
      </w:r>
      <w:r w:rsidR="006500E4" w:rsidRPr="006500E4">
        <w:rPr>
          <w:rFonts w:asciiTheme="minorBidi" w:hAnsiTheme="minorBidi"/>
          <w:sz w:val="24"/>
          <w:szCs w:val="24"/>
        </w:rPr>
        <w:t xml:space="preserve">representatives </w:t>
      </w:r>
      <w:r>
        <w:rPr>
          <w:rFonts w:asciiTheme="minorBidi" w:hAnsiTheme="minorBidi"/>
          <w:sz w:val="24"/>
          <w:szCs w:val="24"/>
        </w:rPr>
        <w:t xml:space="preserve">if they are unable to </w:t>
      </w:r>
      <w:r w:rsidR="006500E4" w:rsidRPr="006500E4">
        <w:rPr>
          <w:rFonts w:asciiTheme="minorBidi" w:hAnsiTheme="minorBidi"/>
          <w:sz w:val="24"/>
          <w:szCs w:val="24"/>
        </w:rPr>
        <w:t>attend.</w:t>
      </w:r>
      <w:r>
        <w:rPr>
          <w:rFonts w:asciiTheme="minorBidi" w:hAnsiTheme="minorBidi"/>
          <w:sz w:val="24"/>
          <w:szCs w:val="24"/>
        </w:rPr>
        <w:t xml:space="preserve"> </w:t>
      </w:r>
    </w:p>
    <w:p w14:paraId="603211D8" w14:textId="77777777" w:rsidR="00AE10C7" w:rsidRPr="00906C86" w:rsidRDefault="00AE10C7" w:rsidP="00906C86">
      <w:pPr>
        <w:autoSpaceDE w:val="0"/>
        <w:autoSpaceDN w:val="0"/>
        <w:adjustRightInd w:val="0"/>
        <w:spacing w:after="0" w:line="276" w:lineRule="auto"/>
        <w:jc w:val="both"/>
        <w:rPr>
          <w:rFonts w:asciiTheme="minorBidi" w:hAnsiTheme="minorBidi"/>
          <w:b/>
          <w:sz w:val="24"/>
          <w:szCs w:val="24"/>
        </w:rPr>
      </w:pPr>
    </w:p>
    <w:tbl>
      <w:tblPr>
        <w:tblStyle w:val="TableGrid"/>
        <w:tblW w:w="9493" w:type="dxa"/>
        <w:tblLook w:val="04A0" w:firstRow="1" w:lastRow="0" w:firstColumn="1" w:lastColumn="0" w:noHBand="0" w:noVBand="1"/>
      </w:tblPr>
      <w:tblGrid>
        <w:gridCol w:w="1857"/>
        <w:gridCol w:w="3034"/>
        <w:gridCol w:w="4602"/>
      </w:tblGrid>
      <w:tr w:rsidR="00317ECC" w14:paraId="64E6E909" w14:textId="77777777" w:rsidTr="00317ECC">
        <w:tc>
          <w:tcPr>
            <w:tcW w:w="1857" w:type="dxa"/>
            <w:vMerge w:val="restart"/>
          </w:tcPr>
          <w:p w14:paraId="26804C19" w14:textId="12961236" w:rsidR="00317ECC" w:rsidRDefault="00317ECC"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Local Authorities –Strategic Lead Officer  representatives</w:t>
            </w:r>
          </w:p>
        </w:tc>
        <w:tc>
          <w:tcPr>
            <w:tcW w:w="3034" w:type="dxa"/>
          </w:tcPr>
          <w:p w14:paraId="0D4E9708" w14:textId="0D3CAA6D" w:rsidR="00317ECC" w:rsidRDefault="00317ECC"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 xml:space="preserve">Blaenau Gwent </w:t>
            </w:r>
          </w:p>
        </w:tc>
        <w:tc>
          <w:tcPr>
            <w:tcW w:w="4602" w:type="dxa"/>
          </w:tcPr>
          <w:p w14:paraId="2075DE89" w14:textId="68DE9D2E" w:rsidR="00317ECC" w:rsidRDefault="000B59D1"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Michelle Church</w:t>
            </w:r>
            <w:r w:rsidR="00317ECC">
              <w:rPr>
                <w:rFonts w:asciiTheme="minorBidi" w:hAnsiTheme="minorBidi"/>
                <w:sz w:val="24"/>
                <w:szCs w:val="24"/>
              </w:rPr>
              <w:t xml:space="preserve"> (Social Services)</w:t>
            </w:r>
          </w:p>
        </w:tc>
      </w:tr>
      <w:tr w:rsidR="00317ECC" w14:paraId="578B4776" w14:textId="77777777" w:rsidTr="00317ECC">
        <w:tc>
          <w:tcPr>
            <w:tcW w:w="1857" w:type="dxa"/>
            <w:vMerge/>
          </w:tcPr>
          <w:p w14:paraId="0986F21D" w14:textId="77777777" w:rsidR="00317ECC" w:rsidRDefault="00317ECC" w:rsidP="00906C86">
            <w:pPr>
              <w:autoSpaceDE w:val="0"/>
              <w:autoSpaceDN w:val="0"/>
              <w:adjustRightInd w:val="0"/>
              <w:spacing w:line="276" w:lineRule="auto"/>
              <w:jc w:val="both"/>
              <w:rPr>
                <w:rFonts w:asciiTheme="minorBidi" w:hAnsiTheme="minorBidi"/>
                <w:sz w:val="24"/>
                <w:szCs w:val="24"/>
              </w:rPr>
            </w:pPr>
          </w:p>
        </w:tc>
        <w:tc>
          <w:tcPr>
            <w:tcW w:w="3034" w:type="dxa"/>
          </w:tcPr>
          <w:p w14:paraId="20966EEC" w14:textId="2DEB0269" w:rsidR="00317ECC" w:rsidRDefault="00317ECC"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Caerphilly</w:t>
            </w:r>
          </w:p>
        </w:tc>
        <w:tc>
          <w:tcPr>
            <w:tcW w:w="4602" w:type="dxa"/>
          </w:tcPr>
          <w:p w14:paraId="55E1EE99" w14:textId="46971AC6" w:rsidR="00317ECC" w:rsidRDefault="00317ECC"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Viv Daye (Social Services)</w:t>
            </w:r>
          </w:p>
        </w:tc>
      </w:tr>
      <w:tr w:rsidR="00317ECC" w14:paraId="3B4E2774" w14:textId="77777777" w:rsidTr="00317ECC">
        <w:tc>
          <w:tcPr>
            <w:tcW w:w="1857" w:type="dxa"/>
            <w:vMerge/>
          </w:tcPr>
          <w:p w14:paraId="15415894" w14:textId="77777777" w:rsidR="00317ECC" w:rsidRDefault="00317ECC" w:rsidP="00906C86">
            <w:pPr>
              <w:autoSpaceDE w:val="0"/>
              <w:autoSpaceDN w:val="0"/>
              <w:adjustRightInd w:val="0"/>
              <w:spacing w:line="276" w:lineRule="auto"/>
              <w:jc w:val="both"/>
              <w:rPr>
                <w:rFonts w:asciiTheme="minorBidi" w:hAnsiTheme="minorBidi"/>
                <w:sz w:val="24"/>
                <w:szCs w:val="24"/>
              </w:rPr>
            </w:pPr>
          </w:p>
        </w:tc>
        <w:tc>
          <w:tcPr>
            <w:tcW w:w="3034" w:type="dxa"/>
          </w:tcPr>
          <w:p w14:paraId="06EFF006" w14:textId="77777777" w:rsidR="00317ECC" w:rsidRDefault="00317ECC"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 xml:space="preserve">Monmouthshire </w:t>
            </w:r>
          </w:p>
        </w:tc>
        <w:tc>
          <w:tcPr>
            <w:tcW w:w="4602" w:type="dxa"/>
          </w:tcPr>
          <w:p w14:paraId="1A68A351" w14:textId="002B7457" w:rsidR="00317ECC" w:rsidRDefault="00740F98"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 xml:space="preserve">Sharran Lloyd </w:t>
            </w:r>
            <w:r w:rsidR="00317ECC">
              <w:rPr>
                <w:rFonts w:asciiTheme="minorBidi" w:hAnsiTheme="minorBidi"/>
                <w:sz w:val="24"/>
                <w:szCs w:val="24"/>
              </w:rPr>
              <w:t>(Social Services)</w:t>
            </w:r>
          </w:p>
        </w:tc>
      </w:tr>
      <w:tr w:rsidR="00317ECC" w14:paraId="210D96F5" w14:textId="77777777" w:rsidTr="00317ECC">
        <w:tc>
          <w:tcPr>
            <w:tcW w:w="1857" w:type="dxa"/>
            <w:vMerge/>
          </w:tcPr>
          <w:p w14:paraId="404C5C7D" w14:textId="77777777" w:rsidR="00317ECC" w:rsidRDefault="00317ECC" w:rsidP="00906C86">
            <w:pPr>
              <w:autoSpaceDE w:val="0"/>
              <w:autoSpaceDN w:val="0"/>
              <w:adjustRightInd w:val="0"/>
              <w:spacing w:line="276" w:lineRule="auto"/>
              <w:jc w:val="both"/>
              <w:rPr>
                <w:rFonts w:asciiTheme="minorBidi" w:hAnsiTheme="minorBidi"/>
                <w:sz w:val="24"/>
                <w:szCs w:val="24"/>
              </w:rPr>
            </w:pPr>
          </w:p>
        </w:tc>
        <w:tc>
          <w:tcPr>
            <w:tcW w:w="3034" w:type="dxa"/>
          </w:tcPr>
          <w:p w14:paraId="4C850EF6" w14:textId="77777777" w:rsidR="00317ECC" w:rsidRDefault="00317ECC"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Newport</w:t>
            </w:r>
          </w:p>
        </w:tc>
        <w:tc>
          <w:tcPr>
            <w:tcW w:w="4602" w:type="dxa"/>
          </w:tcPr>
          <w:p w14:paraId="1F447A1E" w14:textId="1D6C8470" w:rsidR="00317ECC" w:rsidRDefault="000B59D1"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VACANT</w:t>
            </w:r>
            <w:r w:rsidR="00317ECC">
              <w:rPr>
                <w:rFonts w:asciiTheme="minorBidi" w:hAnsiTheme="minorBidi"/>
                <w:sz w:val="24"/>
                <w:szCs w:val="24"/>
              </w:rPr>
              <w:t xml:space="preserve"> (Social Services)</w:t>
            </w:r>
          </w:p>
        </w:tc>
      </w:tr>
      <w:tr w:rsidR="00317ECC" w14:paraId="6066D2AD" w14:textId="77777777" w:rsidTr="00317ECC">
        <w:tc>
          <w:tcPr>
            <w:tcW w:w="1857" w:type="dxa"/>
            <w:vMerge/>
          </w:tcPr>
          <w:p w14:paraId="2165087A" w14:textId="77777777" w:rsidR="00317ECC" w:rsidRDefault="00317ECC" w:rsidP="00906C86">
            <w:pPr>
              <w:autoSpaceDE w:val="0"/>
              <w:autoSpaceDN w:val="0"/>
              <w:adjustRightInd w:val="0"/>
              <w:spacing w:line="276" w:lineRule="auto"/>
              <w:jc w:val="both"/>
              <w:rPr>
                <w:rFonts w:asciiTheme="minorBidi" w:hAnsiTheme="minorBidi"/>
                <w:sz w:val="24"/>
                <w:szCs w:val="24"/>
              </w:rPr>
            </w:pPr>
          </w:p>
        </w:tc>
        <w:tc>
          <w:tcPr>
            <w:tcW w:w="3034" w:type="dxa"/>
          </w:tcPr>
          <w:p w14:paraId="3C02F122" w14:textId="77777777" w:rsidR="00317ECC" w:rsidRDefault="00317ECC"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Torfaen</w:t>
            </w:r>
          </w:p>
        </w:tc>
        <w:tc>
          <w:tcPr>
            <w:tcW w:w="4602" w:type="dxa"/>
          </w:tcPr>
          <w:p w14:paraId="3470A496" w14:textId="3675417C" w:rsidR="00317ECC" w:rsidRDefault="000B59D1"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Rachael Lewis</w:t>
            </w:r>
            <w:r w:rsidR="00317ECC">
              <w:rPr>
                <w:rFonts w:asciiTheme="minorBidi" w:hAnsiTheme="minorBidi"/>
                <w:sz w:val="24"/>
                <w:szCs w:val="24"/>
              </w:rPr>
              <w:t xml:space="preserve"> (Housing)</w:t>
            </w:r>
          </w:p>
        </w:tc>
      </w:tr>
      <w:tr w:rsidR="0054769A" w14:paraId="3F188197" w14:textId="77777777" w:rsidTr="00D96ACA">
        <w:tc>
          <w:tcPr>
            <w:tcW w:w="1857" w:type="dxa"/>
            <w:vMerge w:val="restart"/>
          </w:tcPr>
          <w:p w14:paraId="2FD1D3D1" w14:textId="262022A9" w:rsidR="0054769A" w:rsidRDefault="0054769A"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 xml:space="preserve">Local Authorities – HSG </w:t>
            </w:r>
            <w:r w:rsidR="00317ECC">
              <w:rPr>
                <w:rFonts w:asciiTheme="minorBidi" w:hAnsiTheme="minorBidi"/>
                <w:sz w:val="24"/>
                <w:szCs w:val="24"/>
              </w:rPr>
              <w:t>Lead Officers</w:t>
            </w:r>
          </w:p>
        </w:tc>
        <w:tc>
          <w:tcPr>
            <w:tcW w:w="3034" w:type="dxa"/>
          </w:tcPr>
          <w:p w14:paraId="6951640E" w14:textId="27304FEE" w:rsidR="0054769A" w:rsidRDefault="0054769A"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 xml:space="preserve">Blaenau Gwent </w:t>
            </w:r>
          </w:p>
        </w:tc>
        <w:tc>
          <w:tcPr>
            <w:tcW w:w="4602" w:type="dxa"/>
          </w:tcPr>
          <w:p w14:paraId="0ECF3B09" w14:textId="4F78CE9C" w:rsidR="0054769A" w:rsidRDefault="000B59D1"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Claire Davies</w:t>
            </w:r>
          </w:p>
        </w:tc>
      </w:tr>
      <w:tr w:rsidR="0054769A" w14:paraId="6A68F526" w14:textId="77777777" w:rsidTr="00D96ACA">
        <w:tc>
          <w:tcPr>
            <w:tcW w:w="1857" w:type="dxa"/>
            <w:vMerge/>
          </w:tcPr>
          <w:p w14:paraId="2A3055F9" w14:textId="77777777" w:rsidR="0054769A" w:rsidRDefault="0054769A" w:rsidP="00906C86">
            <w:pPr>
              <w:autoSpaceDE w:val="0"/>
              <w:autoSpaceDN w:val="0"/>
              <w:adjustRightInd w:val="0"/>
              <w:spacing w:line="276" w:lineRule="auto"/>
              <w:jc w:val="both"/>
              <w:rPr>
                <w:rFonts w:asciiTheme="minorBidi" w:hAnsiTheme="minorBidi"/>
                <w:sz w:val="24"/>
                <w:szCs w:val="24"/>
              </w:rPr>
            </w:pPr>
          </w:p>
        </w:tc>
        <w:tc>
          <w:tcPr>
            <w:tcW w:w="3034" w:type="dxa"/>
          </w:tcPr>
          <w:p w14:paraId="26024E26" w14:textId="32DE36A6" w:rsidR="0054769A" w:rsidRDefault="0054769A"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Caerphilly</w:t>
            </w:r>
          </w:p>
        </w:tc>
        <w:tc>
          <w:tcPr>
            <w:tcW w:w="4602" w:type="dxa"/>
          </w:tcPr>
          <w:p w14:paraId="384FD9F2" w14:textId="0BF0E06C" w:rsidR="0054769A" w:rsidRDefault="0054769A"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Shelly Jones</w:t>
            </w:r>
          </w:p>
        </w:tc>
      </w:tr>
      <w:tr w:rsidR="0054769A" w14:paraId="222F71E9" w14:textId="77777777" w:rsidTr="00D96ACA">
        <w:tc>
          <w:tcPr>
            <w:tcW w:w="1857" w:type="dxa"/>
            <w:vMerge/>
          </w:tcPr>
          <w:p w14:paraId="5791A3A5" w14:textId="77777777" w:rsidR="0054769A" w:rsidRDefault="0054769A" w:rsidP="00906C86">
            <w:pPr>
              <w:autoSpaceDE w:val="0"/>
              <w:autoSpaceDN w:val="0"/>
              <w:adjustRightInd w:val="0"/>
              <w:spacing w:line="276" w:lineRule="auto"/>
              <w:jc w:val="both"/>
              <w:rPr>
                <w:rFonts w:asciiTheme="minorBidi" w:hAnsiTheme="minorBidi"/>
                <w:sz w:val="24"/>
                <w:szCs w:val="24"/>
              </w:rPr>
            </w:pPr>
          </w:p>
        </w:tc>
        <w:tc>
          <w:tcPr>
            <w:tcW w:w="3034" w:type="dxa"/>
          </w:tcPr>
          <w:p w14:paraId="093FDFEA" w14:textId="33B54447" w:rsidR="0054769A" w:rsidRDefault="0054769A"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 xml:space="preserve">Monmouthshire </w:t>
            </w:r>
          </w:p>
        </w:tc>
        <w:tc>
          <w:tcPr>
            <w:tcW w:w="4602" w:type="dxa"/>
          </w:tcPr>
          <w:p w14:paraId="7FC0CAC2" w14:textId="11E3469D" w:rsidR="0054769A" w:rsidRDefault="0054769A"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Lyn Webber</w:t>
            </w:r>
          </w:p>
        </w:tc>
      </w:tr>
      <w:tr w:rsidR="0054769A" w14:paraId="6FB8C54A" w14:textId="77777777" w:rsidTr="00D96ACA">
        <w:tc>
          <w:tcPr>
            <w:tcW w:w="1857" w:type="dxa"/>
            <w:vMerge/>
          </w:tcPr>
          <w:p w14:paraId="1131ADD2" w14:textId="77777777" w:rsidR="0054769A" w:rsidRDefault="0054769A" w:rsidP="00906C86">
            <w:pPr>
              <w:autoSpaceDE w:val="0"/>
              <w:autoSpaceDN w:val="0"/>
              <w:adjustRightInd w:val="0"/>
              <w:spacing w:line="276" w:lineRule="auto"/>
              <w:jc w:val="both"/>
              <w:rPr>
                <w:rFonts w:asciiTheme="minorBidi" w:hAnsiTheme="minorBidi"/>
                <w:sz w:val="24"/>
                <w:szCs w:val="24"/>
              </w:rPr>
            </w:pPr>
          </w:p>
        </w:tc>
        <w:tc>
          <w:tcPr>
            <w:tcW w:w="3034" w:type="dxa"/>
          </w:tcPr>
          <w:p w14:paraId="39E61147" w14:textId="20C23E12" w:rsidR="0054769A" w:rsidRDefault="0054769A"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Newport</w:t>
            </w:r>
          </w:p>
        </w:tc>
        <w:tc>
          <w:tcPr>
            <w:tcW w:w="4602" w:type="dxa"/>
          </w:tcPr>
          <w:p w14:paraId="6F1E1281" w14:textId="5718B360" w:rsidR="0054769A" w:rsidRDefault="0054769A"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 xml:space="preserve">Nigel Stannard </w:t>
            </w:r>
          </w:p>
        </w:tc>
      </w:tr>
      <w:tr w:rsidR="0054769A" w14:paraId="785FFDD1" w14:textId="77777777" w:rsidTr="00D96ACA">
        <w:tc>
          <w:tcPr>
            <w:tcW w:w="1857" w:type="dxa"/>
            <w:vMerge/>
          </w:tcPr>
          <w:p w14:paraId="34082E3E" w14:textId="77777777" w:rsidR="0054769A" w:rsidRDefault="0054769A" w:rsidP="00906C86">
            <w:pPr>
              <w:autoSpaceDE w:val="0"/>
              <w:autoSpaceDN w:val="0"/>
              <w:adjustRightInd w:val="0"/>
              <w:spacing w:line="276" w:lineRule="auto"/>
              <w:jc w:val="both"/>
              <w:rPr>
                <w:rFonts w:asciiTheme="minorBidi" w:hAnsiTheme="minorBidi"/>
                <w:sz w:val="24"/>
                <w:szCs w:val="24"/>
              </w:rPr>
            </w:pPr>
          </w:p>
        </w:tc>
        <w:tc>
          <w:tcPr>
            <w:tcW w:w="3034" w:type="dxa"/>
          </w:tcPr>
          <w:p w14:paraId="38E2E095" w14:textId="72D02ADA" w:rsidR="0054769A" w:rsidRDefault="0054769A"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Torfaen</w:t>
            </w:r>
          </w:p>
        </w:tc>
        <w:tc>
          <w:tcPr>
            <w:tcW w:w="4602" w:type="dxa"/>
          </w:tcPr>
          <w:p w14:paraId="72CE88B8" w14:textId="646284A0" w:rsidR="0054769A" w:rsidRDefault="000B59D1"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Sophie Slade</w:t>
            </w:r>
          </w:p>
        </w:tc>
      </w:tr>
      <w:tr w:rsidR="0054769A" w14:paraId="441395BC" w14:textId="77777777" w:rsidTr="00D96ACA">
        <w:tc>
          <w:tcPr>
            <w:tcW w:w="1857" w:type="dxa"/>
            <w:vMerge w:val="restart"/>
          </w:tcPr>
          <w:p w14:paraId="1E758D6A" w14:textId="1DA611D2" w:rsidR="0054769A" w:rsidRPr="006A0B7E" w:rsidRDefault="0054769A" w:rsidP="00906C86">
            <w:pPr>
              <w:autoSpaceDE w:val="0"/>
              <w:autoSpaceDN w:val="0"/>
              <w:adjustRightInd w:val="0"/>
              <w:spacing w:line="276" w:lineRule="auto"/>
              <w:jc w:val="both"/>
              <w:rPr>
                <w:rFonts w:asciiTheme="minorBidi" w:hAnsiTheme="minorBidi"/>
                <w:sz w:val="24"/>
                <w:szCs w:val="24"/>
              </w:rPr>
            </w:pPr>
            <w:r w:rsidRPr="006A0B7E">
              <w:rPr>
                <w:rFonts w:asciiTheme="minorBidi" w:hAnsiTheme="minorBidi"/>
                <w:sz w:val="24"/>
                <w:szCs w:val="24"/>
              </w:rPr>
              <w:t>LA</w:t>
            </w:r>
            <w:r w:rsidR="00D26947">
              <w:rPr>
                <w:rFonts w:asciiTheme="minorBidi" w:hAnsiTheme="minorBidi"/>
                <w:sz w:val="24"/>
                <w:szCs w:val="24"/>
              </w:rPr>
              <w:t xml:space="preserve"> Homelessness Coordination Cell</w:t>
            </w:r>
            <w:r w:rsidRPr="006A0B7E">
              <w:rPr>
                <w:rFonts w:asciiTheme="minorBidi" w:hAnsiTheme="minorBidi"/>
                <w:sz w:val="24"/>
                <w:szCs w:val="24"/>
              </w:rPr>
              <w:t xml:space="preserve"> Leads </w:t>
            </w:r>
          </w:p>
        </w:tc>
        <w:tc>
          <w:tcPr>
            <w:tcW w:w="3034" w:type="dxa"/>
          </w:tcPr>
          <w:p w14:paraId="1EBED3C8" w14:textId="2B388CE1" w:rsidR="0054769A" w:rsidRPr="006A0B7E" w:rsidRDefault="0054769A"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 xml:space="preserve">Blaenau Gwent </w:t>
            </w:r>
          </w:p>
        </w:tc>
        <w:tc>
          <w:tcPr>
            <w:tcW w:w="4602" w:type="dxa"/>
          </w:tcPr>
          <w:p w14:paraId="19CF62F2" w14:textId="79F0052A" w:rsidR="0054769A" w:rsidRPr="006A0B7E" w:rsidRDefault="0054769A"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Mark Congreve</w:t>
            </w:r>
          </w:p>
        </w:tc>
      </w:tr>
      <w:tr w:rsidR="0054769A" w14:paraId="52BE08BD" w14:textId="77777777" w:rsidTr="00D96ACA">
        <w:tc>
          <w:tcPr>
            <w:tcW w:w="1857" w:type="dxa"/>
            <w:vMerge/>
          </w:tcPr>
          <w:p w14:paraId="3E643380" w14:textId="77777777" w:rsidR="0054769A" w:rsidRPr="006A0B7E" w:rsidRDefault="0054769A" w:rsidP="00906C86">
            <w:pPr>
              <w:autoSpaceDE w:val="0"/>
              <w:autoSpaceDN w:val="0"/>
              <w:adjustRightInd w:val="0"/>
              <w:spacing w:line="276" w:lineRule="auto"/>
              <w:jc w:val="both"/>
              <w:rPr>
                <w:rFonts w:asciiTheme="minorBidi" w:hAnsiTheme="minorBidi"/>
                <w:sz w:val="24"/>
                <w:szCs w:val="24"/>
              </w:rPr>
            </w:pPr>
          </w:p>
        </w:tc>
        <w:tc>
          <w:tcPr>
            <w:tcW w:w="3034" w:type="dxa"/>
          </w:tcPr>
          <w:p w14:paraId="2518860D" w14:textId="33814B90" w:rsidR="0054769A" w:rsidRPr="006A0B7E" w:rsidRDefault="0054769A"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Caerphilly</w:t>
            </w:r>
          </w:p>
        </w:tc>
        <w:tc>
          <w:tcPr>
            <w:tcW w:w="4602" w:type="dxa"/>
          </w:tcPr>
          <w:p w14:paraId="38DB5E51" w14:textId="74098095" w:rsidR="0054769A" w:rsidRPr="006A0B7E" w:rsidRDefault="00740F98"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Kerry Denman</w:t>
            </w:r>
          </w:p>
        </w:tc>
      </w:tr>
      <w:tr w:rsidR="0054769A" w14:paraId="6DD5A496" w14:textId="77777777" w:rsidTr="00D96ACA">
        <w:tc>
          <w:tcPr>
            <w:tcW w:w="1857" w:type="dxa"/>
            <w:vMerge/>
          </w:tcPr>
          <w:p w14:paraId="5F622728" w14:textId="77777777" w:rsidR="0054769A" w:rsidRPr="006A0B7E" w:rsidRDefault="0054769A" w:rsidP="00906C86">
            <w:pPr>
              <w:autoSpaceDE w:val="0"/>
              <w:autoSpaceDN w:val="0"/>
              <w:adjustRightInd w:val="0"/>
              <w:spacing w:line="276" w:lineRule="auto"/>
              <w:jc w:val="both"/>
              <w:rPr>
                <w:rFonts w:asciiTheme="minorBidi" w:hAnsiTheme="minorBidi"/>
                <w:sz w:val="24"/>
                <w:szCs w:val="24"/>
              </w:rPr>
            </w:pPr>
          </w:p>
        </w:tc>
        <w:tc>
          <w:tcPr>
            <w:tcW w:w="3034" w:type="dxa"/>
          </w:tcPr>
          <w:p w14:paraId="538503F8" w14:textId="023C9328" w:rsidR="0054769A" w:rsidRPr="006A0B7E" w:rsidRDefault="0054769A"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 xml:space="preserve">Monmouthshire </w:t>
            </w:r>
          </w:p>
        </w:tc>
        <w:tc>
          <w:tcPr>
            <w:tcW w:w="4602" w:type="dxa"/>
          </w:tcPr>
          <w:p w14:paraId="30F62426" w14:textId="60748217" w:rsidR="0054769A" w:rsidRPr="006A0B7E" w:rsidRDefault="0054769A"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Jane Oates</w:t>
            </w:r>
          </w:p>
        </w:tc>
      </w:tr>
      <w:tr w:rsidR="0054769A" w14:paraId="338E8DC2" w14:textId="77777777" w:rsidTr="00D96ACA">
        <w:tc>
          <w:tcPr>
            <w:tcW w:w="1857" w:type="dxa"/>
            <w:vMerge/>
          </w:tcPr>
          <w:p w14:paraId="38180614" w14:textId="77777777" w:rsidR="0054769A" w:rsidRPr="006A0B7E" w:rsidRDefault="0054769A" w:rsidP="00906C86">
            <w:pPr>
              <w:autoSpaceDE w:val="0"/>
              <w:autoSpaceDN w:val="0"/>
              <w:adjustRightInd w:val="0"/>
              <w:spacing w:line="276" w:lineRule="auto"/>
              <w:jc w:val="both"/>
              <w:rPr>
                <w:rFonts w:asciiTheme="minorBidi" w:hAnsiTheme="minorBidi"/>
                <w:sz w:val="24"/>
                <w:szCs w:val="24"/>
              </w:rPr>
            </w:pPr>
          </w:p>
        </w:tc>
        <w:tc>
          <w:tcPr>
            <w:tcW w:w="3034" w:type="dxa"/>
          </w:tcPr>
          <w:p w14:paraId="0CAE0336" w14:textId="68E60FB7" w:rsidR="0054769A" w:rsidRPr="006A0B7E" w:rsidRDefault="0054769A"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Newport</w:t>
            </w:r>
          </w:p>
        </w:tc>
        <w:tc>
          <w:tcPr>
            <w:tcW w:w="4602" w:type="dxa"/>
          </w:tcPr>
          <w:p w14:paraId="0ABDEF35" w14:textId="70AF92A1" w:rsidR="0054769A" w:rsidRPr="006A0B7E" w:rsidRDefault="0054769A"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Natalie Thompson</w:t>
            </w:r>
          </w:p>
        </w:tc>
      </w:tr>
      <w:tr w:rsidR="0054769A" w14:paraId="4B3FB668" w14:textId="77777777" w:rsidTr="00D96ACA">
        <w:tc>
          <w:tcPr>
            <w:tcW w:w="1857" w:type="dxa"/>
            <w:vMerge/>
          </w:tcPr>
          <w:p w14:paraId="37086377" w14:textId="77777777" w:rsidR="0054769A" w:rsidRPr="006A0B7E" w:rsidRDefault="0054769A" w:rsidP="00906C86">
            <w:pPr>
              <w:autoSpaceDE w:val="0"/>
              <w:autoSpaceDN w:val="0"/>
              <w:adjustRightInd w:val="0"/>
              <w:spacing w:line="276" w:lineRule="auto"/>
              <w:jc w:val="both"/>
              <w:rPr>
                <w:rFonts w:asciiTheme="minorBidi" w:hAnsiTheme="minorBidi"/>
                <w:sz w:val="24"/>
                <w:szCs w:val="24"/>
              </w:rPr>
            </w:pPr>
          </w:p>
        </w:tc>
        <w:tc>
          <w:tcPr>
            <w:tcW w:w="3034" w:type="dxa"/>
          </w:tcPr>
          <w:p w14:paraId="57DC9609" w14:textId="5CF5C370" w:rsidR="0054769A" w:rsidRPr="006A0B7E" w:rsidRDefault="0054769A"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Torfaen</w:t>
            </w:r>
          </w:p>
        </w:tc>
        <w:tc>
          <w:tcPr>
            <w:tcW w:w="4602" w:type="dxa"/>
          </w:tcPr>
          <w:p w14:paraId="4474ADE3" w14:textId="1A99285F" w:rsidR="0054769A" w:rsidRPr="006A0B7E" w:rsidRDefault="0054769A"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Sheryl Thomas</w:t>
            </w:r>
          </w:p>
        </w:tc>
      </w:tr>
      <w:tr w:rsidR="00AE10C7" w14:paraId="274DE90E" w14:textId="77777777" w:rsidTr="00D96ACA">
        <w:tc>
          <w:tcPr>
            <w:tcW w:w="1857" w:type="dxa"/>
            <w:vMerge w:val="restart"/>
          </w:tcPr>
          <w:p w14:paraId="3DB716D9" w14:textId="6898ED76" w:rsidR="00AE10C7" w:rsidRPr="006A0B7E" w:rsidRDefault="00AE10C7" w:rsidP="00906C86">
            <w:pPr>
              <w:autoSpaceDE w:val="0"/>
              <w:autoSpaceDN w:val="0"/>
              <w:adjustRightInd w:val="0"/>
              <w:spacing w:line="276" w:lineRule="auto"/>
              <w:jc w:val="both"/>
              <w:rPr>
                <w:rFonts w:asciiTheme="minorBidi" w:hAnsiTheme="minorBidi"/>
                <w:sz w:val="24"/>
                <w:szCs w:val="24"/>
              </w:rPr>
            </w:pPr>
            <w:r w:rsidRPr="006A0B7E">
              <w:rPr>
                <w:rFonts w:asciiTheme="minorBidi" w:hAnsiTheme="minorBidi"/>
                <w:sz w:val="24"/>
                <w:szCs w:val="24"/>
              </w:rPr>
              <w:t>Regional Partners</w:t>
            </w:r>
          </w:p>
        </w:tc>
        <w:tc>
          <w:tcPr>
            <w:tcW w:w="3034" w:type="dxa"/>
          </w:tcPr>
          <w:p w14:paraId="33F44F8F" w14:textId="3AC8B8BF" w:rsidR="00AE10C7" w:rsidRPr="006C4599" w:rsidRDefault="00AE10C7" w:rsidP="004A5D6F">
            <w:pPr>
              <w:autoSpaceDE w:val="0"/>
              <w:autoSpaceDN w:val="0"/>
              <w:adjustRightInd w:val="0"/>
              <w:spacing w:line="276" w:lineRule="auto"/>
              <w:rPr>
                <w:rFonts w:asciiTheme="minorBidi" w:hAnsiTheme="minorBidi"/>
                <w:sz w:val="24"/>
                <w:szCs w:val="24"/>
              </w:rPr>
            </w:pPr>
            <w:r w:rsidRPr="006C4599">
              <w:rPr>
                <w:rFonts w:asciiTheme="minorBidi" w:hAnsiTheme="minorBidi"/>
                <w:sz w:val="24"/>
                <w:szCs w:val="24"/>
              </w:rPr>
              <w:t>R</w:t>
            </w:r>
            <w:r w:rsidR="004A5D6F" w:rsidRPr="006C4599">
              <w:rPr>
                <w:rFonts w:asciiTheme="minorBidi" w:hAnsiTheme="minorBidi"/>
                <w:sz w:val="24"/>
                <w:szCs w:val="24"/>
              </w:rPr>
              <w:t>PB</w:t>
            </w:r>
            <w:r w:rsidRPr="006C4599">
              <w:rPr>
                <w:rFonts w:asciiTheme="minorBidi" w:hAnsiTheme="minorBidi"/>
                <w:sz w:val="24"/>
                <w:szCs w:val="24"/>
              </w:rPr>
              <w:t xml:space="preserve"> </w:t>
            </w:r>
            <w:r w:rsidR="004A5D6F" w:rsidRPr="006C4599">
              <w:rPr>
                <w:rFonts w:asciiTheme="minorBidi" w:hAnsiTheme="minorBidi"/>
                <w:sz w:val="24"/>
                <w:szCs w:val="24"/>
              </w:rPr>
              <w:t xml:space="preserve">Strategic </w:t>
            </w:r>
            <w:r w:rsidR="0032695E" w:rsidRPr="006C4599">
              <w:rPr>
                <w:rFonts w:asciiTheme="minorBidi" w:hAnsiTheme="minorBidi"/>
                <w:sz w:val="24"/>
                <w:szCs w:val="24"/>
              </w:rPr>
              <w:t>Hous</w:t>
            </w:r>
            <w:r w:rsidR="004A5D6F" w:rsidRPr="006C4599">
              <w:rPr>
                <w:rFonts w:asciiTheme="minorBidi" w:hAnsiTheme="minorBidi"/>
                <w:sz w:val="24"/>
                <w:szCs w:val="24"/>
              </w:rPr>
              <w:t>i</w:t>
            </w:r>
            <w:r w:rsidR="0032695E" w:rsidRPr="006C4599">
              <w:rPr>
                <w:rFonts w:asciiTheme="minorBidi" w:hAnsiTheme="minorBidi"/>
                <w:sz w:val="24"/>
                <w:szCs w:val="24"/>
              </w:rPr>
              <w:t xml:space="preserve">ng </w:t>
            </w:r>
            <w:r w:rsidRPr="006C4599">
              <w:rPr>
                <w:rFonts w:asciiTheme="minorBidi" w:hAnsiTheme="minorBidi"/>
                <w:sz w:val="24"/>
                <w:szCs w:val="24"/>
              </w:rPr>
              <w:t>Representatives</w:t>
            </w:r>
          </w:p>
        </w:tc>
        <w:tc>
          <w:tcPr>
            <w:tcW w:w="4602" w:type="dxa"/>
          </w:tcPr>
          <w:p w14:paraId="22CD8346" w14:textId="77777777" w:rsidR="00AE10C7" w:rsidRDefault="00643655" w:rsidP="00906C86">
            <w:pPr>
              <w:autoSpaceDE w:val="0"/>
              <w:autoSpaceDN w:val="0"/>
              <w:adjustRightInd w:val="0"/>
              <w:spacing w:line="276" w:lineRule="auto"/>
              <w:jc w:val="both"/>
              <w:rPr>
                <w:rFonts w:asciiTheme="minorBidi" w:hAnsiTheme="minorBidi"/>
                <w:sz w:val="24"/>
                <w:szCs w:val="24"/>
              </w:rPr>
            </w:pPr>
            <w:r w:rsidRPr="00643655">
              <w:rPr>
                <w:rFonts w:asciiTheme="minorBidi" w:hAnsiTheme="minorBidi"/>
                <w:sz w:val="24"/>
                <w:szCs w:val="24"/>
              </w:rPr>
              <w:t>Simon Rose</w:t>
            </w:r>
          </w:p>
          <w:p w14:paraId="3E9CFACA" w14:textId="5DC78CAE" w:rsidR="005C690A" w:rsidRPr="0054769A" w:rsidRDefault="005C690A" w:rsidP="00906C86">
            <w:pPr>
              <w:autoSpaceDE w:val="0"/>
              <w:autoSpaceDN w:val="0"/>
              <w:adjustRightInd w:val="0"/>
              <w:spacing w:line="276" w:lineRule="auto"/>
              <w:jc w:val="both"/>
              <w:rPr>
                <w:rFonts w:asciiTheme="minorBidi" w:hAnsiTheme="minorBidi"/>
                <w:sz w:val="24"/>
                <w:szCs w:val="24"/>
                <w:highlight w:val="yellow"/>
              </w:rPr>
            </w:pPr>
            <w:r>
              <w:rPr>
                <w:rFonts w:asciiTheme="minorBidi" w:hAnsiTheme="minorBidi"/>
                <w:sz w:val="24"/>
                <w:szCs w:val="24"/>
              </w:rPr>
              <w:t>Sam Lewis</w:t>
            </w:r>
          </w:p>
        </w:tc>
      </w:tr>
      <w:tr w:rsidR="001A5465" w14:paraId="73D48A5A" w14:textId="77777777" w:rsidTr="00D96ACA">
        <w:tc>
          <w:tcPr>
            <w:tcW w:w="1857" w:type="dxa"/>
            <w:vMerge/>
          </w:tcPr>
          <w:p w14:paraId="17F046BB" w14:textId="77777777" w:rsidR="001A5465" w:rsidRPr="006A0B7E" w:rsidRDefault="001A5465" w:rsidP="00906C86">
            <w:pPr>
              <w:autoSpaceDE w:val="0"/>
              <w:autoSpaceDN w:val="0"/>
              <w:adjustRightInd w:val="0"/>
              <w:spacing w:line="276" w:lineRule="auto"/>
              <w:jc w:val="both"/>
              <w:rPr>
                <w:rFonts w:asciiTheme="minorBidi" w:hAnsiTheme="minorBidi"/>
                <w:sz w:val="24"/>
                <w:szCs w:val="24"/>
              </w:rPr>
            </w:pPr>
          </w:p>
        </w:tc>
        <w:tc>
          <w:tcPr>
            <w:tcW w:w="3034" w:type="dxa"/>
          </w:tcPr>
          <w:p w14:paraId="77D64394" w14:textId="5DCE1A8E" w:rsidR="001A5465" w:rsidRPr="006A0B7E" w:rsidRDefault="001A5465" w:rsidP="004A5D6F">
            <w:pPr>
              <w:autoSpaceDE w:val="0"/>
              <w:autoSpaceDN w:val="0"/>
              <w:adjustRightInd w:val="0"/>
              <w:spacing w:line="276" w:lineRule="auto"/>
              <w:rPr>
                <w:rFonts w:asciiTheme="minorBidi" w:hAnsiTheme="minorBidi"/>
                <w:sz w:val="24"/>
                <w:szCs w:val="24"/>
              </w:rPr>
            </w:pPr>
            <w:r>
              <w:rPr>
                <w:rFonts w:asciiTheme="minorBidi" w:hAnsiTheme="minorBidi"/>
                <w:sz w:val="24"/>
                <w:szCs w:val="24"/>
              </w:rPr>
              <w:t>Public Service Boards (PSB)</w:t>
            </w:r>
          </w:p>
        </w:tc>
        <w:tc>
          <w:tcPr>
            <w:tcW w:w="4602" w:type="dxa"/>
          </w:tcPr>
          <w:p w14:paraId="466025A2" w14:textId="77777777" w:rsidR="001A5465" w:rsidRDefault="001A5465" w:rsidP="001A5465">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Sharran Lloyd</w:t>
            </w:r>
          </w:p>
          <w:p w14:paraId="71EB8830" w14:textId="77777777" w:rsidR="001A5465" w:rsidRPr="00317ECC" w:rsidRDefault="001A5465" w:rsidP="00906C86">
            <w:pPr>
              <w:autoSpaceDE w:val="0"/>
              <w:autoSpaceDN w:val="0"/>
              <w:adjustRightInd w:val="0"/>
              <w:spacing w:line="276" w:lineRule="auto"/>
              <w:jc w:val="both"/>
              <w:rPr>
                <w:rFonts w:asciiTheme="minorBidi" w:hAnsiTheme="minorBidi"/>
                <w:sz w:val="24"/>
                <w:szCs w:val="24"/>
                <w:highlight w:val="yellow"/>
              </w:rPr>
            </w:pPr>
          </w:p>
        </w:tc>
      </w:tr>
      <w:tr w:rsidR="00AE10C7" w14:paraId="43F5270D" w14:textId="77777777" w:rsidTr="00D96ACA">
        <w:tc>
          <w:tcPr>
            <w:tcW w:w="1857" w:type="dxa"/>
            <w:vMerge/>
          </w:tcPr>
          <w:p w14:paraId="2B0FDCBD" w14:textId="77777777" w:rsidR="00AE10C7" w:rsidRPr="006A0B7E" w:rsidRDefault="00AE10C7" w:rsidP="00906C86">
            <w:pPr>
              <w:autoSpaceDE w:val="0"/>
              <w:autoSpaceDN w:val="0"/>
              <w:adjustRightInd w:val="0"/>
              <w:spacing w:line="276" w:lineRule="auto"/>
              <w:jc w:val="both"/>
              <w:rPr>
                <w:rFonts w:asciiTheme="minorBidi" w:hAnsiTheme="minorBidi"/>
                <w:sz w:val="24"/>
                <w:szCs w:val="24"/>
              </w:rPr>
            </w:pPr>
          </w:p>
        </w:tc>
        <w:tc>
          <w:tcPr>
            <w:tcW w:w="3034" w:type="dxa"/>
          </w:tcPr>
          <w:p w14:paraId="3F18221E" w14:textId="77777777" w:rsidR="00AE10C7" w:rsidRDefault="00AE10C7" w:rsidP="004A5D6F">
            <w:pPr>
              <w:autoSpaceDE w:val="0"/>
              <w:autoSpaceDN w:val="0"/>
              <w:adjustRightInd w:val="0"/>
              <w:spacing w:line="276" w:lineRule="auto"/>
              <w:rPr>
                <w:rFonts w:asciiTheme="minorBidi" w:hAnsiTheme="minorBidi"/>
                <w:sz w:val="24"/>
                <w:szCs w:val="24"/>
              </w:rPr>
            </w:pPr>
            <w:r w:rsidRPr="006A0B7E">
              <w:rPr>
                <w:rFonts w:asciiTheme="minorBidi" w:hAnsiTheme="minorBidi"/>
                <w:sz w:val="24"/>
                <w:szCs w:val="24"/>
              </w:rPr>
              <w:t>Substance Misuse APB</w:t>
            </w:r>
          </w:p>
          <w:p w14:paraId="1A9416AB" w14:textId="77777777" w:rsidR="00AE10C7" w:rsidRDefault="00AE10C7" w:rsidP="004A5D6F">
            <w:pPr>
              <w:autoSpaceDE w:val="0"/>
              <w:autoSpaceDN w:val="0"/>
              <w:adjustRightInd w:val="0"/>
              <w:spacing w:line="276" w:lineRule="auto"/>
              <w:rPr>
                <w:rFonts w:asciiTheme="minorBidi" w:hAnsiTheme="minorBidi"/>
                <w:sz w:val="24"/>
                <w:szCs w:val="24"/>
              </w:rPr>
            </w:pPr>
          </w:p>
        </w:tc>
        <w:tc>
          <w:tcPr>
            <w:tcW w:w="4602" w:type="dxa"/>
          </w:tcPr>
          <w:p w14:paraId="1BE1A0FB" w14:textId="22586B58" w:rsidR="00AE10C7" w:rsidRDefault="000B59D1"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Lisa Meredith</w:t>
            </w:r>
          </w:p>
          <w:p w14:paraId="3E364B57" w14:textId="77777777" w:rsidR="00AE10C7" w:rsidRPr="0054769A" w:rsidRDefault="00AE10C7" w:rsidP="00906C86">
            <w:pPr>
              <w:autoSpaceDE w:val="0"/>
              <w:autoSpaceDN w:val="0"/>
              <w:adjustRightInd w:val="0"/>
              <w:spacing w:line="276" w:lineRule="auto"/>
              <w:jc w:val="both"/>
              <w:rPr>
                <w:rFonts w:asciiTheme="minorBidi" w:hAnsiTheme="minorBidi"/>
                <w:sz w:val="24"/>
                <w:szCs w:val="24"/>
                <w:highlight w:val="yellow"/>
              </w:rPr>
            </w:pPr>
          </w:p>
        </w:tc>
      </w:tr>
      <w:tr w:rsidR="00AE10C7" w14:paraId="1A5469B6" w14:textId="77777777" w:rsidTr="00D96ACA">
        <w:tc>
          <w:tcPr>
            <w:tcW w:w="1857" w:type="dxa"/>
            <w:vMerge/>
          </w:tcPr>
          <w:p w14:paraId="137B999C" w14:textId="77777777" w:rsidR="00AE10C7" w:rsidRPr="006A0B7E" w:rsidRDefault="00AE10C7" w:rsidP="00906C86">
            <w:pPr>
              <w:autoSpaceDE w:val="0"/>
              <w:autoSpaceDN w:val="0"/>
              <w:adjustRightInd w:val="0"/>
              <w:spacing w:line="276" w:lineRule="auto"/>
              <w:jc w:val="both"/>
              <w:rPr>
                <w:rFonts w:asciiTheme="minorBidi" w:hAnsiTheme="minorBidi"/>
                <w:sz w:val="24"/>
                <w:szCs w:val="24"/>
              </w:rPr>
            </w:pPr>
          </w:p>
        </w:tc>
        <w:tc>
          <w:tcPr>
            <w:tcW w:w="3034" w:type="dxa"/>
          </w:tcPr>
          <w:p w14:paraId="07C0A927" w14:textId="39E98CFC" w:rsidR="00AE10C7" w:rsidRDefault="00AE10C7" w:rsidP="004A5D6F">
            <w:pPr>
              <w:autoSpaceDE w:val="0"/>
              <w:autoSpaceDN w:val="0"/>
              <w:adjustRightInd w:val="0"/>
              <w:spacing w:line="276" w:lineRule="auto"/>
              <w:rPr>
                <w:rFonts w:asciiTheme="minorBidi" w:hAnsiTheme="minorBidi"/>
                <w:sz w:val="24"/>
                <w:szCs w:val="24"/>
              </w:rPr>
            </w:pPr>
            <w:r w:rsidRPr="006A0B7E">
              <w:rPr>
                <w:rFonts w:asciiTheme="minorBidi" w:hAnsiTheme="minorBidi"/>
                <w:sz w:val="24"/>
                <w:szCs w:val="24"/>
              </w:rPr>
              <w:t xml:space="preserve">VAWDASV Regional Partnership Board </w:t>
            </w:r>
            <w:r>
              <w:rPr>
                <w:rFonts w:asciiTheme="minorBidi" w:hAnsiTheme="minorBidi"/>
                <w:sz w:val="24"/>
                <w:szCs w:val="24"/>
              </w:rPr>
              <w:t>R</w:t>
            </w:r>
            <w:r w:rsidRPr="006A0B7E">
              <w:rPr>
                <w:rFonts w:asciiTheme="minorBidi" w:hAnsiTheme="minorBidi"/>
                <w:sz w:val="24"/>
                <w:szCs w:val="24"/>
              </w:rPr>
              <w:t>epresentative</w:t>
            </w:r>
          </w:p>
        </w:tc>
        <w:tc>
          <w:tcPr>
            <w:tcW w:w="4602" w:type="dxa"/>
          </w:tcPr>
          <w:p w14:paraId="0525E87B" w14:textId="45EFD77D" w:rsidR="00AE10C7" w:rsidRPr="00740F98" w:rsidRDefault="000B59D1"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Babs Walsh</w:t>
            </w:r>
          </w:p>
        </w:tc>
      </w:tr>
      <w:tr w:rsidR="00AE10C7" w14:paraId="6F21D690" w14:textId="77777777" w:rsidTr="00D96ACA">
        <w:tc>
          <w:tcPr>
            <w:tcW w:w="1857" w:type="dxa"/>
            <w:vMerge/>
          </w:tcPr>
          <w:p w14:paraId="4C12282C" w14:textId="77777777" w:rsidR="00AE10C7" w:rsidRPr="006A0B7E" w:rsidRDefault="00AE10C7" w:rsidP="00906C86">
            <w:pPr>
              <w:autoSpaceDE w:val="0"/>
              <w:autoSpaceDN w:val="0"/>
              <w:adjustRightInd w:val="0"/>
              <w:spacing w:line="276" w:lineRule="auto"/>
              <w:jc w:val="both"/>
              <w:rPr>
                <w:rFonts w:asciiTheme="minorBidi" w:hAnsiTheme="minorBidi"/>
                <w:sz w:val="24"/>
                <w:szCs w:val="24"/>
              </w:rPr>
            </w:pPr>
          </w:p>
        </w:tc>
        <w:tc>
          <w:tcPr>
            <w:tcW w:w="3034" w:type="dxa"/>
          </w:tcPr>
          <w:p w14:paraId="1477D543" w14:textId="77777777" w:rsidR="00AE10C7" w:rsidRDefault="00AE10C7"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 xml:space="preserve">ABUHB </w:t>
            </w:r>
            <w:r w:rsidRPr="006A0B7E">
              <w:rPr>
                <w:rFonts w:asciiTheme="minorBidi" w:hAnsiTheme="minorBidi"/>
                <w:sz w:val="24"/>
                <w:szCs w:val="24"/>
              </w:rPr>
              <w:t xml:space="preserve">Mental Health </w:t>
            </w:r>
          </w:p>
          <w:p w14:paraId="5B577601" w14:textId="77777777" w:rsidR="00AE10C7" w:rsidRDefault="00AE10C7" w:rsidP="00906C86">
            <w:pPr>
              <w:autoSpaceDE w:val="0"/>
              <w:autoSpaceDN w:val="0"/>
              <w:adjustRightInd w:val="0"/>
              <w:spacing w:line="276" w:lineRule="auto"/>
              <w:jc w:val="both"/>
              <w:rPr>
                <w:rFonts w:asciiTheme="minorBidi" w:hAnsiTheme="minorBidi"/>
                <w:sz w:val="24"/>
                <w:szCs w:val="24"/>
              </w:rPr>
            </w:pPr>
          </w:p>
          <w:p w14:paraId="6F9BF301" w14:textId="46A3574E" w:rsidR="00AE10C7" w:rsidRPr="006A0B7E" w:rsidRDefault="00AE10C7"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Public Health</w:t>
            </w:r>
          </w:p>
        </w:tc>
        <w:tc>
          <w:tcPr>
            <w:tcW w:w="4602" w:type="dxa"/>
          </w:tcPr>
          <w:p w14:paraId="03593391" w14:textId="77777777" w:rsidR="00AE10C7" w:rsidRDefault="00AE10C7"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Joanne Lewis-Jones</w:t>
            </w:r>
          </w:p>
          <w:p w14:paraId="101BE831" w14:textId="77777777" w:rsidR="00AE10C7" w:rsidRDefault="00AE10C7" w:rsidP="00906C86">
            <w:pPr>
              <w:autoSpaceDE w:val="0"/>
              <w:autoSpaceDN w:val="0"/>
              <w:adjustRightInd w:val="0"/>
              <w:spacing w:line="276" w:lineRule="auto"/>
              <w:jc w:val="both"/>
              <w:rPr>
                <w:rFonts w:asciiTheme="minorBidi" w:hAnsiTheme="minorBidi"/>
                <w:sz w:val="24"/>
                <w:szCs w:val="24"/>
              </w:rPr>
            </w:pPr>
          </w:p>
          <w:p w14:paraId="4CC65118" w14:textId="780AB3A3" w:rsidR="00AE10C7" w:rsidRPr="00317ECC" w:rsidRDefault="00AE10C7" w:rsidP="00906C86">
            <w:pPr>
              <w:autoSpaceDE w:val="0"/>
              <w:autoSpaceDN w:val="0"/>
              <w:adjustRightInd w:val="0"/>
              <w:spacing w:line="276" w:lineRule="auto"/>
              <w:jc w:val="both"/>
              <w:rPr>
                <w:rFonts w:asciiTheme="minorBidi" w:hAnsiTheme="minorBidi"/>
                <w:sz w:val="24"/>
                <w:szCs w:val="24"/>
                <w:highlight w:val="yellow"/>
              </w:rPr>
            </w:pPr>
          </w:p>
        </w:tc>
      </w:tr>
      <w:tr w:rsidR="00AE10C7" w14:paraId="51C8CC44" w14:textId="77777777" w:rsidTr="00D96ACA">
        <w:tc>
          <w:tcPr>
            <w:tcW w:w="1857" w:type="dxa"/>
            <w:vMerge/>
          </w:tcPr>
          <w:p w14:paraId="27FF6183" w14:textId="2D3515FA" w:rsidR="00AE10C7" w:rsidRPr="006A0B7E" w:rsidRDefault="00AE10C7" w:rsidP="00906C86">
            <w:pPr>
              <w:autoSpaceDE w:val="0"/>
              <w:autoSpaceDN w:val="0"/>
              <w:adjustRightInd w:val="0"/>
              <w:spacing w:line="276" w:lineRule="auto"/>
              <w:jc w:val="both"/>
              <w:rPr>
                <w:rFonts w:asciiTheme="minorBidi" w:hAnsiTheme="minorBidi"/>
                <w:sz w:val="24"/>
                <w:szCs w:val="24"/>
              </w:rPr>
            </w:pPr>
          </w:p>
        </w:tc>
        <w:tc>
          <w:tcPr>
            <w:tcW w:w="3034" w:type="dxa"/>
          </w:tcPr>
          <w:p w14:paraId="16B42383" w14:textId="4556E7CB" w:rsidR="00AE10C7" w:rsidRPr="006A0B7E" w:rsidRDefault="00AE10C7" w:rsidP="00906C86">
            <w:pPr>
              <w:autoSpaceDE w:val="0"/>
              <w:autoSpaceDN w:val="0"/>
              <w:adjustRightInd w:val="0"/>
              <w:spacing w:line="276" w:lineRule="auto"/>
              <w:jc w:val="both"/>
              <w:rPr>
                <w:rFonts w:asciiTheme="minorBidi" w:hAnsiTheme="minorBidi"/>
                <w:sz w:val="24"/>
                <w:szCs w:val="24"/>
              </w:rPr>
            </w:pPr>
            <w:r w:rsidRPr="006A0B7E">
              <w:rPr>
                <w:rFonts w:asciiTheme="minorBidi" w:hAnsiTheme="minorBidi"/>
                <w:sz w:val="24"/>
                <w:szCs w:val="24"/>
              </w:rPr>
              <w:t xml:space="preserve">Probation </w:t>
            </w:r>
            <w:r>
              <w:rPr>
                <w:rFonts w:asciiTheme="minorBidi" w:hAnsiTheme="minorBidi"/>
                <w:sz w:val="24"/>
                <w:szCs w:val="24"/>
              </w:rPr>
              <w:t>R</w:t>
            </w:r>
            <w:r w:rsidRPr="006A0B7E">
              <w:rPr>
                <w:rFonts w:asciiTheme="minorBidi" w:hAnsiTheme="minorBidi"/>
                <w:sz w:val="24"/>
                <w:szCs w:val="24"/>
              </w:rPr>
              <w:t>epresentative</w:t>
            </w:r>
          </w:p>
        </w:tc>
        <w:tc>
          <w:tcPr>
            <w:tcW w:w="4602" w:type="dxa"/>
          </w:tcPr>
          <w:p w14:paraId="6F7B8D64" w14:textId="6B244AD7" w:rsidR="009C4011" w:rsidRDefault="000B59D1"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Guy Browett</w:t>
            </w:r>
          </w:p>
          <w:p w14:paraId="2F9066E9" w14:textId="2992600D" w:rsidR="00CF00DF" w:rsidRPr="006A0B7E" w:rsidRDefault="00CF00DF" w:rsidP="00906C86">
            <w:pPr>
              <w:autoSpaceDE w:val="0"/>
              <w:autoSpaceDN w:val="0"/>
              <w:adjustRightInd w:val="0"/>
              <w:spacing w:line="276" w:lineRule="auto"/>
              <w:jc w:val="both"/>
              <w:rPr>
                <w:rFonts w:asciiTheme="minorBidi" w:hAnsiTheme="minorBidi"/>
                <w:sz w:val="24"/>
                <w:szCs w:val="24"/>
              </w:rPr>
            </w:pPr>
          </w:p>
        </w:tc>
      </w:tr>
      <w:tr w:rsidR="00AE10C7" w14:paraId="19ED4331" w14:textId="77777777" w:rsidTr="00D96ACA">
        <w:tc>
          <w:tcPr>
            <w:tcW w:w="1857" w:type="dxa"/>
            <w:vMerge/>
          </w:tcPr>
          <w:p w14:paraId="1F511B75" w14:textId="5B8C08B6" w:rsidR="00AE10C7" w:rsidRPr="006A0B7E" w:rsidRDefault="00AE10C7" w:rsidP="00906C86">
            <w:pPr>
              <w:autoSpaceDE w:val="0"/>
              <w:autoSpaceDN w:val="0"/>
              <w:adjustRightInd w:val="0"/>
              <w:spacing w:line="276" w:lineRule="auto"/>
              <w:jc w:val="both"/>
              <w:rPr>
                <w:rFonts w:asciiTheme="minorBidi" w:hAnsiTheme="minorBidi"/>
                <w:sz w:val="24"/>
                <w:szCs w:val="24"/>
              </w:rPr>
            </w:pPr>
          </w:p>
        </w:tc>
        <w:tc>
          <w:tcPr>
            <w:tcW w:w="3034" w:type="dxa"/>
          </w:tcPr>
          <w:p w14:paraId="4CA6C5E5" w14:textId="32073203" w:rsidR="00AE10C7" w:rsidRDefault="00AE10C7"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Gwent</w:t>
            </w:r>
            <w:r w:rsidRPr="006A0B7E">
              <w:rPr>
                <w:rFonts w:asciiTheme="minorBidi" w:hAnsiTheme="minorBidi"/>
                <w:sz w:val="24"/>
                <w:szCs w:val="24"/>
              </w:rPr>
              <w:t xml:space="preserve"> Police</w:t>
            </w:r>
          </w:p>
          <w:p w14:paraId="0E003732" w14:textId="41244C0B" w:rsidR="00AE10C7" w:rsidRPr="006A0B7E" w:rsidRDefault="00AE10C7" w:rsidP="00906C86">
            <w:pPr>
              <w:autoSpaceDE w:val="0"/>
              <w:autoSpaceDN w:val="0"/>
              <w:adjustRightInd w:val="0"/>
              <w:spacing w:line="276" w:lineRule="auto"/>
              <w:jc w:val="both"/>
              <w:rPr>
                <w:rFonts w:asciiTheme="minorBidi" w:hAnsiTheme="minorBidi"/>
                <w:sz w:val="24"/>
                <w:szCs w:val="24"/>
              </w:rPr>
            </w:pPr>
          </w:p>
        </w:tc>
        <w:tc>
          <w:tcPr>
            <w:tcW w:w="4602" w:type="dxa"/>
          </w:tcPr>
          <w:p w14:paraId="4C48A4F6" w14:textId="3CE45545" w:rsidR="00AE10C7" w:rsidRPr="006A0B7E" w:rsidRDefault="00DB15C7" w:rsidP="00CF00DF">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Leigh McFarlane</w:t>
            </w:r>
          </w:p>
        </w:tc>
      </w:tr>
      <w:tr w:rsidR="00AE10C7" w14:paraId="719069F3" w14:textId="77777777" w:rsidTr="00D96ACA">
        <w:tc>
          <w:tcPr>
            <w:tcW w:w="1857" w:type="dxa"/>
            <w:vMerge/>
          </w:tcPr>
          <w:p w14:paraId="3E376FC4" w14:textId="77777777" w:rsidR="00AE10C7" w:rsidRPr="006A0B7E" w:rsidRDefault="00AE10C7" w:rsidP="00906C86">
            <w:pPr>
              <w:autoSpaceDE w:val="0"/>
              <w:autoSpaceDN w:val="0"/>
              <w:adjustRightInd w:val="0"/>
              <w:spacing w:line="276" w:lineRule="auto"/>
              <w:jc w:val="both"/>
              <w:rPr>
                <w:rFonts w:asciiTheme="minorBidi" w:hAnsiTheme="minorBidi"/>
                <w:sz w:val="24"/>
                <w:szCs w:val="24"/>
              </w:rPr>
            </w:pPr>
          </w:p>
        </w:tc>
        <w:tc>
          <w:tcPr>
            <w:tcW w:w="3034" w:type="dxa"/>
          </w:tcPr>
          <w:p w14:paraId="6FC7782F" w14:textId="591659B5" w:rsidR="00AE10C7" w:rsidRPr="006A0B7E" w:rsidRDefault="00AE10C7" w:rsidP="00906C86">
            <w:pPr>
              <w:autoSpaceDE w:val="0"/>
              <w:autoSpaceDN w:val="0"/>
              <w:adjustRightInd w:val="0"/>
              <w:spacing w:line="276" w:lineRule="auto"/>
              <w:jc w:val="both"/>
              <w:rPr>
                <w:rFonts w:asciiTheme="minorBidi" w:hAnsiTheme="minorBidi"/>
                <w:sz w:val="24"/>
                <w:szCs w:val="24"/>
              </w:rPr>
            </w:pPr>
            <w:r w:rsidRPr="006A0B7E">
              <w:rPr>
                <w:rFonts w:asciiTheme="minorBidi" w:hAnsiTheme="minorBidi"/>
                <w:sz w:val="24"/>
                <w:szCs w:val="24"/>
              </w:rPr>
              <w:t xml:space="preserve">Office of the Police and Crime Commissioner </w:t>
            </w:r>
          </w:p>
        </w:tc>
        <w:tc>
          <w:tcPr>
            <w:tcW w:w="4602" w:type="dxa"/>
          </w:tcPr>
          <w:p w14:paraId="7837038E" w14:textId="7A4E2F98" w:rsidR="00AE10C7" w:rsidRPr="000B59D1" w:rsidRDefault="000B59D1" w:rsidP="00906C86">
            <w:pPr>
              <w:tabs>
                <w:tab w:val="left" w:pos="2436"/>
              </w:tabs>
              <w:autoSpaceDE w:val="0"/>
              <w:autoSpaceDN w:val="0"/>
              <w:adjustRightInd w:val="0"/>
              <w:spacing w:line="276" w:lineRule="auto"/>
              <w:jc w:val="both"/>
              <w:rPr>
                <w:rFonts w:asciiTheme="minorBidi" w:hAnsiTheme="minorBidi"/>
                <w:sz w:val="24"/>
                <w:szCs w:val="24"/>
              </w:rPr>
            </w:pPr>
            <w:r w:rsidRPr="000B59D1">
              <w:rPr>
                <w:rFonts w:asciiTheme="minorBidi" w:hAnsiTheme="minorBidi"/>
                <w:sz w:val="24"/>
                <w:szCs w:val="24"/>
              </w:rPr>
              <w:t>Sam Slater</w:t>
            </w:r>
          </w:p>
        </w:tc>
      </w:tr>
      <w:tr w:rsidR="00AE10C7" w14:paraId="082FFD96" w14:textId="77777777" w:rsidTr="00D96ACA">
        <w:tc>
          <w:tcPr>
            <w:tcW w:w="1857" w:type="dxa"/>
            <w:vMerge/>
          </w:tcPr>
          <w:p w14:paraId="4C3D89C9" w14:textId="77777777" w:rsidR="00AE10C7" w:rsidRPr="006A0B7E" w:rsidRDefault="00AE10C7" w:rsidP="00906C86">
            <w:pPr>
              <w:autoSpaceDE w:val="0"/>
              <w:autoSpaceDN w:val="0"/>
              <w:adjustRightInd w:val="0"/>
              <w:spacing w:line="276" w:lineRule="auto"/>
              <w:jc w:val="both"/>
              <w:rPr>
                <w:rFonts w:asciiTheme="minorBidi" w:hAnsiTheme="minorBidi"/>
                <w:sz w:val="24"/>
                <w:szCs w:val="24"/>
              </w:rPr>
            </w:pPr>
          </w:p>
        </w:tc>
        <w:tc>
          <w:tcPr>
            <w:tcW w:w="3034" w:type="dxa"/>
          </w:tcPr>
          <w:p w14:paraId="5BF873A1" w14:textId="69B92E53" w:rsidR="00AE10C7" w:rsidRPr="006A0B7E" w:rsidRDefault="00AE10C7"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Tai Pawb</w:t>
            </w:r>
          </w:p>
        </w:tc>
        <w:tc>
          <w:tcPr>
            <w:tcW w:w="4602" w:type="dxa"/>
          </w:tcPr>
          <w:p w14:paraId="38DCC2F5" w14:textId="003766D9" w:rsidR="00AE10C7" w:rsidRPr="006A0B7E" w:rsidRDefault="005C690A"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Rob Milligan</w:t>
            </w:r>
            <w:r w:rsidR="00AE10C7">
              <w:rPr>
                <w:rFonts w:asciiTheme="minorBidi" w:hAnsiTheme="minorBidi"/>
                <w:sz w:val="24"/>
                <w:szCs w:val="24"/>
              </w:rPr>
              <w:t xml:space="preserve"> </w:t>
            </w:r>
          </w:p>
        </w:tc>
      </w:tr>
      <w:tr w:rsidR="00AE10C7" w14:paraId="1A538026" w14:textId="77777777" w:rsidTr="00D96ACA">
        <w:tc>
          <w:tcPr>
            <w:tcW w:w="1857" w:type="dxa"/>
            <w:vMerge/>
          </w:tcPr>
          <w:p w14:paraId="61E85C88" w14:textId="77777777" w:rsidR="00AE10C7" w:rsidRPr="006A0B7E" w:rsidRDefault="00AE10C7" w:rsidP="00906C86">
            <w:pPr>
              <w:autoSpaceDE w:val="0"/>
              <w:autoSpaceDN w:val="0"/>
              <w:adjustRightInd w:val="0"/>
              <w:spacing w:line="276" w:lineRule="auto"/>
              <w:jc w:val="both"/>
              <w:rPr>
                <w:rFonts w:asciiTheme="minorBidi" w:hAnsiTheme="minorBidi"/>
                <w:sz w:val="24"/>
                <w:szCs w:val="24"/>
              </w:rPr>
            </w:pPr>
          </w:p>
        </w:tc>
        <w:tc>
          <w:tcPr>
            <w:tcW w:w="3034" w:type="dxa"/>
          </w:tcPr>
          <w:p w14:paraId="2A32BC01" w14:textId="44CC28CF" w:rsidR="00AE10C7" w:rsidRPr="006A0B7E" w:rsidRDefault="00AE10C7"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Youth Offending Team</w:t>
            </w:r>
          </w:p>
        </w:tc>
        <w:tc>
          <w:tcPr>
            <w:tcW w:w="4602" w:type="dxa"/>
          </w:tcPr>
          <w:p w14:paraId="3244F40E" w14:textId="40925262" w:rsidR="00AE10C7" w:rsidRPr="006A0B7E" w:rsidRDefault="00AE10C7"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Geraint Spacey</w:t>
            </w:r>
          </w:p>
        </w:tc>
      </w:tr>
      <w:tr w:rsidR="00AE10C7" w14:paraId="6D6C2103" w14:textId="77777777" w:rsidTr="00D96ACA">
        <w:tc>
          <w:tcPr>
            <w:tcW w:w="1857" w:type="dxa"/>
            <w:vMerge/>
          </w:tcPr>
          <w:p w14:paraId="1067FB16" w14:textId="77777777" w:rsidR="00AE10C7" w:rsidRPr="006A0B7E" w:rsidRDefault="00AE10C7" w:rsidP="00906C86">
            <w:pPr>
              <w:autoSpaceDE w:val="0"/>
              <w:autoSpaceDN w:val="0"/>
              <w:adjustRightInd w:val="0"/>
              <w:spacing w:line="276" w:lineRule="auto"/>
              <w:jc w:val="both"/>
              <w:rPr>
                <w:rFonts w:asciiTheme="minorBidi" w:hAnsiTheme="minorBidi"/>
                <w:sz w:val="24"/>
                <w:szCs w:val="24"/>
              </w:rPr>
            </w:pPr>
          </w:p>
        </w:tc>
        <w:tc>
          <w:tcPr>
            <w:tcW w:w="3034" w:type="dxa"/>
          </w:tcPr>
          <w:p w14:paraId="00184733" w14:textId="3B2F94BC" w:rsidR="00AE10C7" w:rsidRPr="006A0B7E" w:rsidRDefault="00AE10C7" w:rsidP="004A5D6F">
            <w:pPr>
              <w:autoSpaceDE w:val="0"/>
              <w:autoSpaceDN w:val="0"/>
              <w:adjustRightInd w:val="0"/>
              <w:spacing w:line="276" w:lineRule="auto"/>
              <w:rPr>
                <w:rFonts w:asciiTheme="minorBidi" w:hAnsiTheme="minorBidi"/>
                <w:sz w:val="24"/>
                <w:szCs w:val="24"/>
              </w:rPr>
            </w:pPr>
            <w:r w:rsidRPr="006A0B7E">
              <w:rPr>
                <w:rFonts w:asciiTheme="minorBidi" w:hAnsiTheme="minorBidi"/>
                <w:sz w:val="24"/>
                <w:szCs w:val="24"/>
              </w:rPr>
              <w:t xml:space="preserve">Children and Communities Grant </w:t>
            </w:r>
            <w:r>
              <w:rPr>
                <w:rFonts w:asciiTheme="minorBidi" w:hAnsiTheme="minorBidi"/>
                <w:sz w:val="24"/>
                <w:szCs w:val="24"/>
              </w:rPr>
              <w:t>R</w:t>
            </w:r>
            <w:r w:rsidRPr="006A0B7E">
              <w:rPr>
                <w:rFonts w:asciiTheme="minorBidi" w:hAnsiTheme="minorBidi"/>
                <w:sz w:val="24"/>
                <w:szCs w:val="24"/>
              </w:rPr>
              <w:t>epresentative</w:t>
            </w:r>
          </w:p>
        </w:tc>
        <w:tc>
          <w:tcPr>
            <w:tcW w:w="4602" w:type="dxa"/>
          </w:tcPr>
          <w:p w14:paraId="3E701897" w14:textId="790617DD" w:rsidR="00AE10C7" w:rsidRPr="006A0B7E" w:rsidRDefault="00795954"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Lyn Webber</w:t>
            </w:r>
          </w:p>
        </w:tc>
      </w:tr>
      <w:tr w:rsidR="00160066" w14:paraId="2040CE01" w14:textId="77777777" w:rsidTr="00D96ACA">
        <w:tc>
          <w:tcPr>
            <w:tcW w:w="1857" w:type="dxa"/>
          </w:tcPr>
          <w:p w14:paraId="79415BD6" w14:textId="77777777" w:rsidR="00160066" w:rsidRDefault="00A310A2"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lastRenderedPageBreak/>
              <w:t>Third Sector</w:t>
            </w:r>
          </w:p>
        </w:tc>
        <w:tc>
          <w:tcPr>
            <w:tcW w:w="3034" w:type="dxa"/>
          </w:tcPr>
          <w:p w14:paraId="5B6D09B7" w14:textId="77777777" w:rsidR="00DA5E20" w:rsidRPr="006A0B7E" w:rsidRDefault="00160066" w:rsidP="00906C86">
            <w:pPr>
              <w:autoSpaceDE w:val="0"/>
              <w:autoSpaceDN w:val="0"/>
              <w:adjustRightInd w:val="0"/>
              <w:spacing w:line="276" w:lineRule="auto"/>
              <w:jc w:val="both"/>
              <w:rPr>
                <w:rFonts w:asciiTheme="minorBidi" w:hAnsiTheme="minorBidi"/>
                <w:sz w:val="24"/>
                <w:szCs w:val="24"/>
              </w:rPr>
            </w:pPr>
            <w:r w:rsidRPr="006A0B7E">
              <w:rPr>
                <w:rFonts w:asciiTheme="minorBidi" w:hAnsiTheme="minorBidi"/>
                <w:sz w:val="24"/>
                <w:szCs w:val="24"/>
              </w:rPr>
              <w:t xml:space="preserve">Support providers </w:t>
            </w:r>
          </w:p>
          <w:p w14:paraId="011A9DC2" w14:textId="77777777" w:rsidR="00DA5E20" w:rsidRPr="006A0B7E" w:rsidRDefault="00DA5E20" w:rsidP="00906C86">
            <w:pPr>
              <w:autoSpaceDE w:val="0"/>
              <w:autoSpaceDN w:val="0"/>
              <w:adjustRightInd w:val="0"/>
              <w:spacing w:line="276" w:lineRule="auto"/>
              <w:jc w:val="both"/>
              <w:rPr>
                <w:rFonts w:asciiTheme="minorBidi" w:hAnsiTheme="minorBidi"/>
                <w:sz w:val="24"/>
                <w:szCs w:val="24"/>
              </w:rPr>
            </w:pPr>
          </w:p>
          <w:p w14:paraId="7522BAA5" w14:textId="77777777" w:rsidR="00DA5E20" w:rsidRPr="006A0B7E" w:rsidRDefault="00DA5E20" w:rsidP="00906C86">
            <w:pPr>
              <w:autoSpaceDE w:val="0"/>
              <w:autoSpaceDN w:val="0"/>
              <w:adjustRightInd w:val="0"/>
              <w:spacing w:line="276" w:lineRule="auto"/>
              <w:jc w:val="both"/>
              <w:rPr>
                <w:rFonts w:asciiTheme="minorBidi" w:hAnsiTheme="minorBidi"/>
                <w:sz w:val="24"/>
                <w:szCs w:val="24"/>
              </w:rPr>
            </w:pPr>
          </w:p>
          <w:p w14:paraId="1136FFAF" w14:textId="77777777" w:rsidR="00942369" w:rsidRPr="006A0B7E" w:rsidRDefault="00942369" w:rsidP="00906C86">
            <w:pPr>
              <w:autoSpaceDE w:val="0"/>
              <w:autoSpaceDN w:val="0"/>
              <w:adjustRightInd w:val="0"/>
              <w:spacing w:line="276" w:lineRule="auto"/>
              <w:jc w:val="both"/>
              <w:rPr>
                <w:rFonts w:asciiTheme="minorBidi" w:hAnsiTheme="minorBidi"/>
                <w:sz w:val="24"/>
                <w:szCs w:val="24"/>
              </w:rPr>
            </w:pPr>
          </w:p>
          <w:p w14:paraId="3BE18FF5" w14:textId="77777777" w:rsidR="00160066" w:rsidRPr="006A0B7E" w:rsidRDefault="00C21BC3" w:rsidP="00906C86">
            <w:pPr>
              <w:autoSpaceDE w:val="0"/>
              <w:autoSpaceDN w:val="0"/>
              <w:adjustRightInd w:val="0"/>
              <w:spacing w:line="276" w:lineRule="auto"/>
              <w:jc w:val="both"/>
              <w:rPr>
                <w:rFonts w:asciiTheme="minorBidi" w:hAnsiTheme="minorBidi"/>
                <w:sz w:val="24"/>
                <w:szCs w:val="24"/>
              </w:rPr>
            </w:pPr>
            <w:r w:rsidRPr="006A0B7E">
              <w:rPr>
                <w:rFonts w:asciiTheme="minorBidi" w:hAnsiTheme="minorBidi"/>
                <w:sz w:val="24"/>
                <w:szCs w:val="24"/>
              </w:rPr>
              <w:t xml:space="preserve">Social Housing </w:t>
            </w:r>
            <w:r w:rsidR="00DA5E20" w:rsidRPr="006A0B7E">
              <w:rPr>
                <w:rFonts w:asciiTheme="minorBidi" w:hAnsiTheme="minorBidi"/>
                <w:sz w:val="24"/>
                <w:szCs w:val="24"/>
              </w:rPr>
              <w:t>L</w:t>
            </w:r>
            <w:r w:rsidR="00160066" w:rsidRPr="006A0B7E">
              <w:rPr>
                <w:rFonts w:asciiTheme="minorBidi" w:hAnsiTheme="minorBidi"/>
                <w:sz w:val="24"/>
                <w:szCs w:val="24"/>
              </w:rPr>
              <w:t xml:space="preserve">andlords </w:t>
            </w:r>
          </w:p>
          <w:p w14:paraId="575C78AD" w14:textId="77777777" w:rsidR="00DA5E20" w:rsidRPr="006A0B7E" w:rsidRDefault="00DA5E20" w:rsidP="00906C86">
            <w:pPr>
              <w:autoSpaceDE w:val="0"/>
              <w:autoSpaceDN w:val="0"/>
              <w:adjustRightInd w:val="0"/>
              <w:spacing w:line="276" w:lineRule="auto"/>
              <w:jc w:val="both"/>
              <w:rPr>
                <w:rFonts w:asciiTheme="minorBidi" w:hAnsiTheme="minorBidi"/>
                <w:sz w:val="24"/>
                <w:szCs w:val="24"/>
              </w:rPr>
            </w:pPr>
          </w:p>
          <w:p w14:paraId="3199E09C" w14:textId="77777777" w:rsidR="00160066" w:rsidRPr="006A0B7E" w:rsidRDefault="00160066" w:rsidP="00906C86">
            <w:pPr>
              <w:autoSpaceDE w:val="0"/>
              <w:autoSpaceDN w:val="0"/>
              <w:adjustRightInd w:val="0"/>
              <w:spacing w:line="276" w:lineRule="auto"/>
              <w:jc w:val="both"/>
              <w:rPr>
                <w:rFonts w:asciiTheme="minorBidi" w:hAnsiTheme="minorBidi"/>
                <w:sz w:val="24"/>
                <w:szCs w:val="24"/>
              </w:rPr>
            </w:pPr>
          </w:p>
        </w:tc>
        <w:tc>
          <w:tcPr>
            <w:tcW w:w="4602" w:type="dxa"/>
          </w:tcPr>
          <w:p w14:paraId="001FB2EB" w14:textId="66AC1350" w:rsidR="00DA5E20" w:rsidRPr="006A0B7E" w:rsidRDefault="00DA5E20" w:rsidP="00906C86">
            <w:pPr>
              <w:autoSpaceDE w:val="0"/>
              <w:autoSpaceDN w:val="0"/>
              <w:adjustRightInd w:val="0"/>
              <w:spacing w:line="276" w:lineRule="auto"/>
              <w:jc w:val="both"/>
              <w:rPr>
                <w:rFonts w:asciiTheme="minorBidi" w:hAnsiTheme="minorBidi"/>
                <w:sz w:val="24"/>
                <w:szCs w:val="24"/>
              </w:rPr>
            </w:pPr>
            <w:r w:rsidRPr="006A0B7E">
              <w:rPr>
                <w:rFonts w:asciiTheme="minorBidi" w:hAnsiTheme="minorBidi"/>
                <w:i/>
                <w:iCs/>
                <w:sz w:val="24"/>
                <w:szCs w:val="24"/>
              </w:rPr>
              <w:t xml:space="preserve">Short Term: </w:t>
            </w:r>
            <w:r w:rsidR="00317ECC">
              <w:rPr>
                <w:rFonts w:asciiTheme="minorBidi" w:hAnsiTheme="minorBidi"/>
                <w:sz w:val="24"/>
                <w:szCs w:val="24"/>
              </w:rPr>
              <w:t>Sam Lewis</w:t>
            </w:r>
          </w:p>
          <w:p w14:paraId="2CC4A7AC" w14:textId="7900E2BB" w:rsidR="00DA5E20" w:rsidRPr="006A0B7E" w:rsidRDefault="00DA5E20" w:rsidP="00906C86">
            <w:pPr>
              <w:autoSpaceDE w:val="0"/>
              <w:autoSpaceDN w:val="0"/>
              <w:adjustRightInd w:val="0"/>
              <w:spacing w:line="276" w:lineRule="auto"/>
              <w:jc w:val="both"/>
              <w:rPr>
                <w:rFonts w:asciiTheme="minorBidi" w:hAnsiTheme="minorBidi"/>
                <w:sz w:val="24"/>
                <w:szCs w:val="24"/>
              </w:rPr>
            </w:pPr>
            <w:r w:rsidRPr="006A0B7E">
              <w:rPr>
                <w:rFonts w:asciiTheme="minorBidi" w:hAnsiTheme="minorBidi"/>
                <w:i/>
                <w:iCs/>
                <w:sz w:val="24"/>
                <w:szCs w:val="24"/>
              </w:rPr>
              <w:t>Long Term:</w:t>
            </w:r>
            <w:r w:rsidR="00BC6ED8">
              <w:rPr>
                <w:rFonts w:asciiTheme="minorBidi" w:hAnsiTheme="minorBidi"/>
                <w:i/>
                <w:iCs/>
                <w:sz w:val="24"/>
                <w:szCs w:val="24"/>
              </w:rPr>
              <w:t xml:space="preserve"> </w:t>
            </w:r>
            <w:r w:rsidR="00317ECC">
              <w:rPr>
                <w:rFonts w:asciiTheme="minorBidi" w:hAnsiTheme="minorBidi"/>
                <w:sz w:val="24"/>
                <w:szCs w:val="24"/>
              </w:rPr>
              <w:t>Kath Deakin</w:t>
            </w:r>
          </w:p>
          <w:p w14:paraId="7A2B6D0F" w14:textId="3E6DB50F" w:rsidR="00942369" w:rsidRDefault="00942369" w:rsidP="00906C86">
            <w:pPr>
              <w:autoSpaceDE w:val="0"/>
              <w:autoSpaceDN w:val="0"/>
              <w:adjustRightInd w:val="0"/>
              <w:spacing w:line="276" w:lineRule="auto"/>
              <w:jc w:val="both"/>
              <w:rPr>
                <w:rFonts w:asciiTheme="minorBidi" w:hAnsiTheme="minorBidi"/>
                <w:sz w:val="24"/>
                <w:szCs w:val="24"/>
              </w:rPr>
            </w:pPr>
            <w:r w:rsidRPr="00942369">
              <w:rPr>
                <w:rFonts w:asciiTheme="minorBidi" w:hAnsiTheme="minorBidi"/>
                <w:i/>
                <w:sz w:val="24"/>
                <w:szCs w:val="24"/>
              </w:rPr>
              <w:t>Support Provide</w:t>
            </w:r>
            <w:r w:rsidR="005262B9">
              <w:rPr>
                <w:rFonts w:asciiTheme="minorBidi" w:hAnsiTheme="minorBidi"/>
                <w:i/>
                <w:sz w:val="24"/>
                <w:szCs w:val="24"/>
              </w:rPr>
              <w:t>r</w:t>
            </w:r>
            <w:r w:rsidRPr="00942369">
              <w:rPr>
                <w:rFonts w:asciiTheme="minorBidi" w:hAnsiTheme="minorBidi"/>
                <w:i/>
                <w:sz w:val="24"/>
                <w:szCs w:val="24"/>
              </w:rPr>
              <w:t xml:space="preserve"> Rep:</w:t>
            </w:r>
            <w:r w:rsidR="001A5465">
              <w:rPr>
                <w:rFonts w:asciiTheme="minorBidi" w:hAnsiTheme="minorBidi"/>
                <w:i/>
                <w:sz w:val="24"/>
                <w:szCs w:val="24"/>
              </w:rPr>
              <w:t xml:space="preserve"> </w:t>
            </w:r>
            <w:r w:rsidR="00DB15C7" w:rsidRPr="001A5465">
              <w:rPr>
                <w:rFonts w:asciiTheme="minorBidi" w:hAnsiTheme="minorBidi"/>
                <w:i/>
                <w:sz w:val="24"/>
                <w:szCs w:val="24"/>
                <w:highlight w:val="yellow"/>
              </w:rPr>
              <w:t>Vacant</w:t>
            </w:r>
          </w:p>
          <w:p w14:paraId="41E41951" w14:textId="77777777" w:rsidR="00BC6ED8" w:rsidRDefault="00BC6ED8" w:rsidP="00906C86">
            <w:pPr>
              <w:autoSpaceDE w:val="0"/>
              <w:autoSpaceDN w:val="0"/>
              <w:adjustRightInd w:val="0"/>
              <w:spacing w:line="276" w:lineRule="auto"/>
              <w:jc w:val="both"/>
              <w:rPr>
                <w:rFonts w:asciiTheme="minorBidi" w:hAnsiTheme="minorBidi"/>
                <w:i/>
                <w:sz w:val="24"/>
                <w:szCs w:val="24"/>
              </w:rPr>
            </w:pPr>
          </w:p>
          <w:p w14:paraId="0547D761" w14:textId="3B2CD495" w:rsidR="001A5465" w:rsidRDefault="001A5465" w:rsidP="00906C86">
            <w:pPr>
              <w:autoSpaceDE w:val="0"/>
              <w:autoSpaceDN w:val="0"/>
              <w:adjustRightInd w:val="0"/>
              <w:spacing w:line="276" w:lineRule="auto"/>
              <w:jc w:val="both"/>
              <w:rPr>
                <w:rFonts w:asciiTheme="minorBidi" w:hAnsiTheme="minorBidi"/>
                <w:i/>
                <w:sz w:val="24"/>
                <w:szCs w:val="24"/>
              </w:rPr>
            </w:pPr>
            <w:r w:rsidRPr="001A5465">
              <w:rPr>
                <w:rFonts w:asciiTheme="minorBidi" w:hAnsiTheme="minorBidi"/>
                <w:i/>
                <w:sz w:val="24"/>
                <w:szCs w:val="24"/>
              </w:rPr>
              <w:t xml:space="preserve">Landlord Rep: </w:t>
            </w:r>
            <w:r w:rsidR="00BC6ED8">
              <w:rPr>
                <w:rFonts w:asciiTheme="minorBidi" w:hAnsiTheme="minorBidi"/>
                <w:i/>
                <w:sz w:val="24"/>
                <w:szCs w:val="24"/>
              </w:rPr>
              <w:t>Mark Doubler</w:t>
            </w:r>
          </w:p>
          <w:p w14:paraId="0125AD9D" w14:textId="1D03F077" w:rsidR="00BC6ED8" w:rsidRPr="001A5465" w:rsidRDefault="00BC6ED8" w:rsidP="00906C86">
            <w:pPr>
              <w:autoSpaceDE w:val="0"/>
              <w:autoSpaceDN w:val="0"/>
              <w:adjustRightInd w:val="0"/>
              <w:spacing w:line="276" w:lineRule="auto"/>
              <w:jc w:val="both"/>
              <w:rPr>
                <w:rFonts w:asciiTheme="minorBidi" w:hAnsiTheme="minorBidi"/>
                <w:i/>
                <w:sz w:val="24"/>
                <w:szCs w:val="24"/>
              </w:rPr>
            </w:pPr>
            <w:r>
              <w:rPr>
                <w:rFonts w:asciiTheme="minorBidi" w:hAnsiTheme="minorBidi"/>
                <w:i/>
                <w:sz w:val="24"/>
                <w:szCs w:val="24"/>
              </w:rPr>
              <w:t xml:space="preserve">Landlord Rep: </w:t>
            </w:r>
            <w:r w:rsidRPr="00BC6ED8">
              <w:rPr>
                <w:rFonts w:asciiTheme="minorBidi" w:hAnsiTheme="minorBidi"/>
                <w:i/>
                <w:sz w:val="24"/>
                <w:szCs w:val="24"/>
                <w:highlight w:val="yellow"/>
              </w:rPr>
              <w:t>Vacant</w:t>
            </w:r>
          </w:p>
          <w:p w14:paraId="49FC2670" w14:textId="2DF21E67" w:rsidR="00942369" w:rsidRPr="001A5465" w:rsidRDefault="005262B9" w:rsidP="00906C86">
            <w:pPr>
              <w:autoSpaceDE w:val="0"/>
              <w:autoSpaceDN w:val="0"/>
              <w:adjustRightInd w:val="0"/>
              <w:spacing w:line="276" w:lineRule="auto"/>
              <w:jc w:val="both"/>
              <w:rPr>
                <w:rFonts w:asciiTheme="minorBidi" w:hAnsiTheme="minorBidi"/>
                <w:i/>
                <w:sz w:val="24"/>
                <w:szCs w:val="24"/>
              </w:rPr>
            </w:pPr>
            <w:r w:rsidRPr="001A5465">
              <w:rPr>
                <w:rFonts w:asciiTheme="minorBidi" w:hAnsiTheme="minorBidi"/>
                <w:i/>
                <w:sz w:val="24"/>
                <w:szCs w:val="24"/>
              </w:rPr>
              <w:t xml:space="preserve">Landlord Deputy Rep: </w:t>
            </w:r>
            <w:r w:rsidRPr="001A5465">
              <w:rPr>
                <w:rFonts w:asciiTheme="minorBidi" w:hAnsiTheme="minorBidi"/>
                <w:i/>
                <w:sz w:val="24"/>
                <w:szCs w:val="24"/>
                <w:highlight w:val="yellow"/>
              </w:rPr>
              <w:t>Vacant</w:t>
            </w:r>
          </w:p>
          <w:p w14:paraId="57CE4BDA" w14:textId="6EAA36B3" w:rsidR="00317ECC" w:rsidRPr="006A0B7E" w:rsidRDefault="00317ECC" w:rsidP="00906C86">
            <w:pPr>
              <w:autoSpaceDE w:val="0"/>
              <w:autoSpaceDN w:val="0"/>
              <w:adjustRightInd w:val="0"/>
              <w:spacing w:line="276" w:lineRule="auto"/>
              <w:jc w:val="both"/>
              <w:rPr>
                <w:rFonts w:asciiTheme="minorBidi" w:hAnsiTheme="minorBidi"/>
                <w:sz w:val="24"/>
                <w:szCs w:val="24"/>
              </w:rPr>
            </w:pPr>
          </w:p>
        </w:tc>
      </w:tr>
      <w:tr w:rsidR="00160066" w14:paraId="4A13A3AD" w14:textId="77777777" w:rsidTr="00D96ACA">
        <w:tc>
          <w:tcPr>
            <w:tcW w:w="1857" w:type="dxa"/>
          </w:tcPr>
          <w:p w14:paraId="712BADBD" w14:textId="6F03C10D" w:rsidR="00160066" w:rsidRDefault="00A310A2"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Private Sector</w:t>
            </w:r>
          </w:p>
        </w:tc>
        <w:tc>
          <w:tcPr>
            <w:tcW w:w="3034" w:type="dxa"/>
          </w:tcPr>
          <w:p w14:paraId="33B52066" w14:textId="20220AE3" w:rsidR="00780565" w:rsidRPr="006A0B7E" w:rsidRDefault="00DA5E20" w:rsidP="00906C86">
            <w:pPr>
              <w:autoSpaceDE w:val="0"/>
              <w:autoSpaceDN w:val="0"/>
              <w:adjustRightInd w:val="0"/>
              <w:spacing w:line="276" w:lineRule="auto"/>
              <w:jc w:val="both"/>
              <w:rPr>
                <w:rFonts w:asciiTheme="minorBidi" w:hAnsiTheme="minorBidi"/>
                <w:sz w:val="24"/>
                <w:szCs w:val="24"/>
              </w:rPr>
            </w:pPr>
            <w:r w:rsidRPr="006A0B7E">
              <w:rPr>
                <w:rFonts w:asciiTheme="minorBidi" w:hAnsiTheme="minorBidi"/>
                <w:sz w:val="24"/>
                <w:szCs w:val="24"/>
              </w:rPr>
              <w:t>PRS representation</w:t>
            </w:r>
          </w:p>
        </w:tc>
        <w:tc>
          <w:tcPr>
            <w:tcW w:w="4602" w:type="dxa"/>
          </w:tcPr>
          <w:p w14:paraId="6EBB580F" w14:textId="4247CAF9" w:rsidR="001A5465" w:rsidRDefault="00130571"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Gillian Owens</w:t>
            </w:r>
          </w:p>
          <w:p w14:paraId="57429A9B" w14:textId="1CAAF06B" w:rsidR="00130571" w:rsidRPr="006A0B7E" w:rsidRDefault="00130571"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Deputy: Tim Thomas</w:t>
            </w:r>
          </w:p>
          <w:p w14:paraId="53499CDD" w14:textId="77777777" w:rsidR="00DA5E20" w:rsidRPr="006A0B7E" w:rsidRDefault="00DA5E20" w:rsidP="00906C86">
            <w:pPr>
              <w:autoSpaceDE w:val="0"/>
              <w:autoSpaceDN w:val="0"/>
              <w:adjustRightInd w:val="0"/>
              <w:spacing w:line="276" w:lineRule="auto"/>
              <w:jc w:val="both"/>
              <w:rPr>
                <w:rFonts w:asciiTheme="minorBidi" w:hAnsiTheme="minorBidi"/>
                <w:sz w:val="24"/>
                <w:szCs w:val="24"/>
              </w:rPr>
            </w:pPr>
          </w:p>
        </w:tc>
      </w:tr>
      <w:tr w:rsidR="00A310A2" w14:paraId="6DA4008D" w14:textId="77777777" w:rsidTr="00D96ACA">
        <w:tc>
          <w:tcPr>
            <w:tcW w:w="1857" w:type="dxa"/>
            <w:vMerge w:val="restart"/>
          </w:tcPr>
          <w:p w14:paraId="54BE7CD6" w14:textId="6A80169D" w:rsidR="00A310A2" w:rsidRDefault="00A310A2"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Others</w:t>
            </w:r>
            <w:r w:rsidR="001C7998">
              <w:rPr>
                <w:rFonts w:asciiTheme="minorBidi" w:hAnsiTheme="minorBidi"/>
                <w:sz w:val="24"/>
                <w:szCs w:val="24"/>
              </w:rPr>
              <w:t xml:space="preserve"> Partners</w:t>
            </w:r>
          </w:p>
          <w:p w14:paraId="6E7AF212" w14:textId="77D2BBEB" w:rsidR="00E32FA8" w:rsidRDefault="00E32FA8" w:rsidP="00906C86">
            <w:pPr>
              <w:autoSpaceDE w:val="0"/>
              <w:autoSpaceDN w:val="0"/>
              <w:adjustRightInd w:val="0"/>
              <w:spacing w:line="276" w:lineRule="auto"/>
              <w:jc w:val="both"/>
              <w:rPr>
                <w:rFonts w:asciiTheme="minorBidi" w:hAnsiTheme="minorBidi"/>
                <w:sz w:val="24"/>
                <w:szCs w:val="24"/>
              </w:rPr>
            </w:pPr>
          </w:p>
        </w:tc>
        <w:tc>
          <w:tcPr>
            <w:tcW w:w="3034" w:type="dxa"/>
          </w:tcPr>
          <w:p w14:paraId="7DA58EA7" w14:textId="5A608BFE" w:rsidR="00A310A2" w:rsidRPr="006A0B7E" w:rsidRDefault="001A5465" w:rsidP="00906C86">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Service User</w:t>
            </w:r>
          </w:p>
        </w:tc>
        <w:tc>
          <w:tcPr>
            <w:tcW w:w="4602" w:type="dxa"/>
          </w:tcPr>
          <w:p w14:paraId="535E8F15" w14:textId="349C93D9" w:rsidR="00906C86" w:rsidRPr="006A0B7E" w:rsidRDefault="001A5465" w:rsidP="001A5465">
            <w:pPr>
              <w:autoSpaceDE w:val="0"/>
              <w:autoSpaceDN w:val="0"/>
              <w:adjustRightInd w:val="0"/>
              <w:spacing w:line="276" w:lineRule="auto"/>
              <w:jc w:val="both"/>
              <w:rPr>
                <w:rFonts w:asciiTheme="minorBidi" w:hAnsiTheme="minorBidi"/>
                <w:sz w:val="24"/>
                <w:szCs w:val="24"/>
              </w:rPr>
            </w:pPr>
            <w:r>
              <w:rPr>
                <w:rFonts w:asciiTheme="minorBidi" w:hAnsiTheme="minorBidi"/>
                <w:sz w:val="24"/>
                <w:szCs w:val="24"/>
              </w:rPr>
              <w:t xml:space="preserve">Specific groups/forums to be arranged </w:t>
            </w:r>
          </w:p>
        </w:tc>
      </w:tr>
      <w:tr w:rsidR="00A310A2" w14:paraId="1F6687D2" w14:textId="77777777" w:rsidTr="00D96ACA">
        <w:tc>
          <w:tcPr>
            <w:tcW w:w="1857" w:type="dxa"/>
            <w:vMerge/>
          </w:tcPr>
          <w:p w14:paraId="47B61EF4" w14:textId="025EA65A" w:rsidR="00A310A2" w:rsidRDefault="00A310A2" w:rsidP="00906C86">
            <w:pPr>
              <w:autoSpaceDE w:val="0"/>
              <w:autoSpaceDN w:val="0"/>
              <w:adjustRightInd w:val="0"/>
              <w:spacing w:line="276" w:lineRule="auto"/>
              <w:jc w:val="both"/>
              <w:rPr>
                <w:rFonts w:asciiTheme="minorBidi" w:hAnsiTheme="minorBidi"/>
                <w:sz w:val="24"/>
                <w:szCs w:val="24"/>
              </w:rPr>
            </w:pPr>
          </w:p>
        </w:tc>
        <w:tc>
          <w:tcPr>
            <w:tcW w:w="3034" w:type="dxa"/>
          </w:tcPr>
          <w:p w14:paraId="30CE48B0" w14:textId="6210404F" w:rsidR="00A310A2" w:rsidRPr="006A0B7E" w:rsidRDefault="00A310A2" w:rsidP="00906C86">
            <w:pPr>
              <w:autoSpaceDE w:val="0"/>
              <w:autoSpaceDN w:val="0"/>
              <w:adjustRightInd w:val="0"/>
              <w:spacing w:line="276" w:lineRule="auto"/>
              <w:jc w:val="both"/>
              <w:rPr>
                <w:rFonts w:asciiTheme="minorBidi" w:hAnsiTheme="minorBidi"/>
                <w:sz w:val="24"/>
                <w:szCs w:val="24"/>
              </w:rPr>
            </w:pPr>
          </w:p>
        </w:tc>
        <w:tc>
          <w:tcPr>
            <w:tcW w:w="4602" w:type="dxa"/>
          </w:tcPr>
          <w:p w14:paraId="74C75DCD" w14:textId="0FF2BADE" w:rsidR="00A310A2" w:rsidRPr="006A0B7E" w:rsidRDefault="00A310A2" w:rsidP="00942369">
            <w:pPr>
              <w:autoSpaceDE w:val="0"/>
              <w:autoSpaceDN w:val="0"/>
              <w:adjustRightInd w:val="0"/>
              <w:spacing w:line="276" w:lineRule="auto"/>
              <w:jc w:val="both"/>
              <w:rPr>
                <w:rFonts w:asciiTheme="minorBidi" w:hAnsiTheme="minorBidi"/>
                <w:sz w:val="24"/>
                <w:szCs w:val="24"/>
              </w:rPr>
            </w:pPr>
          </w:p>
        </w:tc>
      </w:tr>
      <w:tr w:rsidR="00A310A2" w14:paraId="7E7553DC" w14:textId="77777777" w:rsidTr="00D96ACA">
        <w:tc>
          <w:tcPr>
            <w:tcW w:w="1857" w:type="dxa"/>
            <w:vMerge/>
          </w:tcPr>
          <w:p w14:paraId="3B7550FE" w14:textId="77777777" w:rsidR="00A310A2" w:rsidRPr="00DA5E20" w:rsidRDefault="00A310A2" w:rsidP="00906C86">
            <w:pPr>
              <w:autoSpaceDE w:val="0"/>
              <w:autoSpaceDN w:val="0"/>
              <w:adjustRightInd w:val="0"/>
              <w:spacing w:line="276" w:lineRule="auto"/>
              <w:jc w:val="both"/>
              <w:rPr>
                <w:rFonts w:asciiTheme="minorBidi" w:hAnsiTheme="minorBidi"/>
                <w:color w:val="FF0000"/>
                <w:sz w:val="24"/>
                <w:szCs w:val="24"/>
              </w:rPr>
            </w:pPr>
          </w:p>
        </w:tc>
        <w:tc>
          <w:tcPr>
            <w:tcW w:w="3034" w:type="dxa"/>
          </w:tcPr>
          <w:p w14:paraId="1EB0E19D" w14:textId="3066D71A" w:rsidR="00A310A2" w:rsidRPr="006A0B7E" w:rsidRDefault="00A310A2" w:rsidP="00906C86">
            <w:pPr>
              <w:autoSpaceDE w:val="0"/>
              <w:autoSpaceDN w:val="0"/>
              <w:adjustRightInd w:val="0"/>
              <w:spacing w:line="276" w:lineRule="auto"/>
              <w:jc w:val="both"/>
              <w:rPr>
                <w:rFonts w:asciiTheme="minorBidi" w:hAnsiTheme="minorBidi"/>
                <w:sz w:val="24"/>
                <w:szCs w:val="24"/>
              </w:rPr>
            </w:pPr>
          </w:p>
        </w:tc>
        <w:tc>
          <w:tcPr>
            <w:tcW w:w="4602" w:type="dxa"/>
          </w:tcPr>
          <w:p w14:paraId="68221465" w14:textId="4B4EFDAE" w:rsidR="00A310A2" w:rsidRPr="006A0B7E" w:rsidRDefault="00A310A2" w:rsidP="00906C86">
            <w:pPr>
              <w:autoSpaceDE w:val="0"/>
              <w:autoSpaceDN w:val="0"/>
              <w:adjustRightInd w:val="0"/>
              <w:spacing w:line="276" w:lineRule="auto"/>
              <w:jc w:val="both"/>
              <w:rPr>
                <w:rFonts w:asciiTheme="minorBidi" w:hAnsiTheme="minorBidi"/>
                <w:sz w:val="24"/>
                <w:szCs w:val="24"/>
              </w:rPr>
            </w:pPr>
          </w:p>
        </w:tc>
      </w:tr>
    </w:tbl>
    <w:p w14:paraId="761F28B6" w14:textId="77777777" w:rsidR="00A310A2" w:rsidRDefault="00A310A2" w:rsidP="00906C86">
      <w:pPr>
        <w:autoSpaceDE w:val="0"/>
        <w:autoSpaceDN w:val="0"/>
        <w:adjustRightInd w:val="0"/>
        <w:spacing w:after="0" w:line="276" w:lineRule="auto"/>
        <w:jc w:val="both"/>
        <w:rPr>
          <w:rFonts w:asciiTheme="minorBidi" w:hAnsiTheme="minorBidi"/>
          <w:sz w:val="24"/>
          <w:szCs w:val="24"/>
        </w:rPr>
      </w:pPr>
    </w:p>
    <w:p w14:paraId="30EB3AF1" w14:textId="7DAFA3C0" w:rsidR="009E791F" w:rsidRPr="00E57D5D" w:rsidRDefault="004D01B1" w:rsidP="00906C86">
      <w:pPr>
        <w:autoSpaceDE w:val="0"/>
        <w:autoSpaceDN w:val="0"/>
        <w:adjustRightInd w:val="0"/>
        <w:spacing w:after="0" w:line="276" w:lineRule="auto"/>
        <w:jc w:val="both"/>
        <w:rPr>
          <w:rFonts w:asciiTheme="minorBidi" w:hAnsiTheme="minorBidi"/>
          <w:color w:val="000000"/>
          <w:sz w:val="24"/>
          <w:szCs w:val="24"/>
        </w:rPr>
      </w:pPr>
      <w:r w:rsidRPr="004D01B1">
        <w:rPr>
          <w:rFonts w:asciiTheme="minorBidi" w:hAnsiTheme="minorBidi"/>
          <w:color w:val="000000"/>
          <w:sz w:val="24"/>
          <w:szCs w:val="24"/>
        </w:rPr>
        <w:t>The individual members of the RHSCG will be expected to communicate</w:t>
      </w:r>
      <w:r w:rsidR="00AE10C7">
        <w:rPr>
          <w:rFonts w:asciiTheme="minorBidi" w:hAnsiTheme="minorBidi"/>
          <w:color w:val="000000"/>
          <w:sz w:val="24"/>
          <w:szCs w:val="24"/>
        </w:rPr>
        <w:t xml:space="preserve"> </w:t>
      </w:r>
      <w:r w:rsidRPr="004D01B1">
        <w:rPr>
          <w:rFonts w:asciiTheme="minorBidi" w:hAnsiTheme="minorBidi"/>
          <w:color w:val="000000"/>
          <w:sz w:val="24"/>
          <w:szCs w:val="24"/>
        </w:rPr>
        <w:t>with their own constituency, i.e. local authority members, other</w:t>
      </w:r>
      <w:r w:rsidR="00AE10C7">
        <w:rPr>
          <w:rFonts w:asciiTheme="minorBidi" w:hAnsiTheme="minorBidi"/>
          <w:color w:val="000000"/>
          <w:sz w:val="24"/>
          <w:szCs w:val="24"/>
        </w:rPr>
        <w:t xml:space="preserve"> </w:t>
      </w:r>
      <w:r w:rsidRPr="004D01B1">
        <w:rPr>
          <w:rFonts w:asciiTheme="minorBidi" w:hAnsiTheme="minorBidi"/>
          <w:color w:val="000000"/>
          <w:sz w:val="24"/>
          <w:szCs w:val="24"/>
        </w:rPr>
        <w:t>providers etc.</w:t>
      </w:r>
    </w:p>
    <w:p w14:paraId="445D6D55" w14:textId="77777777" w:rsidR="006D07A6" w:rsidRDefault="006D07A6" w:rsidP="00906C86">
      <w:pPr>
        <w:autoSpaceDE w:val="0"/>
        <w:autoSpaceDN w:val="0"/>
        <w:adjustRightInd w:val="0"/>
        <w:spacing w:after="0" w:line="276" w:lineRule="auto"/>
        <w:jc w:val="both"/>
        <w:rPr>
          <w:rFonts w:asciiTheme="minorBidi" w:hAnsiTheme="minorBidi"/>
          <w:color w:val="000000"/>
          <w:sz w:val="24"/>
          <w:szCs w:val="24"/>
        </w:rPr>
      </w:pPr>
    </w:p>
    <w:p w14:paraId="758000FC" w14:textId="4AB2B1D7" w:rsidR="006D07A6" w:rsidRPr="00E57D5D" w:rsidRDefault="006D07A6" w:rsidP="00906C86">
      <w:pPr>
        <w:autoSpaceDE w:val="0"/>
        <w:autoSpaceDN w:val="0"/>
        <w:adjustRightInd w:val="0"/>
        <w:spacing w:after="0" w:line="276" w:lineRule="auto"/>
        <w:jc w:val="both"/>
        <w:rPr>
          <w:rFonts w:asciiTheme="minorBidi" w:hAnsiTheme="minorBidi"/>
          <w:color w:val="000000"/>
          <w:sz w:val="24"/>
          <w:szCs w:val="24"/>
        </w:rPr>
      </w:pPr>
      <w:r w:rsidRPr="00E57D5D">
        <w:rPr>
          <w:rFonts w:asciiTheme="minorBidi" w:hAnsiTheme="minorBidi"/>
          <w:color w:val="000000"/>
          <w:sz w:val="24"/>
          <w:szCs w:val="24"/>
        </w:rPr>
        <w:t>The RHSC</w:t>
      </w:r>
      <w:r>
        <w:rPr>
          <w:rFonts w:asciiTheme="minorBidi" w:hAnsiTheme="minorBidi"/>
          <w:color w:val="000000"/>
          <w:sz w:val="24"/>
          <w:szCs w:val="24"/>
        </w:rPr>
        <w:t xml:space="preserve">G </w:t>
      </w:r>
      <w:r w:rsidRPr="00E57D5D">
        <w:rPr>
          <w:rFonts w:asciiTheme="minorBidi" w:hAnsiTheme="minorBidi"/>
          <w:color w:val="000000"/>
          <w:sz w:val="24"/>
          <w:szCs w:val="24"/>
        </w:rPr>
        <w:t>may set up task and finish groups at its discretion.</w:t>
      </w:r>
    </w:p>
    <w:p w14:paraId="4B410126" w14:textId="77777777" w:rsidR="004D01B1" w:rsidRDefault="004D01B1" w:rsidP="00906C86">
      <w:pPr>
        <w:autoSpaceDE w:val="0"/>
        <w:autoSpaceDN w:val="0"/>
        <w:adjustRightInd w:val="0"/>
        <w:spacing w:after="0" w:line="276" w:lineRule="auto"/>
        <w:jc w:val="both"/>
        <w:rPr>
          <w:rFonts w:asciiTheme="minorBidi" w:hAnsiTheme="minorBidi"/>
          <w:b/>
          <w:bCs/>
          <w:color w:val="000000"/>
          <w:sz w:val="24"/>
          <w:szCs w:val="24"/>
        </w:rPr>
      </w:pPr>
    </w:p>
    <w:p w14:paraId="17D5E13B" w14:textId="6A5C753E" w:rsidR="00454C90" w:rsidRPr="00E57D5D" w:rsidRDefault="00454C90" w:rsidP="00906C86">
      <w:pPr>
        <w:autoSpaceDE w:val="0"/>
        <w:autoSpaceDN w:val="0"/>
        <w:adjustRightInd w:val="0"/>
        <w:spacing w:after="0" w:line="276" w:lineRule="auto"/>
        <w:jc w:val="both"/>
        <w:rPr>
          <w:rFonts w:asciiTheme="minorBidi" w:hAnsiTheme="minorBidi"/>
          <w:b/>
          <w:bCs/>
          <w:color w:val="000000"/>
          <w:sz w:val="24"/>
          <w:szCs w:val="24"/>
        </w:rPr>
      </w:pPr>
      <w:r w:rsidRPr="00E57D5D">
        <w:rPr>
          <w:rFonts w:asciiTheme="minorBidi" w:hAnsiTheme="minorBidi"/>
          <w:b/>
          <w:bCs/>
          <w:color w:val="000000"/>
          <w:sz w:val="24"/>
          <w:szCs w:val="24"/>
        </w:rPr>
        <w:t>Meetings</w:t>
      </w:r>
    </w:p>
    <w:p w14:paraId="206A1440" w14:textId="16A3E911" w:rsidR="00454C90" w:rsidRDefault="00562A59" w:rsidP="00906C86">
      <w:pPr>
        <w:autoSpaceDE w:val="0"/>
        <w:autoSpaceDN w:val="0"/>
        <w:adjustRightInd w:val="0"/>
        <w:spacing w:after="0" w:line="276" w:lineRule="auto"/>
        <w:jc w:val="both"/>
        <w:rPr>
          <w:rFonts w:asciiTheme="minorBidi" w:hAnsiTheme="minorBidi"/>
          <w:color w:val="000000"/>
          <w:sz w:val="24"/>
          <w:szCs w:val="24"/>
        </w:rPr>
      </w:pPr>
      <w:r>
        <w:rPr>
          <w:rFonts w:asciiTheme="minorBidi" w:hAnsiTheme="minorBidi"/>
          <w:color w:val="000000"/>
          <w:sz w:val="24"/>
          <w:szCs w:val="24"/>
        </w:rPr>
        <w:t>To be able to respond to the emerging needs and issues in housing support during the ongoing Pandemic, the Group w</w:t>
      </w:r>
      <w:r w:rsidRPr="00E57D5D">
        <w:rPr>
          <w:rFonts w:asciiTheme="minorBidi" w:hAnsiTheme="minorBidi"/>
          <w:color w:val="000000"/>
          <w:sz w:val="24"/>
          <w:szCs w:val="24"/>
        </w:rPr>
        <w:t xml:space="preserve">ill meet </w:t>
      </w:r>
      <w:r>
        <w:rPr>
          <w:rFonts w:asciiTheme="minorBidi" w:hAnsiTheme="minorBidi"/>
          <w:color w:val="000000"/>
          <w:sz w:val="24"/>
          <w:szCs w:val="24"/>
        </w:rPr>
        <w:t xml:space="preserve">virtually via </w:t>
      </w:r>
      <w:r w:rsidRPr="00562A59">
        <w:rPr>
          <w:rFonts w:asciiTheme="minorBidi" w:hAnsiTheme="minorBidi"/>
          <w:b/>
          <w:bCs/>
          <w:sz w:val="24"/>
          <w:szCs w:val="24"/>
        </w:rPr>
        <w:t>MS Teams</w:t>
      </w:r>
      <w:r w:rsidRPr="00594093">
        <w:rPr>
          <w:rFonts w:asciiTheme="minorBidi" w:hAnsiTheme="minorBidi"/>
          <w:sz w:val="24"/>
          <w:szCs w:val="24"/>
        </w:rPr>
        <w:t xml:space="preserve"> </w:t>
      </w:r>
      <w:r w:rsidRPr="00E57D5D">
        <w:rPr>
          <w:rFonts w:asciiTheme="minorBidi" w:hAnsiTheme="minorBidi"/>
          <w:color w:val="000000"/>
          <w:sz w:val="24"/>
          <w:szCs w:val="24"/>
        </w:rPr>
        <w:t>on a flexible basis</w:t>
      </w:r>
      <w:r>
        <w:rPr>
          <w:rFonts w:asciiTheme="minorBidi" w:hAnsiTheme="minorBidi"/>
          <w:color w:val="000000"/>
          <w:sz w:val="24"/>
          <w:szCs w:val="24"/>
        </w:rPr>
        <w:t xml:space="preserve">. </w:t>
      </w:r>
      <w:r w:rsidR="00454C90" w:rsidRPr="00E57D5D">
        <w:rPr>
          <w:rFonts w:asciiTheme="minorBidi" w:hAnsiTheme="minorBidi"/>
          <w:color w:val="000000"/>
          <w:sz w:val="24"/>
          <w:szCs w:val="24"/>
        </w:rPr>
        <w:t>Once established, the R</w:t>
      </w:r>
      <w:r w:rsidR="008D7286" w:rsidRPr="00E57D5D">
        <w:rPr>
          <w:rFonts w:asciiTheme="minorBidi" w:hAnsiTheme="minorBidi"/>
          <w:color w:val="000000"/>
          <w:sz w:val="24"/>
          <w:szCs w:val="24"/>
        </w:rPr>
        <w:t>HSCG will</w:t>
      </w:r>
      <w:r w:rsidR="00454C90" w:rsidRPr="00E57D5D">
        <w:rPr>
          <w:rFonts w:asciiTheme="minorBidi" w:hAnsiTheme="minorBidi"/>
          <w:color w:val="000000"/>
          <w:sz w:val="24"/>
          <w:szCs w:val="24"/>
        </w:rPr>
        <w:t xml:space="preserve"> </w:t>
      </w:r>
      <w:r>
        <w:rPr>
          <w:rFonts w:asciiTheme="minorBidi" w:hAnsiTheme="minorBidi"/>
          <w:color w:val="000000"/>
          <w:sz w:val="24"/>
          <w:szCs w:val="24"/>
        </w:rPr>
        <w:t xml:space="preserve">continue to </w:t>
      </w:r>
      <w:r w:rsidR="00454C90" w:rsidRPr="00E57D5D">
        <w:rPr>
          <w:rFonts w:asciiTheme="minorBidi" w:hAnsiTheme="minorBidi"/>
          <w:color w:val="000000"/>
          <w:sz w:val="24"/>
          <w:szCs w:val="24"/>
        </w:rPr>
        <w:t>meet</w:t>
      </w:r>
      <w:r w:rsidR="004D01B1">
        <w:rPr>
          <w:rFonts w:asciiTheme="minorBidi" w:hAnsiTheme="minorBidi"/>
          <w:color w:val="000000"/>
          <w:sz w:val="24"/>
          <w:szCs w:val="24"/>
        </w:rPr>
        <w:t xml:space="preserve"> </w:t>
      </w:r>
      <w:r w:rsidR="004D01B1" w:rsidRPr="00594093">
        <w:rPr>
          <w:rFonts w:asciiTheme="minorBidi" w:hAnsiTheme="minorBidi"/>
          <w:sz w:val="24"/>
          <w:szCs w:val="24"/>
        </w:rPr>
        <w:t xml:space="preserve">virtually </w:t>
      </w:r>
      <w:r w:rsidR="00906C86">
        <w:rPr>
          <w:rFonts w:asciiTheme="minorBidi" w:hAnsiTheme="minorBidi"/>
          <w:sz w:val="24"/>
          <w:szCs w:val="24"/>
        </w:rPr>
        <w:t xml:space="preserve">as a </w:t>
      </w:r>
      <w:r w:rsidR="00454C90" w:rsidRPr="00E57D5D">
        <w:rPr>
          <w:rFonts w:asciiTheme="minorBidi" w:hAnsiTheme="minorBidi"/>
          <w:color w:val="000000"/>
          <w:sz w:val="24"/>
          <w:szCs w:val="24"/>
        </w:rPr>
        <w:t xml:space="preserve">minimum </w:t>
      </w:r>
      <w:r w:rsidR="00906C86">
        <w:rPr>
          <w:rFonts w:asciiTheme="minorBidi" w:hAnsiTheme="minorBidi"/>
          <w:color w:val="000000"/>
          <w:sz w:val="24"/>
          <w:szCs w:val="24"/>
        </w:rPr>
        <w:t xml:space="preserve">every </w:t>
      </w:r>
      <w:r w:rsidR="00454C90" w:rsidRPr="00E57D5D">
        <w:rPr>
          <w:rFonts w:asciiTheme="minorBidi" w:hAnsiTheme="minorBidi"/>
          <w:color w:val="000000"/>
          <w:sz w:val="24"/>
          <w:szCs w:val="24"/>
        </w:rPr>
        <w:t>quarter</w:t>
      </w:r>
      <w:r w:rsidR="008D7286" w:rsidRPr="00E57D5D">
        <w:rPr>
          <w:rFonts w:asciiTheme="minorBidi" w:hAnsiTheme="minorBidi"/>
          <w:color w:val="000000"/>
          <w:sz w:val="24"/>
          <w:szCs w:val="24"/>
        </w:rPr>
        <w:t xml:space="preserve">. </w:t>
      </w:r>
      <w:r w:rsidR="00AE10C7">
        <w:rPr>
          <w:rFonts w:asciiTheme="minorBidi" w:hAnsiTheme="minorBidi"/>
          <w:color w:val="000000"/>
          <w:sz w:val="24"/>
          <w:szCs w:val="24"/>
        </w:rPr>
        <w:t>Future f</w:t>
      </w:r>
      <w:r w:rsidR="00D627F5">
        <w:rPr>
          <w:rFonts w:asciiTheme="minorBidi" w:hAnsiTheme="minorBidi"/>
          <w:color w:val="000000"/>
          <w:sz w:val="24"/>
          <w:szCs w:val="24"/>
        </w:rPr>
        <w:t xml:space="preserve">ace to face meetings may be called for planning </w:t>
      </w:r>
      <w:r w:rsidR="00594093">
        <w:rPr>
          <w:rFonts w:asciiTheme="minorBidi" w:hAnsiTheme="minorBidi"/>
          <w:color w:val="000000"/>
          <w:sz w:val="24"/>
          <w:szCs w:val="24"/>
        </w:rPr>
        <w:t>activities</w:t>
      </w:r>
      <w:r w:rsidR="00D627F5">
        <w:rPr>
          <w:rFonts w:asciiTheme="minorBidi" w:hAnsiTheme="minorBidi"/>
          <w:color w:val="000000"/>
          <w:sz w:val="24"/>
          <w:szCs w:val="24"/>
        </w:rPr>
        <w:t xml:space="preserve"> where break-out sessions and interac</w:t>
      </w:r>
      <w:r w:rsidR="00AE10C7">
        <w:rPr>
          <w:rFonts w:asciiTheme="minorBidi" w:hAnsiTheme="minorBidi"/>
          <w:color w:val="000000"/>
          <w:sz w:val="24"/>
          <w:szCs w:val="24"/>
        </w:rPr>
        <w:t>tive discussions are necessary; this will be determined by COVID-19</w:t>
      </w:r>
      <w:r w:rsidR="00906C86">
        <w:rPr>
          <w:rFonts w:asciiTheme="minorBidi" w:hAnsiTheme="minorBidi"/>
          <w:color w:val="000000"/>
          <w:sz w:val="24"/>
          <w:szCs w:val="24"/>
        </w:rPr>
        <w:t xml:space="preserve"> work restrictions.</w:t>
      </w:r>
    </w:p>
    <w:p w14:paraId="27FA6D02" w14:textId="7627858D" w:rsidR="004B343F" w:rsidRDefault="004B343F" w:rsidP="00906C86">
      <w:pPr>
        <w:autoSpaceDE w:val="0"/>
        <w:autoSpaceDN w:val="0"/>
        <w:adjustRightInd w:val="0"/>
        <w:spacing w:after="0" w:line="276" w:lineRule="auto"/>
        <w:jc w:val="both"/>
        <w:rPr>
          <w:rFonts w:asciiTheme="minorBidi" w:hAnsiTheme="minorBidi"/>
          <w:color w:val="000000"/>
          <w:sz w:val="24"/>
          <w:szCs w:val="24"/>
        </w:rPr>
      </w:pPr>
    </w:p>
    <w:p w14:paraId="7877EC87" w14:textId="7BE37EC8" w:rsidR="004B343F" w:rsidRPr="00E57D5D" w:rsidRDefault="004B343F" w:rsidP="00906C86">
      <w:pPr>
        <w:autoSpaceDE w:val="0"/>
        <w:autoSpaceDN w:val="0"/>
        <w:adjustRightInd w:val="0"/>
        <w:spacing w:after="0" w:line="276" w:lineRule="auto"/>
        <w:jc w:val="both"/>
        <w:rPr>
          <w:rFonts w:asciiTheme="minorBidi" w:hAnsiTheme="minorBidi"/>
          <w:b/>
          <w:bCs/>
          <w:color w:val="000000"/>
          <w:sz w:val="24"/>
          <w:szCs w:val="24"/>
        </w:rPr>
      </w:pPr>
      <w:r>
        <w:rPr>
          <w:rFonts w:asciiTheme="minorBidi" w:hAnsiTheme="minorBidi"/>
          <w:b/>
          <w:bCs/>
          <w:color w:val="000000"/>
          <w:sz w:val="24"/>
          <w:szCs w:val="24"/>
        </w:rPr>
        <w:t>Attendance</w:t>
      </w:r>
    </w:p>
    <w:p w14:paraId="1826BF72" w14:textId="77777777" w:rsidR="004B343F" w:rsidRPr="00E57D5D" w:rsidRDefault="004B343F" w:rsidP="00906C86">
      <w:pPr>
        <w:autoSpaceDE w:val="0"/>
        <w:autoSpaceDN w:val="0"/>
        <w:adjustRightInd w:val="0"/>
        <w:spacing w:after="0" w:line="276" w:lineRule="auto"/>
        <w:jc w:val="both"/>
        <w:rPr>
          <w:rFonts w:asciiTheme="minorBidi" w:hAnsiTheme="minorBidi"/>
          <w:color w:val="000000"/>
          <w:sz w:val="24"/>
          <w:szCs w:val="24"/>
        </w:rPr>
      </w:pPr>
      <w:r w:rsidRPr="00E57D5D">
        <w:rPr>
          <w:rFonts w:asciiTheme="minorBidi" w:hAnsiTheme="minorBidi"/>
          <w:color w:val="000000"/>
          <w:sz w:val="24"/>
          <w:szCs w:val="24"/>
        </w:rPr>
        <w:t>Representatives are expected to attend at least 75% of meetings. If</w:t>
      </w:r>
      <w:r>
        <w:rPr>
          <w:rFonts w:asciiTheme="minorBidi" w:hAnsiTheme="minorBidi"/>
          <w:color w:val="000000"/>
          <w:sz w:val="24"/>
          <w:szCs w:val="24"/>
        </w:rPr>
        <w:t xml:space="preserve"> </w:t>
      </w:r>
      <w:r w:rsidRPr="00E57D5D">
        <w:rPr>
          <w:rFonts w:asciiTheme="minorBidi" w:hAnsiTheme="minorBidi"/>
          <w:color w:val="000000"/>
          <w:sz w:val="24"/>
          <w:szCs w:val="24"/>
        </w:rPr>
        <w:t>they fail to do so, the agency that nominated them will be asked to</w:t>
      </w:r>
      <w:r>
        <w:rPr>
          <w:rFonts w:asciiTheme="minorBidi" w:hAnsiTheme="minorBidi"/>
          <w:color w:val="000000"/>
          <w:sz w:val="24"/>
          <w:szCs w:val="24"/>
        </w:rPr>
        <w:t xml:space="preserve"> </w:t>
      </w:r>
      <w:r w:rsidRPr="00E57D5D">
        <w:rPr>
          <w:rFonts w:asciiTheme="minorBidi" w:hAnsiTheme="minorBidi"/>
          <w:color w:val="000000"/>
          <w:sz w:val="24"/>
          <w:szCs w:val="24"/>
        </w:rPr>
        <w:t>provide an alternative representative</w:t>
      </w:r>
      <w:r>
        <w:rPr>
          <w:rFonts w:asciiTheme="minorBidi" w:hAnsiTheme="minorBidi"/>
          <w:color w:val="000000"/>
          <w:sz w:val="24"/>
          <w:szCs w:val="24"/>
        </w:rPr>
        <w:t>.</w:t>
      </w:r>
    </w:p>
    <w:p w14:paraId="2097AAC1" w14:textId="218B45BE" w:rsidR="00A53467" w:rsidRDefault="00A53467" w:rsidP="00906C86">
      <w:pPr>
        <w:autoSpaceDE w:val="0"/>
        <w:autoSpaceDN w:val="0"/>
        <w:adjustRightInd w:val="0"/>
        <w:spacing w:after="0" w:line="276" w:lineRule="auto"/>
        <w:jc w:val="both"/>
        <w:rPr>
          <w:rFonts w:asciiTheme="minorBidi" w:hAnsiTheme="minorBidi"/>
          <w:color w:val="000000"/>
          <w:sz w:val="24"/>
          <w:szCs w:val="24"/>
        </w:rPr>
      </w:pPr>
    </w:p>
    <w:p w14:paraId="27BC8846" w14:textId="77777777" w:rsidR="00454C90" w:rsidRPr="00E57D5D" w:rsidRDefault="00454C90" w:rsidP="00906C86">
      <w:pPr>
        <w:autoSpaceDE w:val="0"/>
        <w:autoSpaceDN w:val="0"/>
        <w:adjustRightInd w:val="0"/>
        <w:spacing w:after="0" w:line="276" w:lineRule="auto"/>
        <w:jc w:val="both"/>
        <w:rPr>
          <w:rFonts w:asciiTheme="minorBidi" w:hAnsiTheme="minorBidi"/>
          <w:b/>
          <w:bCs/>
          <w:color w:val="000000"/>
          <w:sz w:val="24"/>
          <w:szCs w:val="24"/>
        </w:rPr>
      </w:pPr>
      <w:r w:rsidRPr="00E57D5D">
        <w:rPr>
          <w:rFonts w:asciiTheme="minorBidi" w:hAnsiTheme="minorBidi"/>
          <w:b/>
          <w:bCs/>
          <w:color w:val="000000"/>
          <w:sz w:val="24"/>
          <w:szCs w:val="24"/>
        </w:rPr>
        <w:t>Servicing and resourcing</w:t>
      </w:r>
    </w:p>
    <w:p w14:paraId="4277E7EE" w14:textId="2930E16E" w:rsidR="00454C90" w:rsidRDefault="00527B70" w:rsidP="00906C86">
      <w:pPr>
        <w:autoSpaceDE w:val="0"/>
        <w:autoSpaceDN w:val="0"/>
        <w:adjustRightInd w:val="0"/>
        <w:spacing w:after="0" w:line="276" w:lineRule="auto"/>
        <w:jc w:val="both"/>
        <w:rPr>
          <w:rFonts w:asciiTheme="minorBidi" w:eastAsia="SymbolMT" w:hAnsiTheme="minorBidi"/>
          <w:color w:val="000000"/>
          <w:sz w:val="24"/>
          <w:szCs w:val="24"/>
        </w:rPr>
      </w:pPr>
      <w:r w:rsidRPr="00E57D5D">
        <w:rPr>
          <w:rFonts w:asciiTheme="minorBidi" w:eastAsia="SymbolMT" w:hAnsiTheme="minorBidi"/>
          <w:color w:val="000000"/>
          <w:sz w:val="24"/>
          <w:szCs w:val="24"/>
        </w:rPr>
        <w:t>The RHSC</w:t>
      </w:r>
      <w:r w:rsidR="004C162B">
        <w:rPr>
          <w:rFonts w:asciiTheme="minorBidi" w:eastAsia="SymbolMT" w:hAnsiTheme="minorBidi"/>
          <w:color w:val="000000"/>
          <w:sz w:val="24"/>
          <w:szCs w:val="24"/>
        </w:rPr>
        <w:t>G</w:t>
      </w:r>
      <w:r w:rsidRPr="00E57D5D">
        <w:rPr>
          <w:rFonts w:asciiTheme="minorBidi" w:eastAsia="SymbolMT" w:hAnsiTheme="minorBidi"/>
          <w:color w:val="000000"/>
          <w:sz w:val="24"/>
          <w:szCs w:val="24"/>
        </w:rPr>
        <w:t xml:space="preserve"> will be supported </w:t>
      </w:r>
      <w:r w:rsidR="004C162B">
        <w:rPr>
          <w:rFonts w:asciiTheme="minorBidi" w:eastAsia="SymbolMT" w:hAnsiTheme="minorBidi"/>
          <w:color w:val="000000"/>
          <w:sz w:val="24"/>
          <w:szCs w:val="24"/>
        </w:rPr>
        <w:t xml:space="preserve">and administered </w:t>
      </w:r>
      <w:r w:rsidRPr="00E57D5D">
        <w:rPr>
          <w:rFonts w:asciiTheme="minorBidi" w:eastAsia="SymbolMT" w:hAnsiTheme="minorBidi"/>
          <w:color w:val="000000"/>
          <w:sz w:val="24"/>
          <w:szCs w:val="24"/>
        </w:rPr>
        <w:t xml:space="preserve">by the </w:t>
      </w:r>
      <w:r w:rsidR="00454C90" w:rsidRPr="00E57D5D">
        <w:rPr>
          <w:rFonts w:asciiTheme="minorBidi" w:hAnsiTheme="minorBidi"/>
          <w:color w:val="000000"/>
          <w:sz w:val="24"/>
          <w:szCs w:val="24"/>
        </w:rPr>
        <w:t xml:space="preserve">Regional Development Coordinator </w:t>
      </w:r>
      <w:r w:rsidR="004C162B">
        <w:rPr>
          <w:rFonts w:asciiTheme="minorBidi" w:hAnsiTheme="minorBidi"/>
          <w:color w:val="000000"/>
          <w:sz w:val="24"/>
          <w:szCs w:val="24"/>
        </w:rPr>
        <w:t xml:space="preserve">(RDC). </w:t>
      </w:r>
      <w:r w:rsidR="004C162B">
        <w:rPr>
          <w:rFonts w:asciiTheme="minorBidi" w:eastAsia="SymbolMT" w:hAnsiTheme="minorBidi"/>
          <w:color w:val="000000"/>
          <w:sz w:val="24"/>
          <w:szCs w:val="24"/>
        </w:rPr>
        <w:t>The</w:t>
      </w:r>
      <w:r w:rsidR="004C162B" w:rsidRPr="00E57D5D">
        <w:rPr>
          <w:rFonts w:asciiTheme="minorBidi" w:eastAsia="SymbolMT" w:hAnsiTheme="minorBidi"/>
          <w:color w:val="000000"/>
          <w:sz w:val="24"/>
          <w:szCs w:val="24"/>
        </w:rPr>
        <w:t xml:space="preserve"> day to day activity </w:t>
      </w:r>
      <w:r w:rsidR="004C162B">
        <w:rPr>
          <w:rFonts w:asciiTheme="minorBidi" w:eastAsia="SymbolMT" w:hAnsiTheme="minorBidi"/>
          <w:color w:val="000000"/>
          <w:sz w:val="24"/>
          <w:szCs w:val="24"/>
        </w:rPr>
        <w:t xml:space="preserve">of the RDC </w:t>
      </w:r>
      <w:r w:rsidR="004C162B" w:rsidRPr="00E57D5D">
        <w:rPr>
          <w:rFonts w:asciiTheme="minorBidi" w:eastAsia="SymbolMT" w:hAnsiTheme="minorBidi"/>
          <w:color w:val="000000"/>
          <w:sz w:val="24"/>
          <w:szCs w:val="24"/>
        </w:rPr>
        <w:t xml:space="preserve">in relation to the RHSCG work programme will be directed by the RHSCG through the Chair. </w:t>
      </w:r>
    </w:p>
    <w:p w14:paraId="0D097EE3" w14:textId="2716C04D" w:rsidR="004C162B" w:rsidRDefault="004C162B" w:rsidP="00906C86">
      <w:pPr>
        <w:autoSpaceDE w:val="0"/>
        <w:autoSpaceDN w:val="0"/>
        <w:adjustRightInd w:val="0"/>
        <w:spacing w:after="0" w:line="276" w:lineRule="auto"/>
        <w:jc w:val="both"/>
        <w:rPr>
          <w:rFonts w:asciiTheme="minorBidi" w:eastAsia="SymbolMT" w:hAnsiTheme="minorBidi"/>
          <w:color w:val="000000"/>
          <w:sz w:val="24"/>
          <w:szCs w:val="24"/>
        </w:rPr>
      </w:pPr>
    </w:p>
    <w:p w14:paraId="2EDC0F0F" w14:textId="77777777" w:rsidR="001A5465" w:rsidRDefault="001A5465" w:rsidP="00906C86">
      <w:pPr>
        <w:autoSpaceDE w:val="0"/>
        <w:autoSpaceDN w:val="0"/>
        <w:adjustRightInd w:val="0"/>
        <w:spacing w:after="0" w:line="276" w:lineRule="auto"/>
        <w:jc w:val="both"/>
        <w:rPr>
          <w:rFonts w:asciiTheme="minorBidi" w:eastAsia="SymbolMT" w:hAnsiTheme="minorBidi"/>
          <w:color w:val="000000"/>
          <w:sz w:val="24"/>
          <w:szCs w:val="24"/>
        </w:rPr>
      </w:pPr>
    </w:p>
    <w:p w14:paraId="4C0D76C3" w14:textId="77777777" w:rsidR="00454C90" w:rsidRPr="00E57D5D" w:rsidRDefault="00454C90" w:rsidP="00906C86">
      <w:pPr>
        <w:autoSpaceDE w:val="0"/>
        <w:autoSpaceDN w:val="0"/>
        <w:adjustRightInd w:val="0"/>
        <w:spacing w:after="0" w:line="276" w:lineRule="auto"/>
        <w:jc w:val="both"/>
        <w:rPr>
          <w:rFonts w:asciiTheme="minorBidi" w:hAnsiTheme="minorBidi"/>
          <w:b/>
          <w:bCs/>
          <w:color w:val="000000"/>
          <w:sz w:val="24"/>
          <w:szCs w:val="24"/>
        </w:rPr>
      </w:pPr>
      <w:r w:rsidRPr="00E57D5D">
        <w:rPr>
          <w:rFonts w:asciiTheme="minorBidi" w:hAnsiTheme="minorBidi"/>
          <w:b/>
          <w:bCs/>
          <w:color w:val="000000"/>
          <w:sz w:val="24"/>
          <w:szCs w:val="24"/>
        </w:rPr>
        <w:t>Agenda</w:t>
      </w:r>
    </w:p>
    <w:p w14:paraId="6A6EC200" w14:textId="21BAA25C" w:rsidR="00454C90" w:rsidRPr="00E57D5D" w:rsidRDefault="00454C90" w:rsidP="00906C86">
      <w:pPr>
        <w:autoSpaceDE w:val="0"/>
        <w:autoSpaceDN w:val="0"/>
        <w:adjustRightInd w:val="0"/>
        <w:spacing w:after="0" w:line="276" w:lineRule="auto"/>
        <w:jc w:val="both"/>
        <w:rPr>
          <w:rFonts w:asciiTheme="minorBidi" w:hAnsiTheme="minorBidi"/>
          <w:color w:val="000000"/>
          <w:sz w:val="24"/>
          <w:szCs w:val="24"/>
        </w:rPr>
      </w:pPr>
      <w:r w:rsidRPr="00E57D5D">
        <w:rPr>
          <w:rFonts w:asciiTheme="minorBidi" w:hAnsiTheme="minorBidi"/>
          <w:color w:val="000000"/>
          <w:sz w:val="24"/>
          <w:szCs w:val="24"/>
        </w:rPr>
        <w:t>Standard agenda for meetings should include:</w:t>
      </w:r>
    </w:p>
    <w:p w14:paraId="6CFE9C9A" w14:textId="534511E6" w:rsidR="0003717E" w:rsidRPr="00E57D5D" w:rsidRDefault="0003717E" w:rsidP="00906C86">
      <w:pPr>
        <w:pStyle w:val="ListParagraph"/>
        <w:numPr>
          <w:ilvl w:val="0"/>
          <w:numId w:val="6"/>
        </w:numPr>
        <w:autoSpaceDE w:val="0"/>
        <w:autoSpaceDN w:val="0"/>
        <w:adjustRightInd w:val="0"/>
        <w:spacing w:after="0" w:line="276" w:lineRule="auto"/>
        <w:jc w:val="both"/>
        <w:rPr>
          <w:rFonts w:asciiTheme="minorBidi" w:hAnsiTheme="minorBidi"/>
          <w:color w:val="000000"/>
          <w:sz w:val="24"/>
          <w:szCs w:val="24"/>
        </w:rPr>
      </w:pPr>
      <w:r w:rsidRPr="00E57D5D">
        <w:rPr>
          <w:rFonts w:asciiTheme="minorBidi" w:hAnsiTheme="minorBidi"/>
          <w:color w:val="000000"/>
          <w:sz w:val="24"/>
          <w:szCs w:val="24"/>
        </w:rPr>
        <w:t>RPB updates from Housing Representatives</w:t>
      </w:r>
      <w:r w:rsidR="00906C86">
        <w:rPr>
          <w:rFonts w:asciiTheme="minorBidi" w:hAnsiTheme="minorBidi"/>
          <w:color w:val="000000"/>
          <w:sz w:val="24"/>
          <w:szCs w:val="24"/>
        </w:rPr>
        <w:t>/ RHSCG Chair</w:t>
      </w:r>
    </w:p>
    <w:p w14:paraId="7ECAA29F" w14:textId="1B02F832" w:rsidR="0003717E" w:rsidRPr="004949B4" w:rsidRDefault="00906C86" w:rsidP="00906C86">
      <w:pPr>
        <w:pStyle w:val="ListParagraph"/>
        <w:numPr>
          <w:ilvl w:val="0"/>
          <w:numId w:val="6"/>
        </w:numPr>
        <w:autoSpaceDE w:val="0"/>
        <w:autoSpaceDN w:val="0"/>
        <w:adjustRightInd w:val="0"/>
        <w:spacing w:after="0" w:line="276" w:lineRule="auto"/>
        <w:jc w:val="both"/>
        <w:rPr>
          <w:rFonts w:asciiTheme="minorBidi" w:hAnsiTheme="minorBidi"/>
          <w:color w:val="000000"/>
          <w:sz w:val="24"/>
          <w:szCs w:val="24"/>
        </w:rPr>
      </w:pPr>
      <w:r>
        <w:rPr>
          <w:rFonts w:asciiTheme="minorBidi" w:hAnsiTheme="minorBidi"/>
          <w:color w:val="000000"/>
          <w:sz w:val="24"/>
          <w:szCs w:val="24"/>
        </w:rPr>
        <w:lastRenderedPageBreak/>
        <w:t xml:space="preserve">Emerging issues and </w:t>
      </w:r>
      <w:r w:rsidR="004D01B1">
        <w:rPr>
          <w:rFonts w:asciiTheme="minorBidi" w:hAnsiTheme="minorBidi"/>
          <w:color w:val="000000"/>
          <w:sz w:val="24"/>
          <w:szCs w:val="24"/>
        </w:rPr>
        <w:t>u</w:t>
      </w:r>
      <w:r>
        <w:rPr>
          <w:rFonts w:asciiTheme="minorBidi" w:hAnsiTheme="minorBidi"/>
          <w:color w:val="000000"/>
          <w:sz w:val="24"/>
          <w:szCs w:val="24"/>
        </w:rPr>
        <w:t>pdates</w:t>
      </w:r>
      <w:r w:rsidR="0003717E" w:rsidRPr="00E57D5D">
        <w:rPr>
          <w:rFonts w:asciiTheme="minorBidi" w:hAnsiTheme="minorBidi"/>
          <w:color w:val="000000"/>
          <w:sz w:val="24"/>
          <w:szCs w:val="24"/>
        </w:rPr>
        <w:t xml:space="preserve"> from HSG </w:t>
      </w:r>
      <w:r w:rsidR="004D01B1">
        <w:rPr>
          <w:rFonts w:asciiTheme="minorBidi" w:hAnsiTheme="minorBidi"/>
          <w:color w:val="000000"/>
          <w:sz w:val="24"/>
          <w:szCs w:val="24"/>
        </w:rPr>
        <w:t>L</w:t>
      </w:r>
      <w:r w:rsidR="0003717E" w:rsidRPr="00E57D5D">
        <w:rPr>
          <w:rFonts w:asciiTheme="minorBidi" w:hAnsiTheme="minorBidi"/>
          <w:color w:val="000000"/>
          <w:sz w:val="24"/>
          <w:szCs w:val="24"/>
        </w:rPr>
        <w:t xml:space="preserve">eads </w:t>
      </w:r>
      <w:r w:rsidR="004D01B1" w:rsidRPr="00594093">
        <w:rPr>
          <w:rFonts w:asciiTheme="minorBidi" w:hAnsiTheme="minorBidi"/>
          <w:sz w:val="24"/>
          <w:szCs w:val="24"/>
        </w:rPr>
        <w:t xml:space="preserve">and </w:t>
      </w:r>
      <w:r w:rsidR="00BC6AA0">
        <w:rPr>
          <w:rFonts w:asciiTheme="minorBidi" w:hAnsiTheme="minorBidi"/>
          <w:sz w:val="24"/>
          <w:szCs w:val="24"/>
        </w:rPr>
        <w:t xml:space="preserve">Homelessness </w:t>
      </w:r>
      <w:r w:rsidR="004D01B1" w:rsidRPr="00594093">
        <w:rPr>
          <w:rFonts w:asciiTheme="minorBidi" w:hAnsiTheme="minorBidi"/>
          <w:sz w:val="24"/>
          <w:szCs w:val="24"/>
        </w:rPr>
        <w:t>Coordination Cell Leads</w:t>
      </w:r>
    </w:p>
    <w:p w14:paraId="6EF52EE6" w14:textId="3CC505A0" w:rsidR="004949B4" w:rsidRPr="00E57D5D" w:rsidRDefault="004949B4" w:rsidP="00906C86">
      <w:pPr>
        <w:pStyle w:val="ListParagraph"/>
        <w:numPr>
          <w:ilvl w:val="0"/>
          <w:numId w:val="6"/>
        </w:numPr>
        <w:autoSpaceDE w:val="0"/>
        <w:autoSpaceDN w:val="0"/>
        <w:adjustRightInd w:val="0"/>
        <w:spacing w:after="0" w:line="276" w:lineRule="auto"/>
        <w:jc w:val="both"/>
        <w:rPr>
          <w:rFonts w:asciiTheme="minorBidi" w:hAnsiTheme="minorBidi"/>
          <w:color w:val="000000"/>
          <w:sz w:val="24"/>
          <w:szCs w:val="24"/>
        </w:rPr>
      </w:pPr>
      <w:r>
        <w:rPr>
          <w:rFonts w:asciiTheme="minorBidi" w:hAnsiTheme="minorBidi"/>
          <w:sz w:val="24"/>
          <w:szCs w:val="24"/>
        </w:rPr>
        <w:t>RDC updates</w:t>
      </w:r>
    </w:p>
    <w:p w14:paraId="6B328EFC" w14:textId="10D06ABE" w:rsidR="00562A59" w:rsidRDefault="009A30C1" w:rsidP="00906C86">
      <w:pPr>
        <w:pStyle w:val="ListParagraph"/>
        <w:numPr>
          <w:ilvl w:val="0"/>
          <w:numId w:val="6"/>
        </w:numPr>
        <w:autoSpaceDE w:val="0"/>
        <w:autoSpaceDN w:val="0"/>
        <w:adjustRightInd w:val="0"/>
        <w:spacing w:after="0" w:line="276" w:lineRule="auto"/>
        <w:jc w:val="both"/>
        <w:rPr>
          <w:rFonts w:asciiTheme="minorBidi" w:hAnsiTheme="minorBidi"/>
          <w:color w:val="000000"/>
          <w:sz w:val="24"/>
          <w:szCs w:val="24"/>
        </w:rPr>
      </w:pPr>
      <w:r>
        <w:rPr>
          <w:rFonts w:asciiTheme="minorBidi" w:hAnsiTheme="minorBidi"/>
          <w:color w:val="000000"/>
          <w:sz w:val="24"/>
          <w:szCs w:val="24"/>
        </w:rPr>
        <w:t>Partnership meeting updates</w:t>
      </w:r>
    </w:p>
    <w:p w14:paraId="75A9DEAC" w14:textId="269BB10C" w:rsidR="009A30C1" w:rsidRDefault="009A30C1" w:rsidP="00906C86">
      <w:pPr>
        <w:pStyle w:val="ListParagraph"/>
        <w:numPr>
          <w:ilvl w:val="0"/>
          <w:numId w:val="6"/>
        </w:numPr>
        <w:autoSpaceDE w:val="0"/>
        <w:autoSpaceDN w:val="0"/>
        <w:adjustRightInd w:val="0"/>
        <w:spacing w:after="0" w:line="276" w:lineRule="auto"/>
        <w:jc w:val="both"/>
        <w:rPr>
          <w:rFonts w:asciiTheme="minorBidi" w:hAnsiTheme="minorBidi"/>
          <w:color w:val="000000"/>
          <w:sz w:val="24"/>
          <w:szCs w:val="24"/>
        </w:rPr>
      </w:pPr>
      <w:r>
        <w:rPr>
          <w:rFonts w:asciiTheme="minorBidi" w:hAnsiTheme="minorBidi"/>
          <w:color w:val="000000"/>
          <w:sz w:val="24"/>
          <w:szCs w:val="24"/>
        </w:rPr>
        <w:t>Partner agency updates</w:t>
      </w:r>
    </w:p>
    <w:p w14:paraId="362BE025" w14:textId="56F5270C" w:rsidR="00906C86" w:rsidRDefault="00906C86" w:rsidP="00906C86">
      <w:pPr>
        <w:pStyle w:val="ListParagraph"/>
        <w:numPr>
          <w:ilvl w:val="0"/>
          <w:numId w:val="6"/>
        </w:numPr>
        <w:autoSpaceDE w:val="0"/>
        <w:autoSpaceDN w:val="0"/>
        <w:adjustRightInd w:val="0"/>
        <w:spacing w:after="0" w:line="276" w:lineRule="auto"/>
        <w:jc w:val="both"/>
        <w:rPr>
          <w:rFonts w:asciiTheme="minorBidi" w:hAnsiTheme="minorBidi"/>
          <w:color w:val="000000"/>
          <w:sz w:val="24"/>
          <w:szCs w:val="24"/>
        </w:rPr>
      </w:pPr>
      <w:r>
        <w:rPr>
          <w:rFonts w:asciiTheme="minorBidi" w:hAnsiTheme="minorBidi"/>
          <w:color w:val="000000"/>
          <w:sz w:val="24"/>
          <w:szCs w:val="24"/>
        </w:rPr>
        <w:t xml:space="preserve">Progress against the RHSCG work plan </w:t>
      </w:r>
    </w:p>
    <w:p w14:paraId="32C650E8" w14:textId="7D1A93E4" w:rsidR="00BC6AA0" w:rsidRPr="004D01B1" w:rsidRDefault="00BC6AA0" w:rsidP="00906C86">
      <w:pPr>
        <w:pStyle w:val="ListParagraph"/>
        <w:numPr>
          <w:ilvl w:val="0"/>
          <w:numId w:val="6"/>
        </w:numPr>
        <w:autoSpaceDE w:val="0"/>
        <w:autoSpaceDN w:val="0"/>
        <w:adjustRightInd w:val="0"/>
        <w:spacing w:after="0" w:line="276" w:lineRule="auto"/>
        <w:jc w:val="both"/>
        <w:rPr>
          <w:rFonts w:asciiTheme="minorBidi" w:hAnsiTheme="minorBidi"/>
          <w:color w:val="000000"/>
          <w:sz w:val="24"/>
          <w:szCs w:val="24"/>
        </w:rPr>
      </w:pPr>
      <w:r>
        <w:rPr>
          <w:rFonts w:asciiTheme="minorBidi" w:hAnsiTheme="minorBidi"/>
          <w:color w:val="000000"/>
          <w:sz w:val="24"/>
          <w:szCs w:val="24"/>
        </w:rPr>
        <w:t>Key messages from the meeting</w:t>
      </w:r>
    </w:p>
    <w:p w14:paraId="74DF5FBB" w14:textId="77777777" w:rsidR="0003717E" w:rsidRPr="00E57D5D" w:rsidRDefault="0003717E" w:rsidP="00906C86">
      <w:pPr>
        <w:autoSpaceDE w:val="0"/>
        <w:autoSpaceDN w:val="0"/>
        <w:adjustRightInd w:val="0"/>
        <w:spacing w:after="0" w:line="276" w:lineRule="auto"/>
        <w:jc w:val="both"/>
        <w:rPr>
          <w:rFonts w:asciiTheme="minorBidi" w:hAnsiTheme="minorBidi"/>
          <w:b/>
          <w:bCs/>
          <w:color w:val="000000"/>
          <w:sz w:val="24"/>
          <w:szCs w:val="24"/>
        </w:rPr>
      </w:pPr>
    </w:p>
    <w:p w14:paraId="023262DB" w14:textId="77777777" w:rsidR="00454C90" w:rsidRPr="00E57D5D" w:rsidRDefault="00454C90" w:rsidP="00906C86">
      <w:pPr>
        <w:autoSpaceDE w:val="0"/>
        <w:autoSpaceDN w:val="0"/>
        <w:adjustRightInd w:val="0"/>
        <w:spacing w:after="0" w:line="276" w:lineRule="auto"/>
        <w:jc w:val="both"/>
        <w:rPr>
          <w:rFonts w:asciiTheme="minorBidi" w:hAnsiTheme="minorBidi"/>
          <w:b/>
          <w:bCs/>
          <w:color w:val="000000"/>
          <w:sz w:val="24"/>
          <w:szCs w:val="24"/>
        </w:rPr>
      </w:pPr>
      <w:r w:rsidRPr="00E57D5D">
        <w:rPr>
          <w:rFonts w:asciiTheme="minorBidi" w:hAnsiTheme="minorBidi"/>
          <w:b/>
          <w:bCs/>
          <w:color w:val="000000"/>
          <w:sz w:val="24"/>
          <w:szCs w:val="24"/>
        </w:rPr>
        <w:t>Conduct of R</w:t>
      </w:r>
      <w:r w:rsidR="0003717E" w:rsidRPr="00E57D5D">
        <w:rPr>
          <w:rFonts w:asciiTheme="minorBidi" w:hAnsiTheme="minorBidi"/>
          <w:b/>
          <w:bCs/>
          <w:color w:val="000000"/>
          <w:sz w:val="24"/>
          <w:szCs w:val="24"/>
        </w:rPr>
        <w:t xml:space="preserve">HSCG </w:t>
      </w:r>
    </w:p>
    <w:p w14:paraId="48215837" w14:textId="77777777" w:rsidR="00454C90" w:rsidRPr="00E57D5D" w:rsidRDefault="00454C90" w:rsidP="00906C86">
      <w:pPr>
        <w:autoSpaceDE w:val="0"/>
        <w:autoSpaceDN w:val="0"/>
        <w:adjustRightInd w:val="0"/>
        <w:spacing w:after="0" w:line="276" w:lineRule="auto"/>
        <w:jc w:val="both"/>
        <w:rPr>
          <w:rFonts w:asciiTheme="minorBidi" w:hAnsiTheme="minorBidi"/>
          <w:color w:val="000000"/>
          <w:sz w:val="24"/>
          <w:szCs w:val="24"/>
        </w:rPr>
      </w:pPr>
      <w:r w:rsidRPr="00E57D5D">
        <w:rPr>
          <w:rFonts w:asciiTheme="minorBidi" w:hAnsiTheme="minorBidi"/>
          <w:color w:val="000000"/>
          <w:sz w:val="24"/>
          <w:szCs w:val="24"/>
        </w:rPr>
        <w:t>Members of the R</w:t>
      </w:r>
      <w:r w:rsidR="0023655D" w:rsidRPr="00E57D5D">
        <w:rPr>
          <w:rFonts w:asciiTheme="minorBidi" w:hAnsiTheme="minorBidi"/>
          <w:color w:val="000000"/>
          <w:sz w:val="24"/>
          <w:szCs w:val="24"/>
        </w:rPr>
        <w:t xml:space="preserve">HSCG will always be expected to work </w:t>
      </w:r>
      <w:r w:rsidRPr="00E57D5D">
        <w:rPr>
          <w:rFonts w:asciiTheme="minorBidi" w:hAnsiTheme="minorBidi"/>
          <w:color w:val="000000"/>
          <w:sz w:val="24"/>
          <w:szCs w:val="24"/>
        </w:rPr>
        <w:t>accordi</w:t>
      </w:r>
      <w:r w:rsidR="006E72F4">
        <w:rPr>
          <w:rFonts w:asciiTheme="minorBidi" w:hAnsiTheme="minorBidi"/>
          <w:color w:val="000000"/>
          <w:sz w:val="24"/>
          <w:szCs w:val="24"/>
        </w:rPr>
        <w:t xml:space="preserve">ng to the </w:t>
      </w:r>
      <w:hyperlink r:id="rId7" w:history="1">
        <w:r w:rsidR="006E72F4">
          <w:rPr>
            <w:rStyle w:val="Hyperlink"/>
            <w:rFonts w:asciiTheme="minorBidi" w:hAnsiTheme="minorBidi"/>
            <w:sz w:val="24"/>
            <w:szCs w:val="24"/>
          </w:rPr>
          <w:t xml:space="preserve">Nolan Principles </w:t>
        </w:r>
      </w:hyperlink>
    </w:p>
    <w:p w14:paraId="42422493" w14:textId="77777777" w:rsidR="0023655D" w:rsidRPr="00E57D5D" w:rsidRDefault="0023655D" w:rsidP="00906C86">
      <w:pPr>
        <w:autoSpaceDE w:val="0"/>
        <w:autoSpaceDN w:val="0"/>
        <w:adjustRightInd w:val="0"/>
        <w:spacing w:after="0" w:line="276" w:lineRule="auto"/>
        <w:jc w:val="both"/>
        <w:rPr>
          <w:rFonts w:asciiTheme="minorBidi" w:hAnsiTheme="minorBidi"/>
          <w:color w:val="000000"/>
          <w:sz w:val="24"/>
          <w:szCs w:val="24"/>
        </w:rPr>
      </w:pPr>
    </w:p>
    <w:p w14:paraId="7E81F922" w14:textId="77777777" w:rsidR="00454C90" w:rsidRPr="00E57D5D" w:rsidRDefault="00454C90" w:rsidP="00906C86">
      <w:pPr>
        <w:autoSpaceDE w:val="0"/>
        <w:autoSpaceDN w:val="0"/>
        <w:adjustRightInd w:val="0"/>
        <w:spacing w:after="0" w:line="276" w:lineRule="auto"/>
        <w:jc w:val="both"/>
        <w:rPr>
          <w:rFonts w:asciiTheme="minorBidi" w:hAnsiTheme="minorBidi"/>
          <w:color w:val="000000"/>
          <w:sz w:val="24"/>
          <w:szCs w:val="24"/>
        </w:rPr>
      </w:pPr>
      <w:r w:rsidRPr="00E57D5D">
        <w:rPr>
          <w:rFonts w:asciiTheme="minorBidi" w:hAnsiTheme="minorBidi"/>
          <w:color w:val="000000"/>
          <w:sz w:val="24"/>
          <w:szCs w:val="24"/>
        </w:rPr>
        <w:t>The R</w:t>
      </w:r>
      <w:r w:rsidR="0023655D" w:rsidRPr="00E57D5D">
        <w:rPr>
          <w:rFonts w:asciiTheme="minorBidi" w:hAnsiTheme="minorBidi"/>
          <w:color w:val="000000"/>
          <w:sz w:val="24"/>
          <w:szCs w:val="24"/>
        </w:rPr>
        <w:t>HSG</w:t>
      </w:r>
      <w:r w:rsidRPr="00E57D5D">
        <w:rPr>
          <w:rFonts w:asciiTheme="minorBidi" w:hAnsiTheme="minorBidi"/>
          <w:color w:val="000000"/>
          <w:sz w:val="24"/>
          <w:szCs w:val="24"/>
        </w:rPr>
        <w:t xml:space="preserve"> is </w:t>
      </w:r>
      <w:r w:rsidR="0023655D" w:rsidRPr="00E57D5D">
        <w:rPr>
          <w:rFonts w:asciiTheme="minorBidi" w:hAnsiTheme="minorBidi"/>
          <w:color w:val="000000"/>
          <w:sz w:val="24"/>
          <w:szCs w:val="24"/>
        </w:rPr>
        <w:t>a collaborative group</w:t>
      </w:r>
      <w:r w:rsidRPr="00E57D5D">
        <w:rPr>
          <w:rFonts w:asciiTheme="minorBidi" w:hAnsiTheme="minorBidi"/>
          <w:color w:val="000000"/>
          <w:sz w:val="24"/>
          <w:szCs w:val="24"/>
        </w:rPr>
        <w:t xml:space="preserve"> and, whether collectively or through its individual</w:t>
      </w:r>
    </w:p>
    <w:p w14:paraId="5B3F9678" w14:textId="77777777" w:rsidR="0023655D" w:rsidRDefault="00454C90" w:rsidP="00906C86">
      <w:pPr>
        <w:autoSpaceDE w:val="0"/>
        <w:autoSpaceDN w:val="0"/>
        <w:adjustRightInd w:val="0"/>
        <w:spacing w:after="0" w:line="276" w:lineRule="auto"/>
        <w:jc w:val="both"/>
        <w:rPr>
          <w:rFonts w:asciiTheme="minorBidi" w:hAnsiTheme="minorBidi"/>
          <w:color w:val="000000"/>
          <w:sz w:val="24"/>
          <w:szCs w:val="24"/>
        </w:rPr>
      </w:pPr>
      <w:r w:rsidRPr="00E57D5D">
        <w:rPr>
          <w:rFonts w:asciiTheme="minorBidi" w:hAnsiTheme="minorBidi"/>
          <w:color w:val="000000"/>
          <w:sz w:val="24"/>
          <w:szCs w:val="24"/>
        </w:rPr>
        <w:t>members, may not:</w:t>
      </w:r>
    </w:p>
    <w:p w14:paraId="317C6305" w14:textId="77777777" w:rsidR="0083414E" w:rsidRPr="00E57D5D" w:rsidRDefault="0083414E" w:rsidP="00906C86">
      <w:pPr>
        <w:pStyle w:val="ListParagraph"/>
        <w:numPr>
          <w:ilvl w:val="0"/>
          <w:numId w:val="7"/>
        </w:numPr>
        <w:autoSpaceDE w:val="0"/>
        <w:autoSpaceDN w:val="0"/>
        <w:adjustRightInd w:val="0"/>
        <w:spacing w:after="0" w:line="276" w:lineRule="auto"/>
        <w:jc w:val="both"/>
        <w:rPr>
          <w:rFonts w:asciiTheme="minorBidi" w:hAnsiTheme="minorBidi"/>
          <w:color w:val="000000"/>
          <w:sz w:val="24"/>
          <w:szCs w:val="24"/>
        </w:rPr>
      </w:pPr>
      <w:r w:rsidRPr="00E57D5D">
        <w:rPr>
          <w:rFonts w:asciiTheme="minorBidi" w:hAnsiTheme="minorBidi"/>
          <w:color w:val="000000"/>
          <w:sz w:val="24"/>
          <w:szCs w:val="24"/>
        </w:rPr>
        <w:t>Incur expenditures, i.e. travel expenses;</w:t>
      </w:r>
    </w:p>
    <w:p w14:paraId="0BEF801A" w14:textId="77777777" w:rsidR="0023655D" w:rsidRPr="00E57D5D" w:rsidRDefault="00454C90" w:rsidP="00906C86">
      <w:pPr>
        <w:pStyle w:val="ListParagraph"/>
        <w:numPr>
          <w:ilvl w:val="0"/>
          <w:numId w:val="7"/>
        </w:numPr>
        <w:autoSpaceDE w:val="0"/>
        <w:autoSpaceDN w:val="0"/>
        <w:adjustRightInd w:val="0"/>
        <w:spacing w:after="0" w:line="276" w:lineRule="auto"/>
        <w:jc w:val="both"/>
        <w:rPr>
          <w:rFonts w:asciiTheme="minorBidi" w:hAnsiTheme="minorBidi"/>
          <w:color w:val="000000"/>
          <w:sz w:val="24"/>
          <w:szCs w:val="24"/>
        </w:rPr>
      </w:pPr>
      <w:r w:rsidRPr="00E57D5D">
        <w:rPr>
          <w:rFonts w:asciiTheme="minorBidi" w:hAnsiTheme="minorBidi"/>
          <w:color w:val="000000"/>
          <w:sz w:val="24"/>
          <w:szCs w:val="24"/>
        </w:rPr>
        <w:t>Enter into agreements or contracts;</w:t>
      </w:r>
    </w:p>
    <w:p w14:paraId="7E120B48" w14:textId="77777777" w:rsidR="0023655D" w:rsidRPr="00E57D5D" w:rsidRDefault="00454C90" w:rsidP="00906C86">
      <w:pPr>
        <w:pStyle w:val="ListParagraph"/>
        <w:numPr>
          <w:ilvl w:val="0"/>
          <w:numId w:val="7"/>
        </w:numPr>
        <w:autoSpaceDE w:val="0"/>
        <w:autoSpaceDN w:val="0"/>
        <w:adjustRightInd w:val="0"/>
        <w:spacing w:after="0" w:line="276" w:lineRule="auto"/>
        <w:jc w:val="both"/>
        <w:rPr>
          <w:rFonts w:asciiTheme="minorBidi" w:hAnsiTheme="minorBidi"/>
          <w:color w:val="000000"/>
          <w:sz w:val="24"/>
          <w:szCs w:val="24"/>
        </w:rPr>
      </w:pPr>
      <w:r w:rsidRPr="00E57D5D">
        <w:rPr>
          <w:rFonts w:asciiTheme="minorBidi" w:hAnsiTheme="minorBidi"/>
          <w:color w:val="000000"/>
          <w:sz w:val="24"/>
          <w:szCs w:val="24"/>
        </w:rPr>
        <w:t>Make decisions or purport to take any action on behalf of the Minister</w:t>
      </w:r>
      <w:r w:rsidR="0023655D" w:rsidRPr="00E57D5D">
        <w:rPr>
          <w:rFonts w:asciiTheme="minorBidi" w:hAnsiTheme="minorBidi"/>
          <w:color w:val="000000"/>
          <w:sz w:val="24"/>
          <w:szCs w:val="24"/>
        </w:rPr>
        <w:t xml:space="preserve"> </w:t>
      </w:r>
      <w:r w:rsidRPr="00E57D5D">
        <w:rPr>
          <w:rFonts w:asciiTheme="minorBidi" w:hAnsiTheme="minorBidi"/>
          <w:color w:val="000000"/>
          <w:sz w:val="24"/>
          <w:szCs w:val="24"/>
        </w:rPr>
        <w:t>or the Welsh Government or any other body; or</w:t>
      </w:r>
    </w:p>
    <w:p w14:paraId="1547BEF2" w14:textId="77777777" w:rsidR="00454C90" w:rsidRPr="00E57D5D" w:rsidRDefault="00454C90" w:rsidP="00906C86">
      <w:pPr>
        <w:pStyle w:val="ListParagraph"/>
        <w:numPr>
          <w:ilvl w:val="0"/>
          <w:numId w:val="8"/>
        </w:numPr>
        <w:autoSpaceDE w:val="0"/>
        <w:autoSpaceDN w:val="0"/>
        <w:adjustRightInd w:val="0"/>
        <w:spacing w:after="0" w:line="276" w:lineRule="auto"/>
        <w:jc w:val="both"/>
        <w:rPr>
          <w:rFonts w:asciiTheme="minorBidi" w:hAnsiTheme="minorBidi"/>
          <w:color w:val="000000"/>
          <w:sz w:val="24"/>
          <w:szCs w:val="24"/>
        </w:rPr>
      </w:pPr>
      <w:r w:rsidRPr="00E57D5D">
        <w:rPr>
          <w:rFonts w:asciiTheme="minorBidi" w:hAnsiTheme="minorBidi"/>
          <w:color w:val="000000"/>
          <w:sz w:val="24"/>
          <w:szCs w:val="24"/>
        </w:rPr>
        <w:t>Make any statements or engage in any press or media coverage</w:t>
      </w:r>
      <w:r w:rsidR="0023655D" w:rsidRPr="00E57D5D">
        <w:rPr>
          <w:rFonts w:asciiTheme="minorBidi" w:hAnsiTheme="minorBidi"/>
          <w:color w:val="000000"/>
          <w:sz w:val="24"/>
          <w:szCs w:val="24"/>
        </w:rPr>
        <w:t xml:space="preserve"> </w:t>
      </w:r>
      <w:r w:rsidRPr="00E57D5D">
        <w:rPr>
          <w:rFonts w:asciiTheme="minorBidi" w:hAnsiTheme="minorBidi"/>
          <w:color w:val="000000"/>
          <w:sz w:val="24"/>
          <w:szCs w:val="24"/>
        </w:rPr>
        <w:t>without the written permission of a named official of the Welsh</w:t>
      </w:r>
      <w:r w:rsidR="0023655D" w:rsidRPr="00E57D5D">
        <w:rPr>
          <w:rFonts w:asciiTheme="minorBidi" w:hAnsiTheme="minorBidi"/>
          <w:color w:val="000000"/>
          <w:sz w:val="24"/>
          <w:szCs w:val="24"/>
        </w:rPr>
        <w:t xml:space="preserve"> </w:t>
      </w:r>
      <w:r w:rsidRPr="00E57D5D">
        <w:rPr>
          <w:rFonts w:asciiTheme="minorBidi" w:hAnsiTheme="minorBidi"/>
          <w:color w:val="000000"/>
          <w:sz w:val="24"/>
          <w:szCs w:val="24"/>
        </w:rPr>
        <w:t>Assembly Government.</w:t>
      </w:r>
    </w:p>
    <w:p w14:paraId="6FEA5A4E" w14:textId="77777777" w:rsidR="008139CA" w:rsidRDefault="008139CA" w:rsidP="00906C86">
      <w:pPr>
        <w:autoSpaceDE w:val="0"/>
        <w:autoSpaceDN w:val="0"/>
        <w:adjustRightInd w:val="0"/>
        <w:spacing w:after="0" w:line="276" w:lineRule="auto"/>
        <w:jc w:val="both"/>
        <w:rPr>
          <w:rFonts w:asciiTheme="minorBidi" w:hAnsiTheme="minorBidi"/>
          <w:color w:val="000000"/>
          <w:sz w:val="24"/>
          <w:szCs w:val="24"/>
        </w:rPr>
      </w:pPr>
    </w:p>
    <w:p w14:paraId="7C751211" w14:textId="46DEE455" w:rsidR="00454C90" w:rsidRDefault="00A9231C" w:rsidP="00906C86">
      <w:pPr>
        <w:autoSpaceDE w:val="0"/>
        <w:autoSpaceDN w:val="0"/>
        <w:adjustRightInd w:val="0"/>
        <w:spacing w:after="0" w:line="276" w:lineRule="auto"/>
        <w:jc w:val="both"/>
        <w:rPr>
          <w:rFonts w:asciiTheme="minorBidi" w:hAnsiTheme="minorBidi"/>
          <w:color w:val="000000"/>
          <w:sz w:val="24"/>
          <w:szCs w:val="24"/>
        </w:rPr>
      </w:pPr>
      <w:r w:rsidRPr="00E57D5D">
        <w:rPr>
          <w:rFonts w:asciiTheme="minorBidi" w:hAnsiTheme="minorBidi"/>
          <w:color w:val="000000"/>
          <w:sz w:val="24"/>
          <w:szCs w:val="24"/>
        </w:rPr>
        <w:t>M</w:t>
      </w:r>
      <w:r w:rsidR="00454C90" w:rsidRPr="00E57D5D">
        <w:rPr>
          <w:rFonts w:asciiTheme="minorBidi" w:hAnsiTheme="minorBidi"/>
          <w:color w:val="000000"/>
          <w:sz w:val="24"/>
          <w:szCs w:val="24"/>
        </w:rPr>
        <w:t xml:space="preserve">embers </w:t>
      </w:r>
      <w:r w:rsidRPr="00E57D5D">
        <w:rPr>
          <w:rFonts w:asciiTheme="minorBidi" w:hAnsiTheme="minorBidi"/>
          <w:color w:val="000000"/>
          <w:sz w:val="24"/>
          <w:szCs w:val="24"/>
        </w:rPr>
        <w:t xml:space="preserve">of the Group </w:t>
      </w:r>
      <w:r w:rsidR="00454C90" w:rsidRPr="00E57D5D">
        <w:rPr>
          <w:rFonts w:asciiTheme="minorBidi" w:hAnsiTheme="minorBidi"/>
          <w:color w:val="000000"/>
          <w:sz w:val="24"/>
          <w:szCs w:val="24"/>
        </w:rPr>
        <w:t>agree to:</w:t>
      </w:r>
    </w:p>
    <w:p w14:paraId="5B3883A7" w14:textId="5051F77C" w:rsidR="004B343F" w:rsidRDefault="00454C90" w:rsidP="00906C86">
      <w:pPr>
        <w:pStyle w:val="ListParagraph"/>
        <w:numPr>
          <w:ilvl w:val="0"/>
          <w:numId w:val="8"/>
        </w:numPr>
        <w:autoSpaceDE w:val="0"/>
        <w:autoSpaceDN w:val="0"/>
        <w:adjustRightInd w:val="0"/>
        <w:spacing w:after="0" w:line="276" w:lineRule="auto"/>
        <w:jc w:val="both"/>
        <w:rPr>
          <w:rFonts w:asciiTheme="minorBidi" w:hAnsiTheme="minorBidi"/>
          <w:color w:val="000000"/>
          <w:sz w:val="24"/>
          <w:szCs w:val="24"/>
        </w:rPr>
      </w:pPr>
      <w:r w:rsidRPr="004B343F">
        <w:rPr>
          <w:rFonts w:asciiTheme="minorBidi" w:hAnsiTheme="minorBidi"/>
          <w:color w:val="000000"/>
          <w:sz w:val="24"/>
          <w:szCs w:val="24"/>
        </w:rPr>
        <w:t>Contribute time, expertise, and enthusiasm to ensuring effective</w:t>
      </w:r>
      <w:r w:rsidR="0083414E" w:rsidRPr="004B343F">
        <w:rPr>
          <w:rFonts w:asciiTheme="minorBidi" w:hAnsiTheme="minorBidi"/>
          <w:color w:val="000000"/>
          <w:sz w:val="24"/>
          <w:szCs w:val="24"/>
        </w:rPr>
        <w:t xml:space="preserve"> </w:t>
      </w:r>
      <w:r w:rsidRPr="004B343F">
        <w:rPr>
          <w:rFonts w:asciiTheme="minorBidi" w:hAnsiTheme="minorBidi"/>
          <w:color w:val="000000"/>
          <w:sz w:val="24"/>
          <w:szCs w:val="24"/>
        </w:rPr>
        <w:t xml:space="preserve">operation of the </w:t>
      </w:r>
      <w:r w:rsidR="004B343F">
        <w:rPr>
          <w:rFonts w:asciiTheme="minorBidi" w:hAnsiTheme="minorBidi"/>
          <w:color w:val="000000"/>
          <w:sz w:val="24"/>
          <w:szCs w:val="24"/>
        </w:rPr>
        <w:t xml:space="preserve">RHSCG. </w:t>
      </w:r>
    </w:p>
    <w:p w14:paraId="52487E5D" w14:textId="7C0B61FD" w:rsidR="0083414E" w:rsidRPr="004B343F" w:rsidRDefault="00454C90" w:rsidP="00906C86">
      <w:pPr>
        <w:pStyle w:val="ListParagraph"/>
        <w:numPr>
          <w:ilvl w:val="0"/>
          <w:numId w:val="8"/>
        </w:numPr>
        <w:autoSpaceDE w:val="0"/>
        <w:autoSpaceDN w:val="0"/>
        <w:adjustRightInd w:val="0"/>
        <w:spacing w:after="0" w:line="276" w:lineRule="auto"/>
        <w:jc w:val="both"/>
        <w:rPr>
          <w:rFonts w:asciiTheme="minorBidi" w:hAnsiTheme="minorBidi"/>
          <w:color w:val="000000"/>
          <w:sz w:val="24"/>
          <w:szCs w:val="24"/>
        </w:rPr>
      </w:pPr>
      <w:r w:rsidRPr="004B343F">
        <w:rPr>
          <w:rFonts w:asciiTheme="minorBidi" w:hAnsiTheme="minorBidi"/>
          <w:color w:val="000000"/>
          <w:sz w:val="24"/>
          <w:szCs w:val="24"/>
        </w:rPr>
        <w:t>Attend at least 75% of R</w:t>
      </w:r>
      <w:r w:rsidR="0083414E" w:rsidRPr="004B343F">
        <w:rPr>
          <w:rFonts w:asciiTheme="minorBidi" w:hAnsiTheme="minorBidi"/>
          <w:color w:val="000000"/>
          <w:sz w:val="24"/>
          <w:szCs w:val="24"/>
        </w:rPr>
        <w:t xml:space="preserve">HSCG </w:t>
      </w:r>
      <w:r w:rsidRPr="004B343F">
        <w:rPr>
          <w:rFonts w:asciiTheme="minorBidi" w:hAnsiTheme="minorBidi"/>
          <w:color w:val="000000"/>
          <w:sz w:val="24"/>
          <w:szCs w:val="24"/>
        </w:rPr>
        <w:t>meetings</w:t>
      </w:r>
      <w:r w:rsidR="004B343F">
        <w:rPr>
          <w:rFonts w:asciiTheme="minorBidi" w:hAnsiTheme="minorBidi"/>
          <w:color w:val="000000"/>
          <w:sz w:val="24"/>
          <w:szCs w:val="24"/>
        </w:rPr>
        <w:t>.</w:t>
      </w:r>
    </w:p>
    <w:p w14:paraId="42248642" w14:textId="7EBD8939" w:rsidR="0083414E" w:rsidRPr="00E57D5D" w:rsidRDefault="00454C90" w:rsidP="00906C86">
      <w:pPr>
        <w:pStyle w:val="ListParagraph"/>
        <w:numPr>
          <w:ilvl w:val="0"/>
          <w:numId w:val="8"/>
        </w:numPr>
        <w:autoSpaceDE w:val="0"/>
        <w:autoSpaceDN w:val="0"/>
        <w:adjustRightInd w:val="0"/>
        <w:spacing w:after="0" w:line="276" w:lineRule="auto"/>
        <w:jc w:val="both"/>
        <w:rPr>
          <w:rFonts w:asciiTheme="minorBidi" w:hAnsiTheme="minorBidi"/>
          <w:color w:val="000000"/>
          <w:sz w:val="24"/>
          <w:szCs w:val="24"/>
        </w:rPr>
      </w:pPr>
      <w:r w:rsidRPr="00E57D5D">
        <w:rPr>
          <w:rFonts w:asciiTheme="minorBidi" w:hAnsiTheme="minorBidi"/>
          <w:color w:val="000000"/>
          <w:sz w:val="24"/>
          <w:szCs w:val="24"/>
        </w:rPr>
        <w:t>Contribute in an open and honest manner</w:t>
      </w:r>
      <w:r w:rsidR="004B343F">
        <w:rPr>
          <w:rFonts w:asciiTheme="minorBidi" w:hAnsiTheme="minorBidi"/>
          <w:color w:val="000000"/>
          <w:sz w:val="24"/>
          <w:szCs w:val="24"/>
        </w:rPr>
        <w:t xml:space="preserve">. </w:t>
      </w:r>
    </w:p>
    <w:p w14:paraId="0E3F6EF7" w14:textId="62FBD73F" w:rsidR="0083414E" w:rsidRPr="00E57D5D" w:rsidRDefault="00454C90" w:rsidP="00906C86">
      <w:pPr>
        <w:pStyle w:val="ListParagraph"/>
        <w:numPr>
          <w:ilvl w:val="0"/>
          <w:numId w:val="8"/>
        </w:numPr>
        <w:autoSpaceDE w:val="0"/>
        <w:autoSpaceDN w:val="0"/>
        <w:adjustRightInd w:val="0"/>
        <w:spacing w:after="0" w:line="276" w:lineRule="auto"/>
        <w:jc w:val="both"/>
        <w:rPr>
          <w:rFonts w:asciiTheme="minorBidi" w:hAnsiTheme="minorBidi"/>
          <w:color w:val="000000"/>
          <w:sz w:val="24"/>
          <w:szCs w:val="24"/>
        </w:rPr>
      </w:pPr>
      <w:r w:rsidRPr="00E57D5D">
        <w:rPr>
          <w:rFonts w:asciiTheme="minorBidi" w:hAnsiTheme="minorBidi"/>
          <w:color w:val="000000"/>
          <w:sz w:val="24"/>
          <w:szCs w:val="24"/>
        </w:rPr>
        <w:t>Recognise, respect and draw upon the contributions of each member</w:t>
      </w:r>
      <w:r w:rsidR="004B343F">
        <w:rPr>
          <w:rFonts w:asciiTheme="minorBidi" w:hAnsiTheme="minorBidi"/>
          <w:color w:val="000000"/>
          <w:sz w:val="24"/>
          <w:szCs w:val="24"/>
        </w:rPr>
        <w:t xml:space="preserve">. </w:t>
      </w:r>
    </w:p>
    <w:p w14:paraId="3290BD2B" w14:textId="0ABAEEB6" w:rsidR="0083414E" w:rsidRPr="00E57D5D" w:rsidRDefault="00454C90" w:rsidP="00906C86">
      <w:pPr>
        <w:pStyle w:val="ListParagraph"/>
        <w:numPr>
          <w:ilvl w:val="0"/>
          <w:numId w:val="8"/>
        </w:numPr>
        <w:autoSpaceDE w:val="0"/>
        <w:autoSpaceDN w:val="0"/>
        <w:adjustRightInd w:val="0"/>
        <w:spacing w:after="0" w:line="276" w:lineRule="auto"/>
        <w:jc w:val="both"/>
        <w:rPr>
          <w:rFonts w:asciiTheme="minorBidi" w:hAnsiTheme="minorBidi"/>
          <w:color w:val="000000"/>
          <w:sz w:val="24"/>
          <w:szCs w:val="24"/>
        </w:rPr>
      </w:pPr>
      <w:r w:rsidRPr="00E57D5D">
        <w:rPr>
          <w:rFonts w:asciiTheme="minorBidi" w:hAnsiTheme="minorBidi"/>
          <w:color w:val="000000"/>
          <w:sz w:val="24"/>
          <w:szCs w:val="24"/>
        </w:rPr>
        <w:t xml:space="preserve">Ensure principles of equality and diversity </w:t>
      </w:r>
      <w:r w:rsidR="0083414E" w:rsidRPr="00E57D5D">
        <w:rPr>
          <w:rFonts w:asciiTheme="minorBidi" w:hAnsiTheme="minorBidi"/>
          <w:color w:val="000000"/>
          <w:sz w:val="24"/>
          <w:szCs w:val="24"/>
        </w:rPr>
        <w:t xml:space="preserve">that </w:t>
      </w:r>
      <w:r w:rsidRPr="00E57D5D">
        <w:rPr>
          <w:rFonts w:asciiTheme="minorBidi" w:hAnsiTheme="minorBidi"/>
          <w:color w:val="000000"/>
          <w:sz w:val="24"/>
          <w:szCs w:val="24"/>
        </w:rPr>
        <w:t>underpin the work of the</w:t>
      </w:r>
      <w:r w:rsidR="0083414E" w:rsidRPr="00E57D5D">
        <w:rPr>
          <w:rFonts w:asciiTheme="minorBidi" w:hAnsiTheme="minorBidi"/>
          <w:color w:val="000000"/>
          <w:sz w:val="24"/>
          <w:szCs w:val="24"/>
        </w:rPr>
        <w:t xml:space="preserve"> </w:t>
      </w:r>
      <w:r w:rsidRPr="00E57D5D">
        <w:rPr>
          <w:rFonts w:asciiTheme="minorBidi" w:hAnsiTheme="minorBidi"/>
          <w:color w:val="000000"/>
          <w:sz w:val="24"/>
          <w:szCs w:val="24"/>
        </w:rPr>
        <w:t>Group</w:t>
      </w:r>
      <w:r w:rsidR="004B343F">
        <w:rPr>
          <w:rFonts w:asciiTheme="minorBidi" w:hAnsiTheme="minorBidi"/>
          <w:color w:val="000000"/>
          <w:sz w:val="24"/>
          <w:szCs w:val="24"/>
        </w:rPr>
        <w:t xml:space="preserve">. </w:t>
      </w:r>
    </w:p>
    <w:p w14:paraId="75B5E060" w14:textId="59C002A4" w:rsidR="0083414E" w:rsidRDefault="00454C90" w:rsidP="00906C86">
      <w:pPr>
        <w:pStyle w:val="ListParagraph"/>
        <w:numPr>
          <w:ilvl w:val="0"/>
          <w:numId w:val="8"/>
        </w:numPr>
        <w:autoSpaceDE w:val="0"/>
        <w:autoSpaceDN w:val="0"/>
        <w:adjustRightInd w:val="0"/>
        <w:spacing w:after="0" w:line="276" w:lineRule="auto"/>
        <w:jc w:val="both"/>
        <w:rPr>
          <w:rFonts w:asciiTheme="minorBidi" w:hAnsiTheme="minorBidi"/>
          <w:color w:val="000000"/>
          <w:sz w:val="24"/>
          <w:szCs w:val="24"/>
        </w:rPr>
      </w:pPr>
      <w:r w:rsidRPr="00E57D5D">
        <w:rPr>
          <w:rFonts w:asciiTheme="minorBidi" w:hAnsiTheme="minorBidi"/>
          <w:color w:val="000000"/>
          <w:sz w:val="24"/>
          <w:szCs w:val="24"/>
        </w:rPr>
        <w:t>Positively promote the work of the R</w:t>
      </w:r>
      <w:r w:rsidR="0083414E" w:rsidRPr="00E57D5D">
        <w:rPr>
          <w:rFonts w:asciiTheme="minorBidi" w:hAnsiTheme="minorBidi"/>
          <w:color w:val="000000"/>
          <w:sz w:val="24"/>
          <w:szCs w:val="24"/>
        </w:rPr>
        <w:t>HSCG</w:t>
      </w:r>
      <w:r w:rsidR="00B4249B">
        <w:rPr>
          <w:rFonts w:asciiTheme="minorBidi" w:hAnsiTheme="minorBidi"/>
          <w:color w:val="000000"/>
          <w:sz w:val="24"/>
          <w:szCs w:val="24"/>
        </w:rPr>
        <w:t xml:space="preserve"> and</w:t>
      </w:r>
      <w:r w:rsidR="0083414E" w:rsidRPr="00E57D5D">
        <w:rPr>
          <w:rFonts w:asciiTheme="minorBidi" w:hAnsiTheme="minorBidi"/>
          <w:color w:val="000000"/>
          <w:sz w:val="24"/>
          <w:szCs w:val="24"/>
        </w:rPr>
        <w:t xml:space="preserve"> </w:t>
      </w:r>
      <w:r w:rsidRPr="00E57D5D">
        <w:rPr>
          <w:rFonts w:asciiTheme="minorBidi" w:hAnsiTheme="minorBidi"/>
          <w:color w:val="000000"/>
          <w:sz w:val="24"/>
          <w:szCs w:val="24"/>
        </w:rPr>
        <w:t>raise the profile of</w:t>
      </w:r>
      <w:r w:rsidR="0083414E" w:rsidRPr="00E57D5D">
        <w:rPr>
          <w:rFonts w:asciiTheme="minorBidi" w:hAnsiTheme="minorBidi"/>
          <w:color w:val="000000"/>
          <w:sz w:val="24"/>
          <w:szCs w:val="24"/>
        </w:rPr>
        <w:t xml:space="preserve"> HSG</w:t>
      </w:r>
      <w:r w:rsidR="004B343F">
        <w:rPr>
          <w:rFonts w:asciiTheme="minorBidi" w:hAnsiTheme="minorBidi"/>
          <w:color w:val="000000"/>
          <w:sz w:val="24"/>
          <w:szCs w:val="24"/>
        </w:rPr>
        <w:t xml:space="preserve">. </w:t>
      </w:r>
    </w:p>
    <w:p w14:paraId="23739B41" w14:textId="541C3F7F" w:rsidR="00C369B0" w:rsidRPr="00E57D5D" w:rsidRDefault="00C369B0" w:rsidP="00C369B0">
      <w:pPr>
        <w:pStyle w:val="ListParagraph"/>
        <w:numPr>
          <w:ilvl w:val="0"/>
          <w:numId w:val="8"/>
        </w:numPr>
        <w:autoSpaceDE w:val="0"/>
        <w:autoSpaceDN w:val="0"/>
        <w:adjustRightInd w:val="0"/>
        <w:spacing w:after="0" w:line="276" w:lineRule="auto"/>
        <w:jc w:val="both"/>
        <w:rPr>
          <w:rFonts w:asciiTheme="minorBidi" w:hAnsiTheme="minorBidi"/>
          <w:color w:val="000000"/>
          <w:sz w:val="24"/>
          <w:szCs w:val="24"/>
        </w:rPr>
      </w:pPr>
      <w:r>
        <w:rPr>
          <w:rFonts w:asciiTheme="minorBidi" w:hAnsiTheme="minorBidi"/>
          <w:color w:val="000000"/>
          <w:sz w:val="24"/>
          <w:szCs w:val="24"/>
        </w:rPr>
        <w:t xml:space="preserve">Collectively agree to </w:t>
      </w:r>
      <w:r w:rsidRPr="00E57D5D">
        <w:rPr>
          <w:rFonts w:asciiTheme="minorBidi" w:hAnsiTheme="minorBidi"/>
          <w:color w:val="000000"/>
          <w:sz w:val="24"/>
          <w:szCs w:val="24"/>
        </w:rPr>
        <w:t>the direction of travel of the RHSCG</w:t>
      </w:r>
      <w:r>
        <w:rPr>
          <w:rFonts w:asciiTheme="minorBidi" w:hAnsiTheme="minorBidi"/>
          <w:color w:val="000000"/>
          <w:sz w:val="24"/>
          <w:szCs w:val="24"/>
        </w:rPr>
        <w:t xml:space="preserve">. </w:t>
      </w:r>
    </w:p>
    <w:p w14:paraId="5D6DC732" w14:textId="454C7CA9" w:rsidR="0083414E" w:rsidRPr="00E57D5D" w:rsidRDefault="00454C90" w:rsidP="00C369B0">
      <w:pPr>
        <w:pStyle w:val="ListParagraph"/>
        <w:numPr>
          <w:ilvl w:val="0"/>
          <w:numId w:val="8"/>
        </w:numPr>
        <w:autoSpaceDE w:val="0"/>
        <w:autoSpaceDN w:val="0"/>
        <w:adjustRightInd w:val="0"/>
        <w:spacing w:after="0" w:line="276" w:lineRule="auto"/>
        <w:rPr>
          <w:rFonts w:asciiTheme="minorBidi" w:hAnsiTheme="minorBidi"/>
          <w:color w:val="000000"/>
          <w:sz w:val="24"/>
          <w:szCs w:val="24"/>
        </w:rPr>
      </w:pPr>
      <w:r w:rsidRPr="00E57D5D">
        <w:rPr>
          <w:rFonts w:asciiTheme="minorBidi" w:hAnsiTheme="minorBidi"/>
          <w:color w:val="000000"/>
          <w:sz w:val="24"/>
          <w:szCs w:val="24"/>
        </w:rPr>
        <w:t>Facilitate opportunities for discussion/debate in their own</w:t>
      </w:r>
      <w:r w:rsidR="0083414E" w:rsidRPr="00E57D5D">
        <w:rPr>
          <w:rFonts w:asciiTheme="minorBidi" w:hAnsiTheme="minorBidi"/>
          <w:color w:val="000000"/>
          <w:sz w:val="24"/>
          <w:szCs w:val="24"/>
        </w:rPr>
        <w:t xml:space="preserve"> </w:t>
      </w:r>
      <w:r w:rsidR="009229AD">
        <w:rPr>
          <w:rFonts w:asciiTheme="minorBidi" w:hAnsiTheme="minorBidi"/>
          <w:color w:val="000000"/>
          <w:sz w:val="24"/>
          <w:szCs w:val="24"/>
        </w:rPr>
        <w:t>o</w:t>
      </w:r>
      <w:r w:rsidRPr="00E57D5D">
        <w:rPr>
          <w:rFonts w:asciiTheme="minorBidi" w:hAnsiTheme="minorBidi"/>
          <w:color w:val="000000"/>
          <w:sz w:val="24"/>
          <w:szCs w:val="24"/>
        </w:rPr>
        <w:t>rganisation</w:t>
      </w:r>
      <w:r w:rsidR="009229AD">
        <w:rPr>
          <w:rFonts w:asciiTheme="minorBidi" w:hAnsiTheme="minorBidi"/>
          <w:color w:val="000000"/>
          <w:sz w:val="24"/>
          <w:szCs w:val="24"/>
        </w:rPr>
        <w:t xml:space="preserve"> </w:t>
      </w:r>
      <w:r w:rsidRPr="00E57D5D">
        <w:rPr>
          <w:rFonts w:asciiTheme="minorBidi" w:hAnsiTheme="minorBidi"/>
          <w:color w:val="000000"/>
          <w:sz w:val="24"/>
          <w:szCs w:val="24"/>
        </w:rPr>
        <w:t>/</w:t>
      </w:r>
      <w:r w:rsidR="009229AD">
        <w:rPr>
          <w:rFonts w:asciiTheme="minorBidi" w:hAnsiTheme="minorBidi"/>
          <w:color w:val="000000"/>
          <w:sz w:val="24"/>
          <w:szCs w:val="24"/>
        </w:rPr>
        <w:t xml:space="preserve"> </w:t>
      </w:r>
      <w:r w:rsidRPr="00E57D5D">
        <w:rPr>
          <w:rFonts w:asciiTheme="minorBidi" w:hAnsiTheme="minorBidi"/>
          <w:color w:val="000000"/>
          <w:sz w:val="24"/>
          <w:szCs w:val="24"/>
        </w:rPr>
        <w:t>network and ensure effective 2-way communication</w:t>
      </w:r>
      <w:r w:rsidR="004B343F">
        <w:rPr>
          <w:rFonts w:asciiTheme="minorBidi" w:hAnsiTheme="minorBidi"/>
          <w:color w:val="000000"/>
          <w:sz w:val="24"/>
          <w:szCs w:val="24"/>
        </w:rPr>
        <w:t xml:space="preserve">. </w:t>
      </w:r>
    </w:p>
    <w:p w14:paraId="577FC0F9" w14:textId="53471B38" w:rsidR="0083414E" w:rsidRPr="00E57D5D" w:rsidRDefault="00454C90" w:rsidP="00906C86">
      <w:pPr>
        <w:pStyle w:val="ListParagraph"/>
        <w:numPr>
          <w:ilvl w:val="0"/>
          <w:numId w:val="8"/>
        </w:numPr>
        <w:autoSpaceDE w:val="0"/>
        <w:autoSpaceDN w:val="0"/>
        <w:adjustRightInd w:val="0"/>
        <w:spacing w:after="0" w:line="276" w:lineRule="auto"/>
        <w:jc w:val="both"/>
        <w:rPr>
          <w:rFonts w:asciiTheme="minorBidi" w:hAnsiTheme="minorBidi"/>
          <w:color w:val="000000"/>
          <w:sz w:val="24"/>
          <w:szCs w:val="24"/>
        </w:rPr>
      </w:pPr>
      <w:r w:rsidRPr="00E57D5D">
        <w:rPr>
          <w:rFonts w:asciiTheme="minorBidi" w:hAnsiTheme="minorBidi"/>
          <w:color w:val="000000"/>
          <w:sz w:val="24"/>
          <w:szCs w:val="24"/>
        </w:rPr>
        <w:t xml:space="preserve">Seek to influence the aligning of other resources to the work of the </w:t>
      </w:r>
      <w:r w:rsidR="0083414E" w:rsidRPr="00E57D5D">
        <w:rPr>
          <w:rFonts w:asciiTheme="minorBidi" w:hAnsiTheme="minorBidi"/>
          <w:color w:val="000000"/>
          <w:sz w:val="24"/>
          <w:szCs w:val="24"/>
        </w:rPr>
        <w:t>HSG,</w:t>
      </w:r>
      <w:r w:rsidRPr="00E57D5D">
        <w:rPr>
          <w:rFonts w:asciiTheme="minorBidi" w:hAnsiTheme="minorBidi"/>
          <w:color w:val="000000"/>
          <w:sz w:val="24"/>
          <w:szCs w:val="24"/>
        </w:rPr>
        <w:t xml:space="preserve"> where this is appropriate</w:t>
      </w:r>
      <w:r w:rsidR="004B343F">
        <w:rPr>
          <w:rFonts w:asciiTheme="minorBidi" w:hAnsiTheme="minorBidi"/>
          <w:color w:val="000000"/>
          <w:sz w:val="24"/>
          <w:szCs w:val="24"/>
        </w:rPr>
        <w:t xml:space="preserve">. </w:t>
      </w:r>
    </w:p>
    <w:p w14:paraId="5B1AFB4E" w14:textId="3AFF0345" w:rsidR="0083414E" w:rsidRPr="00E57D5D" w:rsidRDefault="00454C90" w:rsidP="00906C86">
      <w:pPr>
        <w:pStyle w:val="ListParagraph"/>
        <w:numPr>
          <w:ilvl w:val="0"/>
          <w:numId w:val="8"/>
        </w:numPr>
        <w:autoSpaceDE w:val="0"/>
        <w:autoSpaceDN w:val="0"/>
        <w:adjustRightInd w:val="0"/>
        <w:spacing w:after="0" w:line="276" w:lineRule="auto"/>
        <w:jc w:val="both"/>
        <w:rPr>
          <w:rFonts w:asciiTheme="minorBidi" w:hAnsiTheme="minorBidi"/>
          <w:color w:val="000000"/>
          <w:sz w:val="24"/>
          <w:szCs w:val="24"/>
        </w:rPr>
      </w:pPr>
      <w:r w:rsidRPr="00E57D5D">
        <w:rPr>
          <w:rFonts w:asciiTheme="minorBidi" w:hAnsiTheme="minorBidi"/>
          <w:color w:val="000000"/>
          <w:sz w:val="24"/>
          <w:szCs w:val="24"/>
        </w:rPr>
        <w:t>Be accountable for their actions and decisions</w:t>
      </w:r>
      <w:r w:rsidR="004B343F">
        <w:rPr>
          <w:rFonts w:asciiTheme="minorBidi" w:hAnsiTheme="minorBidi"/>
          <w:color w:val="000000"/>
          <w:sz w:val="24"/>
          <w:szCs w:val="24"/>
        </w:rPr>
        <w:t xml:space="preserve">. </w:t>
      </w:r>
    </w:p>
    <w:p w14:paraId="3527B9ED" w14:textId="56B5F3EF" w:rsidR="0083414E" w:rsidRPr="00E57D5D" w:rsidRDefault="0083414E" w:rsidP="00906C86">
      <w:pPr>
        <w:pStyle w:val="ListParagraph"/>
        <w:numPr>
          <w:ilvl w:val="0"/>
          <w:numId w:val="8"/>
        </w:numPr>
        <w:autoSpaceDE w:val="0"/>
        <w:autoSpaceDN w:val="0"/>
        <w:adjustRightInd w:val="0"/>
        <w:spacing w:after="0" w:line="276" w:lineRule="auto"/>
        <w:jc w:val="both"/>
        <w:rPr>
          <w:rFonts w:asciiTheme="minorBidi" w:hAnsiTheme="minorBidi"/>
          <w:color w:val="000000"/>
          <w:sz w:val="24"/>
          <w:szCs w:val="24"/>
        </w:rPr>
      </w:pPr>
      <w:r w:rsidRPr="00E57D5D">
        <w:rPr>
          <w:rFonts w:asciiTheme="minorBidi" w:hAnsiTheme="minorBidi"/>
          <w:color w:val="000000"/>
          <w:sz w:val="24"/>
          <w:szCs w:val="24"/>
        </w:rPr>
        <w:t>O</w:t>
      </w:r>
      <w:r w:rsidR="00454C90" w:rsidRPr="00E57D5D">
        <w:rPr>
          <w:rFonts w:asciiTheme="minorBidi" w:hAnsiTheme="minorBidi"/>
          <w:color w:val="000000"/>
          <w:sz w:val="24"/>
          <w:szCs w:val="24"/>
        </w:rPr>
        <w:t>bserve confidentiality</w:t>
      </w:r>
      <w:r w:rsidR="004B343F">
        <w:rPr>
          <w:rFonts w:asciiTheme="minorBidi" w:hAnsiTheme="minorBidi"/>
          <w:color w:val="000000"/>
          <w:sz w:val="24"/>
          <w:szCs w:val="24"/>
        </w:rPr>
        <w:t xml:space="preserve">. </w:t>
      </w:r>
    </w:p>
    <w:p w14:paraId="501483BA" w14:textId="5F629B9F" w:rsidR="0083414E" w:rsidRPr="00E57D5D" w:rsidRDefault="00454C90" w:rsidP="00906C86">
      <w:pPr>
        <w:pStyle w:val="ListParagraph"/>
        <w:numPr>
          <w:ilvl w:val="0"/>
          <w:numId w:val="8"/>
        </w:numPr>
        <w:autoSpaceDE w:val="0"/>
        <w:autoSpaceDN w:val="0"/>
        <w:adjustRightInd w:val="0"/>
        <w:spacing w:after="0" w:line="276" w:lineRule="auto"/>
        <w:jc w:val="both"/>
        <w:rPr>
          <w:rFonts w:asciiTheme="minorBidi" w:hAnsiTheme="minorBidi"/>
          <w:color w:val="000000"/>
          <w:sz w:val="24"/>
          <w:szCs w:val="24"/>
        </w:rPr>
      </w:pPr>
      <w:r w:rsidRPr="00E57D5D">
        <w:rPr>
          <w:rFonts w:asciiTheme="minorBidi" w:hAnsiTheme="minorBidi"/>
          <w:color w:val="000000"/>
          <w:sz w:val="24"/>
          <w:szCs w:val="24"/>
        </w:rPr>
        <w:t>Make recommendations based on merit and in the interests of the</w:t>
      </w:r>
      <w:r w:rsidR="0083414E" w:rsidRPr="00E57D5D">
        <w:rPr>
          <w:rFonts w:asciiTheme="minorBidi" w:hAnsiTheme="minorBidi"/>
          <w:color w:val="000000"/>
          <w:sz w:val="24"/>
          <w:szCs w:val="24"/>
        </w:rPr>
        <w:t xml:space="preserve"> HSG</w:t>
      </w:r>
      <w:r w:rsidR="00F42714">
        <w:rPr>
          <w:rFonts w:asciiTheme="minorBidi" w:hAnsiTheme="minorBidi"/>
          <w:color w:val="000000"/>
          <w:sz w:val="24"/>
          <w:szCs w:val="24"/>
        </w:rPr>
        <w:t xml:space="preserve">. </w:t>
      </w:r>
    </w:p>
    <w:p w14:paraId="3E0E4D1D" w14:textId="5A10172A" w:rsidR="0083414E" w:rsidRPr="00E57D5D" w:rsidRDefault="00454C90" w:rsidP="00906C86">
      <w:pPr>
        <w:pStyle w:val="ListParagraph"/>
        <w:numPr>
          <w:ilvl w:val="0"/>
          <w:numId w:val="8"/>
        </w:numPr>
        <w:autoSpaceDE w:val="0"/>
        <w:autoSpaceDN w:val="0"/>
        <w:adjustRightInd w:val="0"/>
        <w:spacing w:after="0" w:line="276" w:lineRule="auto"/>
        <w:jc w:val="both"/>
        <w:rPr>
          <w:rFonts w:asciiTheme="minorBidi" w:hAnsiTheme="minorBidi"/>
          <w:color w:val="000000"/>
          <w:sz w:val="24"/>
          <w:szCs w:val="24"/>
        </w:rPr>
      </w:pPr>
      <w:r w:rsidRPr="00E57D5D">
        <w:rPr>
          <w:rFonts w:asciiTheme="minorBidi" w:hAnsiTheme="minorBidi"/>
          <w:color w:val="000000"/>
          <w:sz w:val="24"/>
          <w:szCs w:val="24"/>
        </w:rPr>
        <w:t>Adhere to the ‘Conflict of Interest Policy’</w:t>
      </w:r>
      <w:r w:rsidR="00F42714">
        <w:rPr>
          <w:rFonts w:asciiTheme="minorBidi" w:hAnsiTheme="minorBidi"/>
          <w:color w:val="000000"/>
          <w:sz w:val="24"/>
          <w:szCs w:val="24"/>
        </w:rPr>
        <w:t xml:space="preserve">. </w:t>
      </w:r>
    </w:p>
    <w:p w14:paraId="45B12382" w14:textId="4451EBFC" w:rsidR="0083414E" w:rsidRPr="00E57D5D" w:rsidRDefault="00454C90" w:rsidP="00906C86">
      <w:pPr>
        <w:pStyle w:val="ListParagraph"/>
        <w:numPr>
          <w:ilvl w:val="0"/>
          <w:numId w:val="8"/>
        </w:numPr>
        <w:autoSpaceDE w:val="0"/>
        <w:autoSpaceDN w:val="0"/>
        <w:adjustRightInd w:val="0"/>
        <w:spacing w:after="0" w:line="276" w:lineRule="auto"/>
        <w:jc w:val="both"/>
        <w:rPr>
          <w:rFonts w:asciiTheme="minorBidi" w:hAnsiTheme="minorBidi"/>
          <w:color w:val="000000"/>
          <w:sz w:val="24"/>
          <w:szCs w:val="24"/>
        </w:rPr>
      </w:pPr>
      <w:r w:rsidRPr="00E57D5D">
        <w:rPr>
          <w:rFonts w:asciiTheme="minorBidi" w:hAnsiTheme="minorBidi"/>
          <w:color w:val="000000"/>
          <w:sz w:val="24"/>
          <w:szCs w:val="24"/>
        </w:rPr>
        <w:t>Accept majority recommendations</w:t>
      </w:r>
      <w:r w:rsidR="00F42714">
        <w:rPr>
          <w:rFonts w:asciiTheme="minorBidi" w:hAnsiTheme="minorBidi"/>
          <w:color w:val="000000"/>
          <w:sz w:val="24"/>
          <w:szCs w:val="24"/>
        </w:rPr>
        <w:t xml:space="preserve">. </w:t>
      </w:r>
    </w:p>
    <w:p w14:paraId="37AC0120" w14:textId="77777777" w:rsidR="00454C90" w:rsidRPr="00E57D5D" w:rsidRDefault="00454C90" w:rsidP="00906C86">
      <w:pPr>
        <w:pStyle w:val="ListParagraph"/>
        <w:numPr>
          <w:ilvl w:val="0"/>
          <w:numId w:val="8"/>
        </w:numPr>
        <w:autoSpaceDE w:val="0"/>
        <w:autoSpaceDN w:val="0"/>
        <w:adjustRightInd w:val="0"/>
        <w:spacing w:after="0" w:line="276" w:lineRule="auto"/>
        <w:jc w:val="both"/>
        <w:rPr>
          <w:rFonts w:asciiTheme="minorBidi" w:hAnsiTheme="minorBidi"/>
          <w:color w:val="000000"/>
          <w:sz w:val="24"/>
          <w:szCs w:val="24"/>
        </w:rPr>
      </w:pPr>
      <w:r w:rsidRPr="00E57D5D">
        <w:rPr>
          <w:rFonts w:asciiTheme="minorBidi" w:hAnsiTheme="minorBidi"/>
          <w:color w:val="000000"/>
          <w:sz w:val="24"/>
          <w:szCs w:val="24"/>
        </w:rPr>
        <w:t>Prepare appropriately for R</w:t>
      </w:r>
      <w:r w:rsidR="00B4249B">
        <w:rPr>
          <w:rFonts w:asciiTheme="minorBidi" w:hAnsiTheme="minorBidi"/>
          <w:color w:val="000000"/>
          <w:sz w:val="24"/>
          <w:szCs w:val="24"/>
        </w:rPr>
        <w:t>HS</w:t>
      </w:r>
      <w:r w:rsidRPr="00E57D5D">
        <w:rPr>
          <w:rFonts w:asciiTheme="minorBidi" w:hAnsiTheme="minorBidi"/>
          <w:color w:val="000000"/>
          <w:sz w:val="24"/>
          <w:szCs w:val="24"/>
        </w:rPr>
        <w:t>C</w:t>
      </w:r>
      <w:r w:rsidR="00B4249B">
        <w:rPr>
          <w:rFonts w:asciiTheme="minorBidi" w:hAnsiTheme="minorBidi"/>
          <w:color w:val="000000"/>
          <w:sz w:val="24"/>
          <w:szCs w:val="24"/>
        </w:rPr>
        <w:t>G</w:t>
      </w:r>
      <w:r w:rsidRPr="00E57D5D">
        <w:rPr>
          <w:rFonts w:asciiTheme="minorBidi" w:hAnsiTheme="minorBidi"/>
          <w:color w:val="000000"/>
          <w:sz w:val="24"/>
          <w:szCs w:val="24"/>
        </w:rPr>
        <w:t xml:space="preserve"> meetings.</w:t>
      </w:r>
    </w:p>
    <w:p w14:paraId="5CB40CBA" w14:textId="77777777" w:rsidR="00BF3F75" w:rsidRDefault="00BF3F75" w:rsidP="00906C86">
      <w:pPr>
        <w:autoSpaceDE w:val="0"/>
        <w:autoSpaceDN w:val="0"/>
        <w:adjustRightInd w:val="0"/>
        <w:spacing w:after="0" w:line="276" w:lineRule="auto"/>
        <w:jc w:val="both"/>
        <w:rPr>
          <w:rFonts w:asciiTheme="minorBidi" w:hAnsiTheme="minorBidi"/>
          <w:b/>
          <w:bCs/>
          <w:color w:val="000000"/>
          <w:sz w:val="24"/>
          <w:szCs w:val="24"/>
        </w:rPr>
      </w:pPr>
    </w:p>
    <w:p w14:paraId="02592F30" w14:textId="138C969F" w:rsidR="00454C90" w:rsidRPr="00E57D5D" w:rsidRDefault="00906C86" w:rsidP="00906C86">
      <w:pPr>
        <w:autoSpaceDE w:val="0"/>
        <w:autoSpaceDN w:val="0"/>
        <w:adjustRightInd w:val="0"/>
        <w:spacing w:after="0" w:line="276" w:lineRule="auto"/>
        <w:jc w:val="both"/>
        <w:rPr>
          <w:rFonts w:asciiTheme="minorBidi" w:hAnsiTheme="minorBidi"/>
          <w:b/>
          <w:bCs/>
          <w:color w:val="000000"/>
          <w:sz w:val="24"/>
          <w:szCs w:val="24"/>
        </w:rPr>
      </w:pPr>
      <w:r>
        <w:rPr>
          <w:rFonts w:asciiTheme="minorBidi" w:hAnsiTheme="minorBidi"/>
          <w:b/>
          <w:bCs/>
          <w:color w:val="000000"/>
          <w:sz w:val="24"/>
          <w:szCs w:val="24"/>
        </w:rPr>
        <w:lastRenderedPageBreak/>
        <w:t xml:space="preserve">Responsibilities </w:t>
      </w:r>
      <w:r w:rsidR="00454C90" w:rsidRPr="00E57D5D">
        <w:rPr>
          <w:rFonts w:asciiTheme="minorBidi" w:hAnsiTheme="minorBidi"/>
          <w:b/>
          <w:bCs/>
          <w:color w:val="000000"/>
          <w:sz w:val="24"/>
          <w:szCs w:val="24"/>
        </w:rPr>
        <w:t>of the Chair</w:t>
      </w:r>
    </w:p>
    <w:p w14:paraId="278A2BB5" w14:textId="703755D5" w:rsidR="00454C90" w:rsidRPr="00E57D5D" w:rsidRDefault="00454C90" w:rsidP="00906C86">
      <w:pPr>
        <w:autoSpaceDE w:val="0"/>
        <w:autoSpaceDN w:val="0"/>
        <w:adjustRightInd w:val="0"/>
        <w:spacing w:after="0" w:line="276" w:lineRule="auto"/>
        <w:jc w:val="both"/>
        <w:rPr>
          <w:rFonts w:asciiTheme="minorBidi" w:hAnsiTheme="minorBidi"/>
          <w:color w:val="000000"/>
          <w:sz w:val="24"/>
          <w:szCs w:val="24"/>
        </w:rPr>
      </w:pPr>
      <w:r w:rsidRPr="00E57D5D">
        <w:rPr>
          <w:rFonts w:asciiTheme="minorBidi" w:hAnsiTheme="minorBidi"/>
          <w:color w:val="000000"/>
          <w:sz w:val="24"/>
          <w:szCs w:val="24"/>
        </w:rPr>
        <w:t>The Chair of the R</w:t>
      </w:r>
      <w:r w:rsidR="0083414E" w:rsidRPr="00E57D5D">
        <w:rPr>
          <w:rFonts w:asciiTheme="minorBidi" w:hAnsiTheme="minorBidi"/>
          <w:color w:val="000000"/>
          <w:sz w:val="24"/>
          <w:szCs w:val="24"/>
        </w:rPr>
        <w:t xml:space="preserve">HSCG will </w:t>
      </w:r>
      <w:r w:rsidRPr="00E57D5D">
        <w:rPr>
          <w:rFonts w:asciiTheme="minorBidi" w:hAnsiTheme="minorBidi"/>
          <w:color w:val="000000"/>
          <w:sz w:val="24"/>
          <w:szCs w:val="24"/>
        </w:rPr>
        <w:t xml:space="preserve">have </w:t>
      </w:r>
      <w:r w:rsidR="0083414E" w:rsidRPr="00E57D5D">
        <w:rPr>
          <w:rFonts w:asciiTheme="minorBidi" w:hAnsiTheme="minorBidi"/>
          <w:color w:val="000000"/>
          <w:sz w:val="24"/>
          <w:szCs w:val="24"/>
        </w:rPr>
        <w:t>duties</w:t>
      </w:r>
      <w:r w:rsidRPr="00E57D5D">
        <w:rPr>
          <w:rFonts w:asciiTheme="minorBidi" w:hAnsiTheme="minorBidi"/>
          <w:color w:val="000000"/>
          <w:sz w:val="24"/>
          <w:szCs w:val="24"/>
        </w:rPr>
        <w:t xml:space="preserve"> and responsibilities. The Chair should</w:t>
      </w:r>
      <w:r w:rsidR="005949CC" w:rsidRPr="00E57D5D">
        <w:rPr>
          <w:rFonts w:asciiTheme="minorBidi" w:hAnsiTheme="minorBidi"/>
          <w:color w:val="000000"/>
          <w:sz w:val="24"/>
          <w:szCs w:val="24"/>
        </w:rPr>
        <w:t xml:space="preserve"> </w:t>
      </w:r>
      <w:r w:rsidRPr="00E57D5D">
        <w:rPr>
          <w:rFonts w:asciiTheme="minorBidi" w:hAnsiTheme="minorBidi"/>
          <w:color w:val="000000"/>
          <w:sz w:val="24"/>
          <w:szCs w:val="24"/>
        </w:rPr>
        <w:t xml:space="preserve">always remember that </w:t>
      </w:r>
      <w:r w:rsidR="008139CA">
        <w:rPr>
          <w:rFonts w:asciiTheme="minorBidi" w:hAnsiTheme="minorBidi"/>
          <w:color w:val="000000"/>
          <w:sz w:val="24"/>
          <w:szCs w:val="24"/>
        </w:rPr>
        <w:t xml:space="preserve">they are </w:t>
      </w:r>
      <w:r w:rsidRPr="00E57D5D">
        <w:rPr>
          <w:rFonts w:asciiTheme="minorBidi" w:hAnsiTheme="minorBidi"/>
          <w:color w:val="000000"/>
          <w:sz w:val="24"/>
          <w:szCs w:val="24"/>
        </w:rPr>
        <w:t>acting on behalf of the R</w:t>
      </w:r>
      <w:r w:rsidR="005949CC" w:rsidRPr="00E57D5D">
        <w:rPr>
          <w:rFonts w:asciiTheme="minorBidi" w:hAnsiTheme="minorBidi"/>
          <w:color w:val="000000"/>
          <w:sz w:val="24"/>
          <w:szCs w:val="24"/>
        </w:rPr>
        <w:t xml:space="preserve">HSCG and the HSG and </w:t>
      </w:r>
      <w:r w:rsidRPr="00E57D5D">
        <w:rPr>
          <w:rFonts w:asciiTheme="minorBidi" w:hAnsiTheme="minorBidi"/>
          <w:color w:val="000000"/>
          <w:sz w:val="24"/>
          <w:szCs w:val="24"/>
        </w:rPr>
        <w:t>not in isolation.</w:t>
      </w:r>
    </w:p>
    <w:p w14:paraId="7ABB8B67" w14:textId="77777777" w:rsidR="005949CC" w:rsidRPr="00E57D5D" w:rsidRDefault="005949CC" w:rsidP="00906C86">
      <w:pPr>
        <w:autoSpaceDE w:val="0"/>
        <w:autoSpaceDN w:val="0"/>
        <w:adjustRightInd w:val="0"/>
        <w:spacing w:after="0" w:line="276" w:lineRule="auto"/>
        <w:jc w:val="both"/>
        <w:rPr>
          <w:rFonts w:asciiTheme="minorBidi" w:hAnsiTheme="minorBidi"/>
          <w:color w:val="000000"/>
          <w:sz w:val="24"/>
          <w:szCs w:val="24"/>
        </w:rPr>
      </w:pPr>
    </w:p>
    <w:p w14:paraId="07DFE7A8" w14:textId="77777777" w:rsidR="00454C90" w:rsidRPr="00E57D5D" w:rsidRDefault="00454C90" w:rsidP="00906C86">
      <w:pPr>
        <w:autoSpaceDE w:val="0"/>
        <w:autoSpaceDN w:val="0"/>
        <w:adjustRightInd w:val="0"/>
        <w:spacing w:after="0" w:line="276" w:lineRule="auto"/>
        <w:jc w:val="both"/>
        <w:rPr>
          <w:rFonts w:asciiTheme="minorBidi" w:hAnsiTheme="minorBidi"/>
          <w:color w:val="000000"/>
          <w:sz w:val="24"/>
          <w:szCs w:val="24"/>
        </w:rPr>
      </w:pPr>
      <w:r w:rsidRPr="00E57D5D">
        <w:rPr>
          <w:rFonts w:asciiTheme="minorBidi" w:hAnsiTheme="minorBidi"/>
          <w:color w:val="000000"/>
          <w:sz w:val="24"/>
          <w:szCs w:val="24"/>
        </w:rPr>
        <w:t>The essential duties of the Chair are to:</w:t>
      </w:r>
    </w:p>
    <w:p w14:paraId="6BE4929F" w14:textId="0A32703E" w:rsidR="005949CC" w:rsidRPr="00E57D5D" w:rsidRDefault="005949CC" w:rsidP="00906C86">
      <w:pPr>
        <w:pStyle w:val="ListParagraph"/>
        <w:numPr>
          <w:ilvl w:val="0"/>
          <w:numId w:val="9"/>
        </w:numPr>
        <w:autoSpaceDE w:val="0"/>
        <w:autoSpaceDN w:val="0"/>
        <w:adjustRightInd w:val="0"/>
        <w:spacing w:after="0" w:line="276" w:lineRule="auto"/>
        <w:jc w:val="both"/>
        <w:rPr>
          <w:rFonts w:asciiTheme="minorBidi" w:hAnsiTheme="minorBidi"/>
          <w:color w:val="000000"/>
          <w:sz w:val="24"/>
          <w:szCs w:val="24"/>
        </w:rPr>
      </w:pPr>
      <w:r w:rsidRPr="00E57D5D">
        <w:rPr>
          <w:rFonts w:asciiTheme="minorBidi" w:hAnsiTheme="minorBidi"/>
          <w:color w:val="000000"/>
          <w:sz w:val="24"/>
          <w:szCs w:val="24"/>
        </w:rPr>
        <w:t xml:space="preserve">Develop strong and positive relationship between the RHSG and the </w:t>
      </w:r>
      <w:r w:rsidR="00F42714">
        <w:rPr>
          <w:rFonts w:asciiTheme="minorBidi" w:hAnsiTheme="minorBidi"/>
          <w:color w:val="000000"/>
          <w:sz w:val="24"/>
          <w:szCs w:val="24"/>
        </w:rPr>
        <w:t xml:space="preserve">Regional </w:t>
      </w:r>
      <w:r w:rsidRPr="00E57D5D">
        <w:rPr>
          <w:rFonts w:asciiTheme="minorBidi" w:hAnsiTheme="minorBidi"/>
          <w:color w:val="000000"/>
          <w:sz w:val="24"/>
          <w:szCs w:val="24"/>
        </w:rPr>
        <w:t>Partnership Boards</w:t>
      </w:r>
      <w:r w:rsidR="00F42714">
        <w:rPr>
          <w:rFonts w:asciiTheme="minorBidi" w:hAnsiTheme="minorBidi"/>
          <w:color w:val="000000"/>
          <w:sz w:val="24"/>
          <w:szCs w:val="24"/>
        </w:rPr>
        <w:t xml:space="preserve">, as well as PSBs. </w:t>
      </w:r>
    </w:p>
    <w:p w14:paraId="3AD9CDA1" w14:textId="6DFDE0C0" w:rsidR="005949CC" w:rsidRPr="00E57D5D" w:rsidRDefault="005949CC" w:rsidP="00906C86">
      <w:pPr>
        <w:pStyle w:val="ListParagraph"/>
        <w:numPr>
          <w:ilvl w:val="0"/>
          <w:numId w:val="9"/>
        </w:numPr>
        <w:autoSpaceDE w:val="0"/>
        <w:autoSpaceDN w:val="0"/>
        <w:adjustRightInd w:val="0"/>
        <w:spacing w:after="0" w:line="276" w:lineRule="auto"/>
        <w:jc w:val="both"/>
        <w:rPr>
          <w:rFonts w:asciiTheme="minorBidi" w:hAnsiTheme="minorBidi"/>
          <w:color w:val="000000"/>
          <w:sz w:val="24"/>
          <w:szCs w:val="24"/>
        </w:rPr>
      </w:pPr>
      <w:r w:rsidRPr="00E57D5D">
        <w:rPr>
          <w:rFonts w:asciiTheme="minorBidi" w:hAnsiTheme="minorBidi"/>
          <w:color w:val="000000"/>
          <w:sz w:val="24"/>
          <w:szCs w:val="24"/>
        </w:rPr>
        <w:t>Establish a constructive relationship with, and provide support for, the RDC</w:t>
      </w:r>
      <w:r w:rsidR="00F42714">
        <w:rPr>
          <w:rFonts w:asciiTheme="minorBidi" w:hAnsiTheme="minorBidi"/>
          <w:color w:val="000000"/>
          <w:sz w:val="24"/>
          <w:szCs w:val="24"/>
        </w:rPr>
        <w:t xml:space="preserve">. </w:t>
      </w:r>
    </w:p>
    <w:p w14:paraId="6A18E283" w14:textId="603D3C36" w:rsidR="005949CC" w:rsidRPr="00E57D5D" w:rsidRDefault="005949CC" w:rsidP="00906C86">
      <w:pPr>
        <w:pStyle w:val="ListParagraph"/>
        <w:numPr>
          <w:ilvl w:val="0"/>
          <w:numId w:val="9"/>
        </w:numPr>
        <w:autoSpaceDE w:val="0"/>
        <w:autoSpaceDN w:val="0"/>
        <w:adjustRightInd w:val="0"/>
        <w:spacing w:after="0" w:line="276" w:lineRule="auto"/>
        <w:jc w:val="both"/>
        <w:rPr>
          <w:rFonts w:asciiTheme="minorBidi" w:hAnsiTheme="minorBidi"/>
          <w:color w:val="000000"/>
          <w:sz w:val="24"/>
          <w:szCs w:val="24"/>
        </w:rPr>
      </w:pPr>
      <w:r w:rsidRPr="00E57D5D">
        <w:rPr>
          <w:rFonts w:asciiTheme="minorBidi" w:hAnsiTheme="minorBidi"/>
          <w:color w:val="000000"/>
          <w:sz w:val="24"/>
          <w:szCs w:val="24"/>
        </w:rPr>
        <w:t>In partnership with the R</w:t>
      </w:r>
      <w:r w:rsidR="00B4249B">
        <w:rPr>
          <w:rFonts w:asciiTheme="minorBidi" w:hAnsiTheme="minorBidi"/>
          <w:color w:val="000000"/>
          <w:sz w:val="24"/>
          <w:szCs w:val="24"/>
        </w:rPr>
        <w:t xml:space="preserve">HSCG </w:t>
      </w:r>
      <w:r w:rsidRPr="00E57D5D">
        <w:rPr>
          <w:rFonts w:asciiTheme="minorBidi" w:hAnsiTheme="minorBidi"/>
          <w:color w:val="000000"/>
          <w:sz w:val="24"/>
          <w:szCs w:val="24"/>
        </w:rPr>
        <w:t>and the R</w:t>
      </w:r>
      <w:r w:rsidR="00B4249B">
        <w:rPr>
          <w:rFonts w:asciiTheme="minorBidi" w:hAnsiTheme="minorBidi"/>
          <w:color w:val="000000"/>
          <w:sz w:val="24"/>
          <w:szCs w:val="24"/>
        </w:rPr>
        <w:t xml:space="preserve">DC </w:t>
      </w:r>
      <w:r w:rsidRPr="00E57D5D">
        <w:rPr>
          <w:rFonts w:asciiTheme="minorBidi" w:hAnsiTheme="minorBidi"/>
          <w:color w:val="000000"/>
          <w:sz w:val="24"/>
          <w:szCs w:val="24"/>
        </w:rPr>
        <w:t>to recommend the regional development priorities</w:t>
      </w:r>
      <w:r w:rsidR="00F42714">
        <w:rPr>
          <w:rFonts w:asciiTheme="minorBidi" w:hAnsiTheme="minorBidi"/>
          <w:color w:val="000000"/>
          <w:sz w:val="24"/>
          <w:szCs w:val="24"/>
        </w:rPr>
        <w:t xml:space="preserve">. </w:t>
      </w:r>
    </w:p>
    <w:p w14:paraId="57B6A71C" w14:textId="20C8A8E3" w:rsidR="005949CC" w:rsidRPr="00E57D5D" w:rsidRDefault="00454C90" w:rsidP="00906C86">
      <w:pPr>
        <w:pStyle w:val="ListParagraph"/>
        <w:numPr>
          <w:ilvl w:val="0"/>
          <w:numId w:val="9"/>
        </w:numPr>
        <w:autoSpaceDE w:val="0"/>
        <w:autoSpaceDN w:val="0"/>
        <w:adjustRightInd w:val="0"/>
        <w:spacing w:after="0" w:line="276" w:lineRule="auto"/>
        <w:jc w:val="both"/>
        <w:rPr>
          <w:rFonts w:asciiTheme="minorBidi" w:hAnsiTheme="minorBidi"/>
          <w:color w:val="000000"/>
          <w:sz w:val="24"/>
          <w:szCs w:val="24"/>
        </w:rPr>
      </w:pPr>
      <w:r w:rsidRPr="00E57D5D">
        <w:rPr>
          <w:rFonts w:asciiTheme="minorBidi" w:hAnsiTheme="minorBidi"/>
          <w:color w:val="000000"/>
          <w:sz w:val="24"/>
          <w:szCs w:val="24"/>
        </w:rPr>
        <w:t>Ensure the efficient conduct of the R</w:t>
      </w:r>
      <w:r w:rsidR="00B4249B">
        <w:rPr>
          <w:rFonts w:asciiTheme="minorBidi" w:hAnsiTheme="minorBidi"/>
          <w:color w:val="000000"/>
          <w:sz w:val="24"/>
          <w:szCs w:val="24"/>
        </w:rPr>
        <w:t xml:space="preserve">HSCG’s </w:t>
      </w:r>
      <w:r w:rsidRPr="00E57D5D">
        <w:rPr>
          <w:rFonts w:asciiTheme="minorBidi" w:hAnsiTheme="minorBidi"/>
          <w:color w:val="000000"/>
          <w:sz w:val="24"/>
          <w:szCs w:val="24"/>
        </w:rPr>
        <w:t>business</w:t>
      </w:r>
      <w:r w:rsidR="00F42714">
        <w:rPr>
          <w:rFonts w:asciiTheme="minorBidi" w:hAnsiTheme="minorBidi"/>
          <w:color w:val="000000"/>
          <w:sz w:val="24"/>
          <w:szCs w:val="24"/>
        </w:rPr>
        <w:t xml:space="preserve">. </w:t>
      </w:r>
    </w:p>
    <w:p w14:paraId="1535D01D" w14:textId="04216F12" w:rsidR="005949CC" w:rsidRPr="00E57D5D" w:rsidRDefault="005949CC" w:rsidP="00906C86">
      <w:pPr>
        <w:pStyle w:val="ListParagraph"/>
        <w:numPr>
          <w:ilvl w:val="0"/>
          <w:numId w:val="9"/>
        </w:numPr>
        <w:autoSpaceDE w:val="0"/>
        <w:autoSpaceDN w:val="0"/>
        <w:adjustRightInd w:val="0"/>
        <w:spacing w:after="0" w:line="276" w:lineRule="auto"/>
        <w:jc w:val="both"/>
        <w:rPr>
          <w:rFonts w:asciiTheme="minorBidi" w:hAnsiTheme="minorBidi"/>
          <w:color w:val="000000"/>
          <w:sz w:val="24"/>
          <w:szCs w:val="24"/>
        </w:rPr>
      </w:pPr>
      <w:r w:rsidRPr="00E57D5D">
        <w:rPr>
          <w:rFonts w:asciiTheme="minorBidi" w:hAnsiTheme="minorBidi"/>
          <w:color w:val="000000"/>
          <w:sz w:val="24"/>
          <w:szCs w:val="24"/>
        </w:rPr>
        <w:t>E</w:t>
      </w:r>
      <w:r w:rsidR="00454C90" w:rsidRPr="00E57D5D">
        <w:rPr>
          <w:rFonts w:asciiTheme="minorBidi" w:hAnsiTheme="minorBidi"/>
          <w:color w:val="000000"/>
          <w:sz w:val="24"/>
          <w:szCs w:val="24"/>
        </w:rPr>
        <w:t>nsure the R</w:t>
      </w:r>
      <w:r w:rsidR="00B4249B">
        <w:rPr>
          <w:rFonts w:asciiTheme="minorBidi" w:hAnsiTheme="minorBidi"/>
          <w:color w:val="000000"/>
          <w:sz w:val="24"/>
          <w:szCs w:val="24"/>
        </w:rPr>
        <w:t>HSCG</w:t>
      </w:r>
      <w:r w:rsidR="00454C90" w:rsidRPr="00E57D5D">
        <w:rPr>
          <w:rFonts w:asciiTheme="minorBidi" w:hAnsiTheme="minorBidi"/>
          <w:color w:val="000000"/>
          <w:sz w:val="24"/>
          <w:szCs w:val="24"/>
        </w:rPr>
        <w:t xml:space="preserve"> operates in line with </w:t>
      </w:r>
      <w:r w:rsidRPr="00E57D5D">
        <w:rPr>
          <w:rFonts w:asciiTheme="minorBidi" w:hAnsiTheme="minorBidi"/>
          <w:color w:val="000000"/>
          <w:sz w:val="24"/>
          <w:szCs w:val="24"/>
        </w:rPr>
        <w:t>the HSG Guidance</w:t>
      </w:r>
      <w:r w:rsidR="00F42714">
        <w:rPr>
          <w:rFonts w:asciiTheme="minorBidi" w:hAnsiTheme="minorBidi"/>
          <w:color w:val="000000"/>
          <w:sz w:val="24"/>
          <w:szCs w:val="24"/>
        </w:rPr>
        <w:t xml:space="preserve">. </w:t>
      </w:r>
    </w:p>
    <w:p w14:paraId="4C7DB470" w14:textId="1B8EC28E" w:rsidR="005949CC" w:rsidRPr="00E57D5D" w:rsidRDefault="00454C90" w:rsidP="00906C86">
      <w:pPr>
        <w:pStyle w:val="ListParagraph"/>
        <w:numPr>
          <w:ilvl w:val="0"/>
          <w:numId w:val="9"/>
        </w:numPr>
        <w:autoSpaceDE w:val="0"/>
        <w:autoSpaceDN w:val="0"/>
        <w:adjustRightInd w:val="0"/>
        <w:spacing w:after="0" w:line="276" w:lineRule="auto"/>
        <w:jc w:val="both"/>
        <w:rPr>
          <w:rFonts w:asciiTheme="minorBidi" w:hAnsiTheme="minorBidi"/>
          <w:color w:val="000000"/>
          <w:sz w:val="24"/>
          <w:szCs w:val="24"/>
        </w:rPr>
      </w:pPr>
      <w:r w:rsidRPr="00E57D5D">
        <w:rPr>
          <w:rFonts w:asciiTheme="minorBidi" w:hAnsiTheme="minorBidi"/>
          <w:color w:val="000000"/>
          <w:sz w:val="24"/>
          <w:szCs w:val="24"/>
        </w:rPr>
        <w:t>Ensure that all R</w:t>
      </w:r>
      <w:r w:rsidR="00B4249B">
        <w:rPr>
          <w:rFonts w:asciiTheme="minorBidi" w:hAnsiTheme="minorBidi"/>
          <w:color w:val="000000"/>
          <w:sz w:val="24"/>
          <w:szCs w:val="24"/>
        </w:rPr>
        <w:t>HSCG</w:t>
      </w:r>
      <w:r w:rsidRPr="00E57D5D">
        <w:rPr>
          <w:rFonts w:asciiTheme="minorBidi" w:hAnsiTheme="minorBidi"/>
          <w:color w:val="000000"/>
          <w:sz w:val="24"/>
          <w:szCs w:val="24"/>
        </w:rPr>
        <w:t xml:space="preserve"> members are given the opportunity to express</w:t>
      </w:r>
      <w:r w:rsidR="005949CC" w:rsidRPr="00E57D5D">
        <w:rPr>
          <w:rFonts w:asciiTheme="minorBidi" w:hAnsiTheme="minorBidi"/>
          <w:color w:val="000000"/>
          <w:sz w:val="24"/>
          <w:szCs w:val="24"/>
        </w:rPr>
        <w:t xml:space="preserve"> </w:t>
      </w:r>
      <w:r w:rsidRPr="00E57D5D">
        <w:rPr>
          <w:rFonts w:asciiTheme="minorBidi" w:hAnsiTheme="minorBidi"/>
          <w:color w:val="000000"/>
          <w:sz w:val="24"/>
          <w:szCs w:val="24"/>
        </w:rPr>
        <w:t>their views before an important recommendation is taken</w:t>
      </w:r>
      <w:r w:rsidR="00F42714">
        <w:rPr>
          <w:rFonts w:asciiTheme="minorBidi" w:hAnsiTheme="minorBidi"/>
          <w:color w:val="000000"/>
          <w:sz w:val="24"/>
          <w:szCs w:val="24"/>
        </w:rPr>
        <w:t xml:space="preserve">. </w:t>
      </w:r>
    </w:p>
    <w:p w14:paraId="0D80069B" w14:textId="77777777" w:rsidR="005949CC" w:rsidRPr="00E57D5D" w:rsidRDefault="00454C90" w:rsidP="00906C86">
      <w:pPr>
        <w:pStyle w:val="ListParagraph"/>
        <w:numPr>
          <w:ilvl w:val="0"/>
          <w:numId w:val="9"/>
        </w:numPr>
        <w:autoSpaceDE w:val="0"/>
        <w:autoSpaceDN w:val="0"/>
        <w:adjustRightInd w:val="0"/>
        <w:spacing w:after="0" w:line="276" w:lineRule="auto"/>
        <w:jc w:val="both"/>
        <w:rPr>
          <w:rFonts w:asciiTheme="minorBidi" w:hAnsiTheme="minorBidi"/>
          <w:color w:val="000000"/>
          <w:sz w:val="24"/>
          <w:szCs w:val="24"/>
        </w:rPr>
      </w:pPr>
      <w:r w:rsidRPr="00E57D5D">
        <w:rPr>
          <w:rFonts w:asciiTheme="minorBidi" w:hAnsiTheme="minorBidi"/>
          <w:color w:val="000000"/>
          <w:sz w:val="24"/>
          <w:szCs w:val="24"/>
        </w:rPr>
        <w:t>Ensure that any conflict of interest on the R</w:t>
      </w:r>
      <w:r w:rsidR="00B4249B">
        <w:rPr>
          <w:rFonts w:asciiTheme="minorBidi" w:hAnsiTheme="minorBidi"/>
          <w:color w:val="000000"/>
          <w:sz w:val="24"/>
          <w:szCs w:val="24"/>
        </w:rPr>
        <w:t>HSCG</w:t>
      </w:r>
      <w:r w:rsidRPr="00E57D5D">
        <w:rPr>
          <w:rFonts w:asciiTheme="minorBidi" w:hAnsiTheme="minorBidi"/>
          <w:color w:val="000000"/>
          <w:sz w:val="24"/>
          <w:szCs w:val="24"/>
        </w:rPr>
        <w:t xml:space="preserve"> is dealt with correctly.</w:t>
      </w:r>
    </w:p>
    <w:p w14:paraId="038A1A97" w14:textId="77777777" w:rsidR="00454C90" w:rsidRPr="00E57D5D" w:rsidRDefault="00454C90" w:rsidP="00906C86">
      <w:pPr>
        <w:autoSpaceDE w:val="0"/>
        <w:autoSpaceDN w:val="0"/>
        <w:adjustRightInd w:val="0"/>
        <w:spacing w:after="0" w:line="276" w:lineRule="auto"/>
        <w:jc w:val="both"/>
        <w:rPr>
          <w:rFonts w:asciiTheme="minorBidi" w:hAnsiTheme="minorBidi"/>
          <w:color w:val="000000"/>
          <w:sz w:val="24"/>
          <w:szCs w:val="24"/>
        </w:rPr>
      </w:pPr>
    </w:p>
    <w:p w14:paraId="6B7ACB48" w14:textId="4ECA81F3" w:rsidR="00454C90" w:rsidRPr="00E57D5D" w:rsidRDefault="00454C90" w:rsidP="00906C86">
      <w:pPr>
        <w:autoSpaceDE w:val="0"/>
        <w:autoSpaceDN w:val="0"/>
        <w:adjustRightInd w:val="0"/>
        <w:spacing w:after="0" w:line="276" w:lineRule="auto"/>
        <w:jc w:val="both"/>
        <w:rPr>
          <w:rFonts w:asciiTheme="minorBidi" w:hAnsiTheme="minorBidi"/>
          <w:b/>
          <w:bCs/>
          <w:color w:val="000000"/>
          <w:sz w:val="24"/>
          <w:szCs w:val="24"/>
        </w:rPr>
      </w:pPr>
      <w:r w:rsidRPr="00E57D5D">
        <w:rPr>
          <w:rFonts w:asciiTheme="minorBidi" w:hAnsiTheme="minorBidi"/>
          <w:b/>
          <w:bCs/>
          <w:color w:val="000000"/>
          <w:sz w:val="24"/>
          <w:szCs w:val="24"/>
        </w:rPr>
        <w:t>Conflict of Interest</w:t>
      </w:r>
    </w:p>
    <w:p w14:paraId="75D91BA8" w14:textId="77777777" w:rsidR="00454C90" w:rsidRPr="00E57D5D" w:rsidRDefault="00454C90" w:rsidP="00906C86">
      <w:pPr>
        <w:autoSpaceDE w:val="0"/>
        <w:autoSpaceDN w:val="0"/>
        <w:adjustRightInd w:val="0"/>
        <w:spacing w:after="0" w:line="276" w:lineRule="auto"/>
        <w:jc w:val="both"/>
        <w:rPr>
          <w:rFonts w:asciiTheme="minorBidi" w:hAnsiTheme="minorBidi"/>
          <w:color w:val="000000"/>
          <w:sz w:val="24"/>
          <w:szCs w:val="24"/>
        </w:rPr>
      </w:pPr>
      <w:r w:rsidRPr="00E57D5D">
        <w:rPr>
          <w:rFonts w:asciiTheme="minorBidi" w:hAnsiTheme="minorBidi"/>
          <w:color w:val="000000"/>
          <w:sz w:val="24"/>
          <w:szCs w:val="24"/>
        </w:rPr>
        <w:t>The Chair will establish at the beginning of each meeting whether any conflict</w:t>
      </w:r>
    </w:p>
    <w:p w14:paraId="2506EC47" w14:textId="77777777" w:rsidR="00F63B36" w:rsidRPr="00E57D5D" w:rsidRDefault="00454C90" w:rsidP="00906C86">
      <w:pPr>
        <w:autoSpaceDE w:val="0"/>
        <w:autoSpaceDN w:val="0"/>
        <w:adjustRightInd w:val="0"/>
        <w:spacing w:after="0" w:line="276" w:lineRule="auto"/>
        <w:jc w:val="both"/>
        <w:rPr>
          <w:rFonts w:asciiTheme="minorBidi" w:hAnsiTheme="minorBidi"/>
          <w:color w:val="000000"/>
          <w:sz w:val="24"/>
          <w:szCs w:val="24"/>
        </w:rPr>
      </w:pPr>
      <w:r w:rsidRPr="00E57D5D">
        <w:rPr>
          <w:rFonts w:asciiTheme="minorBidi" w:hAnsiTheme="minorBidi"/>
          <w:color w:val="000000"/>
          <w:sz w:val="24"/>
          <w:szCs w:val="24"/>
        </w:rPr>
        <w:t>of interest exists and how it should be dealt with.</w:t>
      </w:r>
      <w:r w:rsidR="00F63B36" w:rsidRPr="00E57D5D">
        <w:rPr>
          <w:rFonts w:asciiTheme="minorBidi" w:hAnsiTheme="minorBidi"/>
          <w:color w:val="000000"/>
          <w:sz w:val="24"/>
          <w:szCs w:val="24"/>
        </w:rPr>
        <w:t xml:space="preserve"> </w:t>
      </w:r>
      <w:r w:rsidRPr="00E57D5D">
        <w:rPr>
          <w:rFonts w:asciiTheme="minorBidi" w:hAnsiTheme="minorBidi"/>
          <w:color w:val="000000"/>
          <w:sz w:val="24"/>
          <w:szCs w:val="24"/>
        </w:rPr>
        <w:t>For clarity</w:t>
      </w:r>
      <w:r w:rsidR="00F63B36" w:rsidRPr="00E57D5D">
        <w:rPr>
          <w:rFonts w:asciiTheme="minorBidi" w:hAnsiTheme="minorBidi"/>
          <w:color w:val="000000"/>
          <w:sz w:val="24"/>
          <w:szCs w:val="24"/>
        </w:rPr>
        <w:t xml:space="preserve">, </w:t>
      </w:r>
      <w:r w:rsidRPr="00E57D5D">
        <w:rPr>
          <w:rFonts w:asciiTheme="minorBidi" w:hAnsiTheme="minorBidi"/>
          <w:color w:val="000000"/>
          <w:sz w:val="24"/>
          <w:szCs w:val="24"/>
        </w:rPr>
        <w:t>individual member</w:t>
      </w:r>
      <w:r w:rsidR="00F63B36" w:rsidRPr="00E57D5D">
        <w:rPr>
          <w:rFonts w:asciiTheme="minorBidi" w:hAnsiTheme="minorBidi"/>
          <w:color w:val="000000"/>
          <w:sz w:val="24"/>
          <w:szCs w:val="24"/>
        </w:rPr>
        <w:t xml:space="preserve"> of the RHSCG, including the Chair and stakeholders, i.e. landlords and visiting guest</w:t>
      </w:r>
      <w:r w:rsidR="001E34E1" w:rsidRPr="00E57D5D">
        <w:rPr>
          <w:rFonts w:asciiTheme="minorBidi" w:hAnsiTheme="minorBidi"/>
          <w:color w:val="000000"/>
          <w:sz w:val="24"/>
          <w:szCs w:val="24"/>
        </w:rPr>
        <w:t xml:space="preserve">s and presenters will have the duty to report any conflict of interest. </w:t>
      </w:r>
    </w:p>
    <w:p w14:paraId="15A3172B" w14:textId="77777777" w:rsidR="001E34E1" w:rsidRPr="00E57D5D" w:rsidRDefault="001E34E1" w:rsidP="00906C86">
      <w:pPr>
        <w:autoSpaceDE w:val="0"/>
        <w:autoSpaceDN w:val="0"/>
        <w:adjustRightInd w:val="0"/>
        <w:spacing w:after="0" w:line="276" w:lineRule="auto"/>
        <w:jc w:val="both"/>
        <w:rPr>
          <w:rFonts w:asciiTheme="minorBidi" w:hAnsiTheme="minorBidi"/>
          <w:color w:val="000000"/>
          <w:sz w:val="24"/>
          <w:szCs w:val="24"/>
        </w:rPr>
      </w:pPr>
    </w:p>
    <w:p w14:paraId="240AFFA4" w14:textId="19AE707C" w:rsidR="00951F5D" w:rsidRDefault="00951F5D" w:rsidP="00906C86">
      <w:pPr>
        <w:autoSpaceDE w:val="0"/>
        <w:autoSpaceDN w:val="0"/>
        <w:adjustRightInd w:val="0"/>
        <w:spacing w:after="0" w:line="276" w:lineRule="auto"/>
        <w:jc w:val="both"/>
        <w:rPr>
          <w:rFonts w:asciiTheme="minorBidi" w:hAnsiTheme="minorBidi"/>
          <w:color w:val="000000"/>
          <w:sz w:val="24"/>
          <w:szCs w:val="24"/>
        </w:rPr>
      </w:pPr>
      <w:r>
        <w:rPr>
          <w:rFonts w:asciiTheme="minorBidi" w:hAnsiTheme="minorBidi"/>
          <w:color w:val="000000"/>
          <w:sz w:val="24"/>
          <w:szCs w:val="24"/>
        </w:rPr>
        <w:t>When identifying needs for specialist or regional needs</w:t>
      </w:r>
      <w:r w:rsidR="00454C90" w:rsidRPr="00E57D5D">
        <w:rPr>
          <w:rFonts w:asciiTheme="minorBidi" w:hAnsiTheme="minorBidi"/>
          <w:color w:val="000000"/>
          <w:sz w:val="24"/>
          <w:szCs w:val="24"/>
        </w:rPr>
        <w:t>, it is the role of</w:t>
      </w:r>
      <w:r w:rsidR="001E34E1" w:rsidRPr="00E57D5D">
        <w:rPr>
          <w:rFonts w:asciiTheme="minorBidi" w:hAnsiTheme="minorBidi"/>
          <w:color w:val="000000"/>
          <w:sz w:val="24"/>
          <w:szCs w:val="24"/>
        </w:rPr>
        <w:t xml:space="preserve"> </w:t>
      </w:r>
      <w:r w:rsidR="00454C90" w:rsidRPr="00E57D5D">
        <w:rPr>
          <w:rFonts w:asciiTheme="minorBidi" w:hAnsiTheme="minorBidi"/>
          <w:color w:val="000000"/>
          <w:sz w:val="24"/>
          <w:szCs w:val="24"/>
        </w:rPr>
        <w:t>provider members to not represent that interest, for example by giving</w:t>
      </w:r>
      <w:r w:rsidR="001E34E1" w:rsidRPr="00E57D5D">
        <w:rPr>
          <w:rFonts w:asciiTheme="minorBidi" w:hAnsiTheme="minorBidi"/>
          <w:color w:val="000000"/>
          <w:sz w:val="24"/>
          <w:szCs w:val="24"/>
        </w:rPr>
        <w:t xml:space="preserve"> </w:t>
      </w:r>
      <w:r w:rsidR="00454C90" w:rsidRPr="00E57D5D">
        <w:rPr>
          <w:rFonts w:asciiTheme="minorBidi" w:hAnsiTheme="minorBidi"/>
          <w:color w:val="000000"/>
          <w:sz w:val="24"/>
          <w:szCs w:val="24"/>
        </w:rPr>
        <w:t>information on the impact on providers of different procurement models.</w:t>
      </w:r>
      <w:r w:rsidR="001E34E1" w:rsidRPr="00E57D5D">
        <w:rPr>
          <w:rFonts w:asciiTheme="minorBidi" w:hAnsiTheme="minorBidi"/>
          <w:color w:val="000000"/>
          <w:sz w:val="24"/>
          <w:szCs w:val="24"/>
        </w:rPr>
        <w:t xml:space="preserve"> </w:t>
      </w:r>
    </w:p>
    <w:p w14:paraId="541E06FC" w14:textId="77777777" w:rsidR="00906C86" w:rsidRDefault="00906C86" w:rsidP="00906C86">
      <w:pPr>
        <w:autoSpaceDE w:val="0"/>
        <w:autoSpaceDN w:val="0"/>
        <w:adjustRightInd w:val="0"/>
        <w:spacing w:after="0" w:line="276" w:lineRule="auto"/>
        <w:jc w:val="both"/>
        <w:rPr>
          <w:rFonts w:asciiTheme="minorBidi" w:hAnsiTheme="minorBidi"/>
          <w:color w:val="000000"/>
          <w:sz w:val="24"/>
          <w:szCs w:val="24"/>
        </w:rPr>
      </w:pPr>
    </w:p>
    <w:p w14:paraId="1135A8C6" w14:textId="011F00FB" w:rsidR="00454C90" w:rsidRPr="00E57D5D" w:rsidRDefault="00454C90" w:rsidP="00906C86">
      <w:pPr>
        <w:autoSpaceDE w:val="0"/>
        <w:autoSpaceDN w:val="0"/>
        <w:adjustRightInd w:val="0"/>
        <w:spacing w:after="0" w:line="276" w:lineRule="auto"/>
        <w:jc w:val="both"/>
        <w:rPr>
          <w:rFonts w:asciiTheme="minorBidi" w:hAnsiTheme="minorBidi"/>
          <w:sz w:val="24"/>
          <w:szCs w:val="24"/>
        </w:rPr>
      </w:pPr>
      <w:r w:rsidRPr="00E57D5D">
        <w:rPr>
          <w:rFonts w:asciiTheme="minorBidi" w:hAnsiTheme="minorBidi"/>
          <w:sz w:val="24"/>
          <w:szCs w:val="24"/>
        </w:rPr>
        <w:t xml:space="preserve">The Conflict of interest guidance will be reviewed as a part of the </w:t>
      </w:r>
      <w:r w:rsidR="00951F5D">
        <w:rPr>
          <w:rFonts w:asciiTheme="minorBidi" w:hAnsiTheme="minorBidi"/>
          <w:sz w:val="24"/>
          <w:szCs w:val="24"/>
        </w:rPr>
        <w:t xml:space="preserve">annual </w:t>
      </w:r>
      <w:r w:rsidRPr="00E57D5D">
        <w:rPr>
          <w:rFonts w:asciiTheme="minorBidi" w:hAnsiTheme="minorBidi"/>
          <w:sz w:val="24"/>
          <w:szCs w:val="24"/>
        </w:rPr>
        <w:t>review of the</w:t>
      </w:r>
      <w:r w:rsidR="001E34E1" w:rsidRPr="00E57D5D">
        <w:rPr>
          <w:rFonts w:asciiTheme="minorBidi" w:hAnsiTheme="minorBidi"/>
          <w:sz w:val="24"/>
          <w:szCs w:val="24"/>
        </w:rPr>
        <w:t xml:space="preserve"> RHSCG </w:t>
      </w:r>
      <w:proofErr w:type="spellStart"/>
      <w:r w:rsidR="001E34E1" w:rsidRPr="00E57D5D">
        <w:rPr>
          <w:rFonts w:asciiTheme="minorBidi" w:hAnsiTheme="minorBidi"/>
          <w:sz w:val="24"/>
          <w:szCs w:val="24"/>
        </w:rPr>
        <w:t>ToR</w:t>
      </w:r>
      <w:proofErr w:type="spellEnd"/>
      <w:r w:rsidR="001E34E1" w:rsidRPr="00E57D5D">
        <w:rPr>
          <w:rFonts w:asciiTheme="minorBidi" w:hAnsiTheme="minorBidi"/>
          <w:sz w:val="24"/>
          <w:szCs w:val="24"/>
        </w:rPr>
        <w:t xml:space="preserve"> and regional working arrangement as a whole. </w:t>
      </w:r>
    </w:p>
    <w:p w14:paraId="52985EB7" w14:textId="77777777" w:rsidR="004C162B" w:rsidRDefault="004C162B" w:rsidP="00906C86">
      <w:pPr>
        <w:autoSpaceDE w:val="0"/>
        <w:autoSpaceDN w:val="0"/>
        <w:adjustRightInd w:val="0"/>
        <w:spacing w:after="0" w:line="276" w:lineRule="auto"/>
        <w:jc w:val="both"/>
        <w:rPr>
          <w:rFonts w:asciiTheme="minorBidi" w:hAnsiTheme="minorBidi"/>
          <w:b/>
          <w:bCs/>
          <w:sz w:val="24"/>
          <w:szCs w:val="24"/>
        </w:rPr>
      </w:pPr>
    </w:p>
    <w:p w14:paraId="3A766175" w14:textId="77777777" w:rsidR="00454C90" w:rsidRPr="00E57D5D" w:rsidRDefault="00454C90" w:rsidP="00906C86">
      <w:pPr>
        <w:autoSpaceDE w:val="0"/>
        <w:autoSpaceDN w:val="0"/>
        <w:adjustRightInd w:val="0"/>
        <w:spacing w:after="0" w:line="276" w:lineRule="auto"/>
        <w:jc w:val="both"/>
        <w:rPr>
          <w:rFonts w:asciiTheme="minorBidi" w:hAnsiTheme="minorBidi"/>
          <w:b/>
          <w:bCs/>
          <w:sz w:val="24"/>
          <w:szCs w:val="24"/>
        </w:rPr>
      </w:pPr>
      <w:r w:rsidRPr="00E57D5D">
        <w:rPr>
          <w:rFonts w:asciiTheme="minorBidi" w:hAnsiTheme="minorBidi"/>
          <w:b/>
          <w:bCs/>
          <w:sz w:val="24"/>
          <w:szCs w:val="24"/>
        </w:rPr>
        <w:t>Conflict Management</w:t>
      </w:r>
    </w:p>
    <w:p w14:paraId="2014291D" w14:textId="77777777" w:rsidR="00454C90" w:rsidRPr="00E57D5D" w:rsidRDefault="00454C90" w:rsidP="00906C86">
      <w:pPr>
        <w:autoSpaceDE w:val="0"/>
        <w:autoSpaceDN w:val="0"/>
        <w:adjustRightInd w:val="0"/>
        <w:spacing w:after="0" w:line="276" w:lineRule="auto"/>
        <w:jc w:val="both"/>
        <w:rPr>
          <w:rFonts w:asciiTheme="minorBidi" w:hAnsiTheme="minorBidi"/>
          <w:sz w:val="24"/>
          <w:szCs w:val="24"/>
        </w:rPr>
      </w:pPr>
      <w:r w:rsidRPr="00E57D5D">
        <w:rPr>
          <w:rFonts w:asciiTheme="minorBidi" w:hAnsiTheme="minorBidi"/>
          <w:sz w:val="24"/>
          <w:szCs w:val="24"/>
        </w:rPr>
        <w:t>Where there is a disagreement between the R</w:t>
      </w:r>
      <w:r w:rsidR="004454C1">
        <w:rPr>
          <w:rFonts w:asciiTheme="minorBidi" w:hAnsiTheme="minorBidi"/>
          <w:sz w:val="24"/>
          <w:szCs w:val="24"/>
        </w:rPr>
        <w:t xml:space="preserve">HSCG and </w:t>
      </w:r>
      <w:r w:rsidRPr="00E57D5D">
        <w:rPr>
          <w:rFonts w:asciiTheme="minorBidi" w:hAnsiTheme="minorBidi"/>
          <w:sz w:val="24"/>
          <w:szCs w:val="24"/>
        </w:rPr>
        <w:t>one or all of the</w:t>
      </w:r>
      <w:r w:rsidR="00F45A20">
        <w:rPr>
          <w:rFonts w:asciiTheme="minorBidi" w:hAnsiTheme="minorBidi"/>
          <w:sz w:val="24"/>
          <w:szCs w:val="24"/>
        </w:rPr>
        <w:t xml:space="preserve"> </w:t>
      </w:r>
      <w:r w:rsidRPr="00E57D5D">
        <w:rPr>
          <w:rFonts w:asciiTheme="minorBidi" w:hAnsiTheme="minorBidi"/>
          <w:sz w:val="24"/>
          <w:szCs w:val="24"/>
        </w:rPr>
        <w:t>constituent local authorities, the following process will be adopted:</w:t>
      </w:r>
    </w:p>
    <w:p w14:paraId="4079FBCD" w14:textId="77777777" w:rsidR="00F45A20" w:rsidRDefault="00F45A20" w:rsidP="00906C86">
      <w:pPr>
        <w:autoSpaceDE w:val="0"/>
        <w:autoSpaceDN w:val="0"/>
        <w:adjustRightInd w:val="0"/>
        <w:spacing w:after="0" w:line="276" w:lineRule="auto"/>
        <w:jc w:val="both"/>
        <w:rPr>
          <w:rFonts w:asciiTheme="minorBidi" w:hAnsiTheme="minorBidi"/>
          <w:sz w:val="24"/>
          <w:szCs w:val="24"/>
        </w:rPr>
      </w:pPr>
    </w:p>
    <w:p w14:paraId="22BDBF24" w14:textId="77777777" w:rsidR="004454C1" w:rsidRDefault="00454C90" w:rsidP="00906C86">
      <w:pPr>
        <w:pStyle w:val="ListParagraph"/>
        <w:numPr>
          <w:ilvl w:val="0"/>
          <w:numId w:val="11"/>
        </w:numPr>
        <w:autoSpaceDE w:val="0"/>
        <w:autoSpaceDN w:val="0"/>
        <w:adjustRightInd w:val="0"/>
        <w:spacing w:after="0" w:line="276" w:lineRule="auto"/>
        <w:ind w:left="284"/>
        <w:jc w:val="both"/>
        <w:rPr>
          <w:rFonts w:asciiTheme="minorBidi" w:hAnsiTheme="minorBidi"/>
          <w:sz w:val="24"/>
          <w:szCs w:val="24"/>
        </w:rPr>
      </w:pPr>
      <w:r w:rsidRPr="004454C1">
        <w:rPr>
          <w:rFonts w:asciiTheme="minorBidi" w:hAnsiTheme="minorBidi"/>
          <w:sz w:val="24"/>
          <w:szCs w:val="24"/>
        </w:rPr>
        <w:t>The Chair will attempt to facilitate a solution.</w:t>
      </w:r>
    </w:p>
    <w:p w14:paraId="013F65DC" w14:textId="3EC23F75" w:rsidR="004454C1" w:rsidRPr="00906C86" w:rsidRDefault="00454C90" w:rsidP="00906C86">
      <w:pPr>
        <w:pStyle w:val="ListParagraph"/>
        <w:numPr>
          <w:ilvl w:val="0"/>
          <w:numId w:val="11"/>
        </w:numPr>
        <w:autoSpaceDE w:val="0"/>
        <w:autoSpaceDN w:val="0"/>
        <w:adjustRightInd w:val="0"/>
        <w:spacing w:after="0" w:line="276" w:lineRule="auto"/>
        <w:ind w:left="284"/>
        <w:jc w:val="both"/>
        <w:rPr>
          <w:rFonts w:asciiTheme="minorBidi" w:hAnsiTheme="minorBidi"/>
          <w:sz w:val="24"/>
          <w:szCs w:val="24"/>
        </w:rPr>
      </w:pPr>
      <w:r w:rsidRPr="00906C86">
        <w:rPr>
          <w:rFonts w:asciiTheme="minorBidi" w:hAnsiTheme="minorBidi"/>
          <w:sz w:val="24"/>
          <w:szCs w:val="24"/>
        </w:rPr>
        <w:t>The Chair will request assistance with the R</w:t>
      </w:r>
      <w:r w:rsidR="00B4249B" w:rsidRPr="00906C86">
        <w:rPr>
          <w:rFonts w:asciiTheme="minorBidi" w:hAnsiTheme="minorBidi"/>
          <w:sz w:val="24"/>
          <w:szCs w:val="24"/>
        </w:rPr>
        <w:t xml:space="preserve">DC </w:t>
      </w:r>
      <w:r w:rsidRPr="00906C86">
        <w:rPr>
          <w:rFonts w:asciiTheme="minorBidi" w:hAnsiTheme="minorBidi"/>
          <w:sz w:val="24"/>
          <w:szCs w:val="24"/>
        </w:rPr>
        <w:t>and from the Welsh Government officials to informally meet with the</w:t>
      </w:r>
      <w:r w:rsidR="004454C1" w:rsidRPr="00906C86">
        <w:rPr>
          <w:rFonts w:asciiTheme="minorBidi" w:hAnsiTheme="minorBidi"/>
          <w:sz w:val="24"/>
          <w:szCs w:val="24"/>
        </w:rPr>
        <w:t xml:space="preserve"> </w:t>
      </w:r>
      <w:r w:rsidR="00C4540A">
        <w:rPr>
          <w:rFonts w:asciiTheme="minorBidi" w:hAnsiTheme="minorBidi"/>
          <w:sz w:val="24"/>
          <w:szCs w:val="24"/>
        </w:rPr>
        <w:t>local authorit</w:t>
      </w:r>
      <w:r w:rsidRPr="00906C86">
        <w:rPr>
          <w:rFonts w:asciiTheme="minorBidi" w:hAnsiTheme="minorBidi"/>
          <w:sz w:val="24"/>
          <w:szCs w:val="24"/>
        </w:rPr>
        <w:t>ies and agree a way forward.</w:t>
      </w:r>
      <w:r w:rsidR="004454C1" w:rsidRPr="00906C86">
        <w:rPr>
          <w:rFonts w:asciiTheme="minorBidi" w:hAnsiTheme="minorBidi"/>
          <w:sz w:val="24"/>
          <w:szCs w:val="24"/>
        </w:rPr>
        <w:t xml:space="preserve"> </w:t>
      </w:r>
    </w:p>
    <w:sectPr w:rsidR="004454C1" w:rsidRPr="00906C86">
      <w:headerReference w:type="default" r:id="rId8"/>
      <w:footerReference w:type="default" r:id="rId9"/>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7CDEB4F" w16cid:durableId="22BA9E79"/>
  <w16cid:commentId w16cid:paraId="61C92351" w16cid:durableId="22BA9E7A"/>
  <w16cid:commentId w16cid:paraId="7C5CD0A9" w16cid:durableId="22BA9E7B"/>
  <w16cid:commentId w16cid:paraId="11385F15" w16cid:durableId="22BAB475"/>
  <w16cid:commentId w16cid:paraId="0FBDD55D" w16cid:durableId="22BA9E7C"/>
  <w16cid:commentId w16cid:paraId="00AF0EE8" w16cid:durableId="22BA9ECF"/>
  <w16cid:commentId w16cid:paraId="357C471B" w16cid:durableId="22BADC25"/>
  <w16cid:commentId w16cid:paraId="0FE7CBE3" w16cid:durableId="22BADB1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A56E89" w14:textId="77777777" w:rsidR="002805BD" w:rsidRDefault="002805BD" w:rsidP="00454C90">
      <w:pPr>
        <w:spacing w:after="0" w:line="240" w:lineRule="auto"/>
      </w:pPr>
      <w:r>
        <w:separator/>
      </w:r>
    </w:p>
  </w:endnote>
  <w:endnote w:type="continuationSeparator" w:id="0">
    <w:p w14:paraId="4D195B6C" w14:textId="77777777" w:rsidR="002805BD" w:rsidRDefault="002805BD" w:rsidP="00454C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6055232"/>
      <w:docPartObj>
        <w:docPartGallery w:val="Page Numbers (Bottom of Page)"/>
        <w:docPartUnique/>
      </w:docPartObj>
    </w:sdtPr>
    <w:sdtEndPr>
      <w:rPr>
        <w:noProof/>
      </w:rPr>
    </w:sdtEndPr>
    <w:sdtContent>
      <w:p w14:paraId="4815600C" w14:textId="6A575F72" w:rsidR="000812A6" w:rsidRDefault="000B59D1">
        <w:pPr>
          <w:pStyle w:val="Footer"/>
          <w:jc w:val="right"/>
        </w:pPr>
        <w:r>
          <w:t>April 2022</w:t>
        </w:r>
      </w:p>
    </w:sdtContent>
  </w:sdt>
  <w:p w14:paraId="7B4DF120" w14:textId="77777777" w:rsidR="000812A6" w:rsidRDefault="000812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BD0102" w14:textId="77777777" w:rsidR="002805BD" w:rsidRDefault="002805BD" w:rsidP="00454C90">
      <w:pPr>
        <w:spacing w:after="0" w:line="240" w:lineRule="auto"/>
      </w:pPr>
      <w:r>
        <w:separator/>
      </w:r>
    </w:p>
  </w:footnote>
  <w:footnote w:type="continuationSeparator" w:id="0">
    <w:p w14:paraId="494E67BF" w14:textId="77777777" w:rsidR="002805BD" w:rsidRDefault="002805BD" w:rsidP="00454C90">
      <w:pPr>
        <w:spacing w:after="0" w:line="240" w:lineRule="auto"/>
      </w:pPr>
      <w:r>
        <w:continuationSeparator/>
      </w:r>
    </w:p>
  </w:footnote>
  <w:footnote w:id="1">
    <w:p w14:paraId="59D475E6" w14:textId="77777777" w:rsidR="00FB568E" w:rsidRDefault="00FB568E" w:rsidP="00FB568E">
      <w:pPr>
        <w:pStyle w:val="FootnoteText"/>
      </w:pPr>
      <w:r>
        <w:rPr>
          <w:rStyle w:val="FootnoteReference"/>
        </w:rPr>
        <w:footnoteRef/>
      </w:r>
      <w:r>
        <w:t xml:space="preserve"> In this context specialist services means any service for a narrowly defined service user group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28263" w14:textId="34E2937E" w:rsidR="00B020A6" w:rsidRDefault="000C29A2">
    <w:pPr>
      <w:pStyle w:val="Header"/>
    </w:pPr>
    <w:r>
      <w:rPr>
        <w:noProof/>
        <w:lang w:eastAsia="en-GB"/>
      </w:rPr>
      <w:drawing>
        <wp:anchor distT="0" distB="0" distL="114300" distR="114300" simplePos="0" relativeHeight="251658240" behindDoc="1" locked="0" layoutInCell="1" allowOverlap="1" wp14:anchorId="68263AD8" wp14:editId="49500B43">
          <wp:simplePos x="0" y="0"/>
          <wp:positionH relativeFrom="margin">
            <wp:posOffset>2731135</wp:posOffset>
          </wp:positionH>
          <wp:positionV relativeFrom="paragraph">
            <wp:posOffset>-143510</wp:posOffset>
          </wp:positionV>
          <wp:extent cx="840740" cy="857250"/>
          <wp:effectExtent l="0" t="0" r="0" b="0"/>
          <wp:wrapTight wrapText="bothSides">
            <wp:wrapPolygon edited="0">
              <wp:start x="0" y="0"/>
              <wp:lineTo x="0" y="21120"/>
              <wp:lineTo x="21045" y="21120"/>
              <wp:lineTo x="21045" y="0"/>
              <wp:lineTo x="0" y="0"/>
            </wp:wrapPolygon>
          </wp:wrapTight>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using-Support-Grant_Logo_JPEG (002).jpg"/>
                  <pic:cNvPicPr/>
                </pic:nvPicPr>
                <pic:blipFill>
                  <a:blip r:embed="rId1">
                    <a:extLst>
                      <a:ext uri="{28A0092B-C50C-407E-A947-70E740481C1C}">
                        <a14:useLocalDpi xmlns:a14="http://schemas.microsoft.com/office/drawing/2010/main" val="0"/>
                      </a:ext>
                    </a:extLst>
                  </a:blip>
                  <a:stretch>
                    <a:fillRect/>
                  </a:stretch>
                </pic:blipFill>
                <pic:spPr>
                  <a:xfrm>
                    <a:off x="0" y="0"/>
                    <a:ext cx="840740" cy="8572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1" locked="0" layoutInCell="1" allowOverlap="1" wp14:anchorId="1C1C706D" wp14:editId="73EF95BB">
          <wp:simplePos x="0" y="0"/>
          <wp:positionH relativeFrom="column">
            <wp:posOffset>3927475</wp:posOffset>
          </wp:positionH>
          <wp:positionV relativeFrom="paragraph">
            <wp:posOffset>109220</wp:posOffset>
          </wp:positionV>
          <wp:extent cx="1637665" cy="549910"/>
          <wp:effectExtent l="0" t="0" r="635" b="2540"/>
          <wp:wrapTight wrapText="bothSides">
            <wp:wrapPolygon edited="0">
              <wp:start x="0" y="0"/>
              <wp:lineTo x="0" y="20952"/>
              <wp:lineTo x="21357" y="20952"/>
              <wp:lineTo x="21357" y="0"/>
              <wp:lineTo x="0" y="0"/>
            </wp:wrapPolygon>
          </wp:wrapTight>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nded-by-Welsh-Government-logo.jpg"/>
                  <pic:cNvPicPr/>
                </pic:nvPicPr>
                <pic:blipFill>
                  <a:blip r:embed="rId2">
                    <a:extLst>
                      <a:ext uri="{28A0092B-C50C-407E-A947-70E740481C1C}">
                        <a14:useLocalDpi xmlns:a14="http://schemas.microsoft.com/office/drawing/2010/main" val="0"/>
                      </a:ext>
                    </a:extLst>
                  </a:blip>
                  <a:stretch>
                    <a:fillRect/>
                  </a:stretch>
                </pic:blipFill>
                <pic:spPr>
                  <a:xfrm>
                    <a:off x="0" y="0"/>
                    <a:ext cx="1637665" cy="5499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49B391B8" wp14:editId="5E344AA5">
          <wp:extent cx="2407920" cy="784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07920" cy="7840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C31B4"/>
    <w:multiLevelType w:val="hybridMultilevel"/>
    <w:tmpl w:val="04BC1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D00181"/>
    <w:multiLevelType w:val="hybridMultilevel"/>
    <w:tmpl w:val="C54EF328"/>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2" w15:restartNumberingAfterBreak="0">
    <w:nsid w:val="1D8E0FED"/>
    <w:multiLevelType w:val="hybridMultilevel"/>
    <w:tmpl w:val="0FDE26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721993"/>
    <w:multiLevelType w:val="hybridMultilevel"/>
    <w:tmpl w:val="25D27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602DF8"/>
    <w:multiLevelType w:val="hybridMultilevel"/>
    <w:tmpl w:val="8B78E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EE5445"/>
    <w:multiLevelType w:val="hybridMultilevel"/>
    <w:tmpl w:val="302C7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5D1F79"/>
    <w:multiLevelType w:val="hybridMultilevel"/>
    <w:tmpl w:val="53044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2F34F3"/>
    <w:multiLevelType w:val="hybridMultilevel"/>
    <w:tmpl w:val="8D4287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F6D7D3C"/>
    <w:multiLevelType w:val="hybridMultilevel"/>
    <w:tmpl w:val="3E3E2B28"/>
    <w:lvl w:ilvl="0" w:tplc="BDCCDE9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3B4E4F"/>
    <w:multiLevelType w:val="hybridMultilevel"/>
    <w:tmpl w:val="C11CD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0A0A4F"/>
    <w:multiLevelType w:val="hybridMultilevel"/>
    <w:tmpl w:val="342E3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F87A23"/>
    <w:multiLevelType w:val="hybridMultilevel"/>
    <w:tmpl w:val="C4940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10"/>
  </w:num>
  <w:num w:numId="5">
    <w:abstractNumId w:val="9"/>
  </w:num>
  <w:num w:numId="6">
    <w:abstractNumId w:val="6"/>
  </w:num>
  <w:num w:numId="7">
    <w:abstractNumId w:val="4"/>
  </w:num>
  <w:num w:numId="8">
    <w:abstractNumId w:val="3"/>
  </w:num>
  <w:num w:numId="9">
    <w:abstractNumId w:val="0"/>
  </w:num>
  <w:num w:numId="10">
    <w:abstractNumId w:val="11"/>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C90"/>
    <w:rsid w:val="0003717E"/>
    <w:rsid w:val="00051801"/>
    <w:rsid w:val="000812A6"/>
    <w:rsid w:val="000B59D1"/>
    <w:rsid w:val="000C29A2"/>
    <w:rsid w:val="000F4AB5"/>
    <w:rsid w:val="001209A9"/>
    <w:rsid w:val="00130571"/>
    <w:rsid w:val="00132607"/>
    <w:rsid w:val="00143E5B"/>
    <w:rsid w:val="00160066"/>
    <w:rsid w:val="00172FDA"/>
    <w:rsid w:val="001A5465"/>
    <w:rsid w:val="001B1B82"/>
    <w:rsid w:val="001C7998"/>
    <w:rsid w:val="001E292E"/>
    <w:rsid w:val="001E34E1"/>
    <w:rsid w:val="00227F51"/>
    <w:rsid w:val="0023655D"/>
    <w:rsid w:val="002437C5"/>
    <w:rsid w:val="002775FE"/>
    <w:rsid w:val="002805BD"/>
    <w:rsid w:val="002C6EFF"/>
    <w:rsid w:val="00313E21"/>
    <w:rsid w:val="003163C1"/>
    <w:rsid w:val="00317ECC"/>
    <w:rsid w:val="0032695E"/>
    <w:rsid w:val="003B67E2"/>
    <w:rsid w:val="003C6D4C"/>
    <w:rsid w:val="004060E6"/>
    <w:rsid w:val="00430618"/>
    <w:rsid w:val="004454C1"/>
    <w:rsid w:val="00454C90"/>
    <w:rsid w:val="004949B4"/>
    <w:rsid w:val="004A5D6F"/>
    <w:rsid w:val="004B343F"/>
    <w:rsid w:val="004C162B"/>
    <w:rsid w:val="004D01B1"/>
    <w:rsid w:val="004D3FC0"/>
    <w:rsid w:val="00505E2C"/>
    <w:rsid w:val="005079C1"/>
    <w:rsid w:val="005262B9"/>
    <w:rsid w:val="00527B70"/>
    <w:rsid w:val="0054769A"/>
    <w:rsid w:val="00562A59"/>
    <w:rsid w:val="0058431D"/>
    <w:rsid w:val="00594093"/>
    <w:rsid w:val="005949CC"/>
    <w:rsid w:val="00597B7C"/>
    <w:rsid w:val="005C690A"/>
    <w:rsid w:val="005C7531"/>
    <w:rsid w:val="00643655"/>
    <w:rsid w:val="00645968"/>
    <w:rsid w:val="006500E4"/>
    <w:rsid w:val="006A0B7E"/>
    <w:rsid w:val="006A0FDB"/>
    <w:rsid w:val="006C4599"/>
    <w:rsid w:val="006D07A6"/>
    <w:rsid w:val="006E72F4"/>
    <w:rsid w:val="00740F98"/>
    <w:rsid w:val="00760068"/>
    <w:rsid w:val="007748E7"/>
    <w:rsid w:val="00780565"/>
    <w:rsid w:val="00795954"/>
    <w:rsid w:val="007A577F"/>
    <w:rsid w:val="007D0C9B"/>
    <w:rsid w:val="008139CA"/>
    <w:rsid w:val="00814838"/>
    <w:rsid w:val="0083414E"/>
    <w:rsid w:val="00840AC2"/>
    <w:rsid w:val="008A0F9F"/>
    <w:rsid w:val="008A2A74"/>
    <w:rsid w:val="008D3355"/>
    <w:rsid w:val="008D7286"/>
    <w:rsid w:val="008E27C5"/>
    <w:rsid w:val="008F15F9"/>
    <w:rsid w:val="00906C86"/>
    <w:rsid w:val="009122C9"/>
    <w:rsid w:val="009229AD"/>
    <w:rsid w:val="00942369"/>
    <w:rsid w:val="00951F5D"/>
    <w:rsid w:val="00970AF3"/>
    <w:rsid w:val="009A30C1"/>
    <w:rsid w:val="009A7BC5"/>
    <w:rsid w:val="009C4011"/>
    <w:rsid w:val="009D50D8"/>
    <w:rsid w:val="009D6881"/>
    <w:rsid w:val="009E791F"/>
    <w:rsid w:val="00A310A2"/>
    <w:rsid w:val="00A53467"/>
    <w:rsid w:val="00A9231C"/>
    <w:rsid w:val="00AA5D71"/>
    <w:rsid w:val="00AE10C7"/>
    <w:rsid w:val="00B020A6"/>
    <w:rsid w:val="00B4249B"/>
    <w:rsid w:val="00B502B1"/>
    <w:rsid w:val="00B947BF"/>
    <w:rsid w:val="00BA4ABF"/>
    <w:rsid w:val="00BB016A"/>
    <w:rsid w:val="00BC0CE8"/>
    <w:rsid w:val="00BC6AA0"/>
    <w:rsid w:val="00BC6ED8"/>
    <w:rsid w:val="00BF3F75"/>
    <w:rsid w:val="00C07848"/>
    <w:rsid w:val="00C159E2"/>
    <w:rsid w:val="00C21BC3"/>
    <w:rsid w:val="00C235E0"/>
    <w:rsid w:val="00C24252"/>
    <w:rsid w:val="00C369B0"/>
    <w:rsid w:val="00C408DB"/>
    <w:rsid w:val="00C4540A"/>
    <w:rsid w:val="00CC7B6A"/>
    <w:rsid w:val="00CD7A96"/>
    <w:rsid w:val="00CF00DF"/>
    <w:rsid w:val="00CF2CC5"/>
    <w:rsid w:val="00D26947"/>
    <w:rsid w:val="00D55340"/>
    <w:rsid w:val="00D5636A"/>
    <w:rsid w:val="00D627F5"/>
    <w:rsid w:val="00D96ACA"/>
    <w:rsid w:val="00DA09CF"/>
    <w:rsid w:val="00DA5E20"/>
    <w:rsid w:val="00DB15C7"/>
    <w:rsid w:val="00DD375B"/>
    <w:rsid w:val="00DE1943"/>
    <w:rsid w:val="00E32FA8"/>
    <w:rsid w:val="00E4151E"/>
    <w:rsid w:val="00E57D5D"/>
    <w:rsid w:val="00E77646"/>
    <w:rsid w:val="00EC55F9"/>
    <w:rsid w:val="00ED5713"/>
    <w:rsid w:val="00F10353"/>
    <w:rsid w:val="00F42714"/>
    <w:rsid w:val="00F45A20"/>
    <w:rsid w:val="00F63B36"/>
    <w:rsid w:val="00F660A0"/>
    <w:rsid w:val="00F76D01"/>
    <w:rsid w:val="00F82F13"/>
    <w:rsid w:val="00FB568E"/>
    <w:rsid w:val="00FE452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B4DC25A"/>
  <w15:docId w15:val="{237C82FB-A1F1-4C3E-A930-186AF0E04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4C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4C90"/>
  </w:style>
  <w:style w:type="paragraph" w:styleId="Footer">
    <w:name w:val="footer"/>
    <w:basedOn w:val="Normal"/>
    <w:link w:val="FooterChar"/>
    <w:uiPriority w:val="99"/>
    <w:unhideWhenUsed/>
    <w:rsid w:val="00454C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4C90"/>
  </w:style>
  <w:style w:type="paragraph" w:styleId="ListParagraph">
    <w:name w:val="List Paragraph"/>
    <w:basedOn w:val="Normal"/>
    <w:uiPriority w:val="34"/>
    <w:qFormat/>
    <w:rsid w:val="00C159E2"/>
    <w:pPr>
      <w:ind w:left="720"/>
      <w:contextualSpacing/>
    </w:pPr>
  </w:style>
  <w:style w:type="paragraph" w:styleId="FootnoteText">
    <w:name w:val="footnote text"/>
    <w:basedOn w:val="Normal"/>
    <w:link w:val="FootnoteTextChar"/>
    <w:uiPriority w:val="99"/>
    <w:semiHidden/>
    <w:unhideWhenUsed/>
    <w:rsid w:val="00C159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59E2"/>
    <w:rPr>
      <w:sz w:val="20"/>
      <w:szCs w:val="20"/>
    </w:rPr>
  </w:style>
  <w:style w:type="character" w:styleId="FootnoteReference">
    <w:name w:val="footnote reference"/>
    <w:basedOn w:val="DefaultParagraphFont"/>
    <w:uiPriority w:val="99"/>
    <w:semiHidden/>
    <w:unhideWhenUsed/>
    <w:rsid w:val="00C159E2"/>
    <w:rPr>
      <w:vertAlign w:val="superscript"/>
    </w:rPr>
  </w:style>
  <w:style w:type="character" w:styleId="Hyperlink">
    <w:name w:val="Hyperlink"/>
    <w:basedOn w:val="DefaultParagraphFont"/>
    <w:uiPriority w:val="99"/>
    <w:unhideWhenUsed/>
    <w:rsid w:val="0023655D"/>
    <w:rPr>
      <w:color w:val="0563C1" w:themeColor="hyperlink"/>
      <w:u w:val="single"/>
    </w:rPr>
  </w:style>
  <w:style w:type="character" w:customStyle="1" w:styleId="UnresolvedMention1">
    <w:name w:val="Unresolved Mention1"/>
    <w:basedOn w:val="DefaultParagraphFont"/>
    <w:uiPriority w:val="99"/>
    <w:semiHidden/>
    <w:unhideWhenUsed/>
    <w:rsid w:val="0023655D"/>
    <w:rPr>
      <w:color w:val="605E5C"/>
      <w:shd w:val="clear" w:color="auto" w:fill="E1DFDD"/>
    </w:rPr>
  </w:style>
  <w:style w:type="table" w:styleId="TableGrid">
    <w:name w:val="Table Grid"/>
    <w:basedOn w:val="TableNormal"/>
    <w:uiPriority w:val="39"/>
    <w:rsid w:val="00313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E72F4"/>
    <w:rPr>
      <w:color w:val="954F72" w:themeColor="followedHyperlink"/>
      <w:u w:val="single"/>
    </w:rPr>
  </w:style>
  <w:style w:type="character" w:styleId="CommentReference">
    <w:name w:val="annotation reference"/>
    <w:basedOn w:val="DefaultParagraphFont"/>
    <w:uiPriority w:val="99"/>
    <w:semiHidden/>
    <w:unhideWhenUsed/>
    <w:rsid w:val="00C21BC3"/>
    <w:rPr>
      <w:sz w:val="16"/>
      <w:szCs w:val="16"/>
    </w:rPr>
  </w:style>
  <w:style w:type="paragraph" w:styleId="CommentText">
    <w:name w:val="annotation text"/>
    <w:basedOn w:val="Normal"/>
    <w:link w:val="CommentTextChar"/>
    <w:uiPriority w:val="99"/>
    <w:semiHidden/>
    <w:unhideWhenUsed/>
    <w:rsid w:val="00C21BC3"/>
    <w:pPr>
      <w:spacing w:line="240" w:lineRule="auto"/>
    </w:pPr>
    <w:rPr>
      <w:sz w:val="20"/>
      <w:szCs w:val="20"/>
    </w:rPr>
  </w:style>
  <w:style w:type="character" w:customStyle="1" w:styleId="CommentTextChar">
    <w:name w:val="Comment Text Char"/>
    <w:basedOn w:val="DefaultParagraphFont"/>
    <w:link w:val="CommentText"/>
    <w:uiPriority w:val="99"/>
    <w:semiHidden/>
    <w:rsid w:val="00C21BC3"/>
    <w:rPr>
      <w:sz w:val="20"/>
      <w:szCs w:val="20"/>
    </w:rPr>
  </w:style>
  <w:style w:type="paragraph" w:styleId="CommentSubject">
    <w:name w:val="annotation subject"/>
    <w:basedOn w:val="CommentText"/>
    <w:next w:val="CommentText"/>
    <w:link w:val="CommentSubjectChar"/>
    <w:uiPriority w:val="99"/>
    <w:semiHidden/>
    <w:unhideWhenUsed/>
    <w:rsid w:val="00C21BC3"/>
    <w:rPr>
      <w:b/>
      <w:bCs/>
    </w:rPr>
  </w:style>
  <w:style w:type="character" w:customStyle="1" w:styleId="CommentSubjectChar">
    <w:name w:val="Comment Subject Char"/>
    <w:basedOn w:val="CommentTextChar"/>
    <w:link w:val="CommentSubject"/>
    <w:uiPriority w:val="99"/>
    <w:semiHidden/>
    <w:rsid w:val="00C21BC3"/>
    <w:rPr>
      <w:b/>
      <w:bCs/>
      <w:sz w:val="20"/>
      <w:szCs w:val="20"/>
    </w:rPr>
  </w:style>
  <w:style w:type="paragraph" w:styleId="BalloonText">
    <w:name w:val="Balloon Text"/>
    <w:basedOn w:val="Normal"/>
    <w:link w:val="BalloonTextChar"/>
    <w:uiPriority w:val="99"/>
    <w:semiHidden/>
    <w:unhideWhenUsed/>
    <w:rsid w:val="00C21B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1B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gov.wales/atisn13622" TargetMode="External"/><Relationship Id="rId2" Type="http://schemas.openxmlformats.org/officeDocument/2006/relationships/styles" Target="styles.xml"/><Relationship Id="rId20"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1652</Words>
  <Characters>9417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BGCBC</Company>
  <LinksUpToDate>false</LinksUpToDate>
  <CharactersWithSpaces>11047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Beverly B Davies</dc:creator>
  <cp:lastModifiedBy>Lee, Angela</cp:lastModifiedBy>
  <cp:revision>3</cp:revision>
  <cp:lastPrinted>2020-09-23T13:57:00Z</cp:lastPrinted>
  <dcterms:created xsi:type="dcterms:W3CDTF">2022-06-21T10:18:00Z</dcterms:created>
  <dcterms:modified xsi:type="dcterms:W3CDTF">2022-06-21T10:18:00Z</dcterms:modified>
</cp:coreProperties>
</file>