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FBB80" w14:textId="77777777" w:rsidR="0094496C" w:rsidRDefault="0094496C"/>
    <w:p w14:paraId="054511FA" w14:textId="64A0A5EF" w:rsidR="0094496C" w:rsidRPr="0099515A" w:rsidRDefault="0094496C" w:rsidP="0094496C">
      <w:pPr>
        <w:pStyle w:val="Heading1"/>
        <w:spacing w:before="0" w:after="161"/>
        <w:rPr>
          <w:rFonts w:ascii="Arial" w:eastAsia="Times New Roman" w:hAnsi="Arial" w:cs="Arial"/>
          <w:b/>
          <w:bCs/>
          <w:color w:val="215E99" w:themeColor="text2" w:themeTint="BF"/>
          <w:kern w:val="36"/>
          <w:sz w:val="28"/>
          <w:szCs w:val="28"/>
          <w:lang w:eastAsia="en-GB"/>
          <w14:ligatures w14:val="none"/>
        </w:rPr>
      </w:pPr>
      <w:r w:rsidRPr="0099515A">
        <w:rPr>
          <w:rFonts w:ascii="Arial" w:eastAsia="Times New Roman" w:hAnsi="Arial" w:cs="Arial"/>
          <w:b/>
          <w:bCs/>
          <w:color w:val="215E99" w:themeColor="text2" w:themeTint="BF"/>
          <w:kern w:val="36"/>
          <w:sz w:val="28"/>
          <w:szCs w:val="28"/>
          <w:lang w:eastAsia="en-GB"/>
          <w14:ligatures w14:val="none"/>
        </w:rPr>
        <w:t>GEMS: Gwent Education Multilingual Service</w:t>
      </w:r>
    </w:p>
    <w:p w14:paraId="45CF5DF7" w14:textId="62CBB6EF" w:rsidR="0094496C" w:rsidRPr="0099515A" w:rsidRDefault="0094496C" w:rsidP="0094496C">
      <w:pPr>
        <w:spacing w:after="100" w:afterAutospacing="1" w:line="360" w:lineRule="atLeast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99515A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Blaenau Gwent have a Service Level Agreement with GEMS to raise the achievement and attainment of multilingual children and young people in statutory education</w:t>
      </w:r>
      <w:r w:rsidR="009E73B3" w:rsidRPr="0099515A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through building capacity across the settings</w:t>
      </w:r>
      <w:r w:rsidRPr="0099515A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. </w:t>
      </w:r>
    </w:p>
    <w:p w14:paraId="3F54A4C6" w14:textId="65E17EFA" w:rsidR="0094496C" w:rsidRPr="0099515A" w:rsidRDefault="0094496C" w:rsidP="0094496C">
      <w:pPr>
        <w:spacing w:after="100" w:afterAutospacing="1" w:line="360" w:lineRule="atLeast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99515A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GEMS can provide home language support if </w:t>
      </w:r>
      <w:r w:rsidR="000F4497" w:rsidRPr="0099515A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there are</w:t>
      </w:r>
      <w:r w:rsidRPr="0099515A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staff</w:t>
      </w:r>
      <w:r w:rsidR="000F4497" w:rsidRPr="0099515A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available</w:t>
      </w:r>
      <w:r w:rsidRPr="0099515A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who speak the requisite languages. Home language support may only be available for a limited time and is subject to availability.</w:t>
      </w:r>
    </w:p>
    <w:p w14:paraId="2D4203D1" w14:textId="404F7ADD" w:rsidR="0094496C" w:rsidRPr="0099515A" w:rsidRDefault="0094496C" w:rsidP="0032367B">
      <w:pPr>
        <w:numPr>
          <w:ilvl w:val="0"/>
          <w:numId w:val="2"/>
        </w:numPr>
        <w:spacing w:before="100" w:beforeAutospacing="1" w:after="100" w:afterAutospacing="1" w:line="360" w:lineRule="atLeast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99515A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GEMS can advise teaching staff on strategies, resources, </w:t>
      </w:r>
      <w:r w:rsidR="000F4497" w:rsidRPr="0099515A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assessment,</w:t>
      </w:r>
      <w:r w:rsidRPr="0099515A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and general good practice for learners.</w:t>
      </w:r>
    </w:p>
    <w:p w14:paraId="58993221" w14:textId="347DFC2A" w:rsidR="0094496C" w:rsidRPr="0099515A" w:rsidRDefault="0094496C" w:rsidP="0032367B">
      <w:pPr>
        <w:numPr>
          <w:ilvl w:val="0"/>
          <w:numId w:val="2"/>
        </w:numPr>
        <w:spacing w:before="100" w:beforeAutospacing="1" w:after="100" w:afterAutospacing="1" w:line="360" w:lineRule="atLeast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99515A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GEMS can provide free training on a variety of issues concerning</w:t>
      </w:r>
      <w:r w:rsidR="000F4497" w:rsidRPr="0099515A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multilingual</w:t>
      </w:r>
      <w:r w:rsidRPr="0099515A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learners.</w:t>
      </w:r>
    </w:p>
    <w:p w14:paraId="08250797" w14:textId="2C96C525" w:rsidR="0094496C" w:rsidRPr="0099515A" w:rsidRDefault="0094496C" w:rsidP="0032367B">
      <w:pPr>
        <w:numPr>
          <w:ilvl w:val="0"/>
          <w:numId w:val="2"/>
        </w:numPr>
        <w:spacing w:before="100" w:beforeAutospacing="1" w:after="100" w:afterAutospacing="1" w:line="360" w:lineRule="atLeast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99515A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GEMS can provide a resource lending service to all schools</w:t>
      </w:r>
      <w:r w:rsidR="000F4497" w:rsidRPr="0099515A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.</w:t>
      </w:r>
    </w:p>
    <w:p w14:paraId="0FA0D90A" w14:textId="02138BC0" w:rsidR="0094496C" w:rsidRPr="0099515A" w:rsidRDefault="0094496C" w:rsidP="0032367B">
      <w:pPr>
        <w:numPr>
          <w:ilvl w:val="0"/>
          <w:numId w:val="2"/>
        </w:numPr>
        <w:spacing w:before="100" w:beforeAutospacing="1" w:after="100" w:afterAutospacing="1" w:line="360" w:lineRule="atLeast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99515A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GEMS will advise on school policies and action plans related to the needs of pupils who </w:t>
      </w:r>
      <w:r w:rsidR="000F4497" w:rsidRPr="0099515A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are multilingual, </w:t>
      </w:r>
      <w:r w:rsidRPr="0099515A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including new arrivals.</w:t>
      </w:r>
    </w:p>
    <w:p w14:paraId="28B31C6A" w14:textId="16C60D3F" w:rsidR="0094496C" w:rsidRPr="0099515A" w:rsidRDefault="0094496C" w:rsidP="0094496C">
      <w:pPr>
        <w:spacing w:after="100" w:afterAutospacing="1" w:line="360" w:lineRule="atLeast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99515A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GEMS can work in partnership with designated staff to ensure that the needs of </w:t>
      </w:r>
      <w:r w:rsidR="00335F2F" w:rsidRPr="0099515A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multilingual</w:t>
      </w:r>
      <w:r w:rsidRPr="0099515A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learners are met.</w:t>
      </w:r>
    </w:p>
    <w:p w14:paraId="4CD0AF3A" w14:textId="77777777" w:rsidR="0094496C" w:rsidRPr="0032367B" w:rsidRDefault="0094496C" w:rsidP="0032367B">
      <w:pPr>
        <w:pStyle w:val="ListParagraph"/>
        <w:numPr>
          <w:ilvl w:val="0"/>
          <w:numId w:val="3"/>
        </w:numPr>
        <w:spacing w:before="240" w:after="120" w:line="360" w:lineRule="atLeast"/>
        <w:outlineLvl w:val="1"/>
        <w:rPr>
          <w:rFonts w:ascii="Arial" w:eastAsia="Times New Roman" w:hAnsi="Arial" w:cs="Arial"/>
          <w:b/>
          <w:bCs/>
          <w:color w:val="215E99" w:themeColor="text2" w:themeTint="BF"/>
          <w:kern w:val="0"/>
          <w:sz w:val="28"/>
          <w:szCs w:val="28"/>
          <w:lang w:eastAsia="en-GB"/>
          <w14:ligatures w14:val="none"/>
        </w:rPr>
      </w:pPr>
      <w:r w:rsidRPr="0032367B">
        <w:rPr>
          <w:rFonts w:ascii="Arial" w:eastAsia="Times New Roman" w:hAnsi="Arial" w:cs="Arial"/>
          <w:b/>
          <w:bCs/>
          <w:color w:val="215E99" w:themeColor="text2" w:themeTint="BF"/>
          <w:kern w:val="0"/>
          <w:sz w:val="28"/>
          <w:szCs w:val="28"/>
          <w:lang w:eastAsia="en-GB"/>
          <w14:ligatures w14:val="none"/>
        </w:rPr>
        <w:t>Referral Route</w:t>
      </w:r>
    </w:p>
    <w:p w14:paraId="7CDF2B18" w14:textId="4B8844BD" w:rsidR="0094496C" w:rsidRPr="0099515A" w:rsidRDefault="0094496C" w:rsidP="0094496C">
      <w:pPr>
        <w:spacing w:after="100" w:afterAutospacing="1" w:line="360" w:lineRule="atLeast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99515A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Requests for involvement to the service are made </w:t>
      </w:r>
      <w:r w:rsidR="00335F2F" w:rsidRPr="0099515A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by schools. </w:t>
      </w:r>
    </w:p>
    <w:p w14:paraId="01DF8088" w14:textId="18852E8F" w:rsidR="00BE12BC" w:rsidRDefault="00BE12BC"/>
    <w:sectPr w:rsidR="00BE12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01228"/>
    <w:multiLevelType w:val="multilevel"/>
    <w:tmpl w:val="301E5A0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AAB6AEE"/>
    <w:multiLevelType w:val="multilevel"/>
    <w:tmpl w:val="003A2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20B6394"/>
    <w:multiLevelType w:val="multilevel"/>
    <w:tmpl w:val="C344A6E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34636637">
    <w:abstractNumId w:val="1"/>
  </w:num>
  <w:num w:numId="2" w16cid:durableId="1627158725">
    <w:abstractNumId w:val="2"/>
  </w:num>
  <w:num w:numId="3" w16cid:durableId="12889262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E43"/>
    <w:rsid w:val="000F4497"/>
    <w:rsid w:val="0032367B"/>
    <w:rsid w:val="00335F2F"/>
    <w:rsid w:val="003A4D56"/>
    <w:rsid w:val="007B1AD1"/>
    <w:rsid w:val="0094496C"/>
    <w:rsid w:val="0099515A"/>
    <w:rsid w:val="009E73B3"/>
    <w:rsid w:val="00BE12BC"/>
    <w:rsid w:val="00E42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477E17"/>
  <w15:chartTrackingRefBased/>
  <w15:docId w15:val="{83ED1BA5-9794-42C9-8446-8204BD3EF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42E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2E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2E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2E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2E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2E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42E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2E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2E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2E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2E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2E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42E4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2E4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2E4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42E4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2E4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2E4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42E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42E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2E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42E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42E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42E4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42E4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42E4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2E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2E4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42E4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297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152</Words>
  <Characters>873</Characters>
  <Application>Microsoft Office Word</Application>
  <DocSecurity>0</DocSecurity>
  <Lines>7</Lines>
  <Paragraphs>2</Paragraphs>
  <ScaleCrop>false</ScaleCrop>
  <Company>SRSW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Sambrook, Julie</dc:creator>
  <cp:keywords/>
  <dc:description/>
  <cp:lastModifiedBy>Sambrook, Julie</cp:lastModifiedBy>
  <cp:revision>8</cp:revision>
  <dcterms:created xsi:type="dcterms:W3CDTF">2024-02-19T15:36:00Z</dcterms:created>
  <dcterms:modified xsi:type="dcterms:W3CDTF">2024-02-19T16:22:00Z</dcterms:modified>
</cp:coreProperties>
</file>