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C9F52" w14:textId="77777777" w:rsidR="00761BD5" w:rsidRDefault="00761BD5" w:rsidP="00761BD5">
      <w:pPr>
        <w:pStyle w:val="Default"/>
        <w:jc w:val="right"/>
      </w:pPr>
    </w:p>
    <w:p w14:paraId="5E58EECB" w14:textId="77777777" w:rsidR="00761BD5" w:rsidRDefault="00761BD5" w:rsidP="00761BD5">
      <w:pPr>
        <w:pStyle w:val="Default"/>
      </w:pPr>
    </w:p>
    <w:p w14:paraId="14CDD211" w14:textId="77777777" w:rsidR="00761BD5" w:rsidRDefault="00761BD5" w:rsidP="00761BD5">
      <w:pPr>
        <w:pStyle w:val="Default"/>
      </w:pPr>
      <w:r>
        <w:rPr>
          <w:b/>
          <w:bCs/>
          <w:sz w:val="36"/>
          <w:szCs w:val="36"/>
        </w:rPr>
        <w:t>Privacy Notice</w:t>
      </w:r>
      <w:r w:rsidR="00356938">
        <w:rPr>
          <w:b/>
          <w:bCs/>
          <w:sz w:val="36"/>
          <w:szCs w:val="36"/>
        </w:rPr>
        <w:t xml:space="preserve"> - Referrals</w:t>
      </w:r>
    </w:p>
    <w:p w14:paraId="3700945E" w14:textId="77777777" w:rsidR="00761BD5" w:rsidRDefault="00761BD5" w:rsidP="00761BD5">
      <w:pPr>
        <w:pStyle w:val="Default"/>
      </w:pPr>
    </w:p>
    <w:p w14:paraId="2C48AAD9" w14:textId="77777777" w:rsidR="00761BD5" w:rsidRDefault="00761BD5" w:rsidP="00761BD5">
      <w:pPr>
        <w:pStyle w:val="Default"/>
        <w:rPr>
          <w:sz w:val="23"/>
          <w:szCs w:val="23"/>
        </w:rPr>
      </w:pPr>
      <w:r>
        <w:rPr>
          <w:sz w:val="23"/>
          <w:szCs w:val="23"/>
        </w:rPr>
        <w:t xml:space="preserve">This notice is provided for clarification on what information the </w:t>
      </w:r>
      <w:r w:rsidR="00AD38E9">
        <w:rPr>
          <w:sz w:val="23"/>
          <w:szCs w:val="23"/>
        </w:rPr>
        <w:t>Council</w:t>
      </w:r>
      <w:r>
        <w:rPr>
          <w:sz w:val="23"/>
          <w:szCs w:val="23"/>
        </w:rPr>
        <w:t xml:space="preserve"> needs in order to process </w:t>
      </w:r>
      <w:r w:rsidR="00AD38E9" w:rsidRPr="00946EB0">
        <w:rPr>
          <w:color w:val="auto"/>
          <w:sz w:val="23"/>
          <w:szCs w:val="23"/>
        </w:rPr>
        <w:t xml:space="preserve">requests </w:t>
      </w:r>
      <w:r w:rsidR="001A5466" w:rsidRPr="00946EB0">
        <w:rPr>
          <w:color w:val="auto"/>
          <w:sz w:val="23"/>
          <w:szCs w:val="23"/>
        </w:rPr>
        <w:t>relating to community safety matters</w:t>
      </w:r>
      <w:r w:rsidRPr="00946EB0">
        <w:rPr>
          <w:color w:val="auto"/>
          <w:sz w:val="23"/>
          <w:szCs w:val="23"/>
        </w:rPr>
        <w:t xml:space="preserve">. It </w:t>
      </w:r>
      <w:r>
        <w:rPr>
          <w:sz w:val="23"/>
          <w:szCs w:val="23"/>
        </w:rPr>
        <w:t xml:space="preserve">is necessary for the </w:t>
      </w:r>
      <w:r w:rsidR="00AD38E9">
        <w:rPr>
          <w:sz w:val="23"/>
          <w:szCs w:val="23"/>
        </w:rPr>
        <w:t>Council</w:t>
      </w:r>
      <w:r>
        <w:rPr>
          <w:sz w:val="23"/>
          <w:szCs w:val="23"/>
        </w:rPr>
        <w:t xml:space="preserve"> to gather, collect, store and process personal information </w:t>
      </w:r>
      <w:r w:rsidR="00AD38E9">
        <w:rPr>
          <w:sz w:val="23"/>
          <w:szCs w:val="23"/>
        </w:rPr>
        <w:t>in order to deliver its services</w:t>
      </w:r>
      <w:r>
        <w:rPr>
          <w:sz w:val="23"/>
          <w:szCs w:val="23"/>
        </w:rPr>
        <w:t xml:space="preserve">. The </w:t>
      </w:r>
      <w:r w:rsidR="00AD38E9">
        <w:rPr>
          <w:sz w:val="23"/>
          <w:szCs w:val="23"/>
        </w:rPr>
        <w:t>Council</w:t>
      </w:r>
      <w:r>
        <w:rPr>
          <w:sz w:val="23"/>
          <w:szCs w:val="23"/>
        </w:rPr>
        <w:t xml:space="preserve"> puts measures in place to protect the privacy of individuals throughout this process. </w:t>
      </w:r>
    </w:p>
    <w:p w14:paraId="7ACF125B" w14:textId="77777777" w:rsidR="00761BD5" w:rsidRDefault="00761BD5" w:rsidP="00761BD5">
      <w:pPr>
        <w:pStyle w:val="Default"/>
        <w:rPr>
          <w:b/>
          <w:bCs/>
          <w:sz w:val="23"/>
          <w:szCs w:val="23"/>
        </w:rPr>
      </w:pPr>
    </w:p>
    <w:p w14:paraId="750030DB" w14:textId="77777777" w:rsidR="00761BD5" w:rsidRDefault="00761BD5" w:rsidP="00761BD5">
      <w:pPr>
        <w:pStyle w:val="Default"/>
        <w:rPr>
          <w:sz w:val="23"/>
          <w:szCs w:val="23"/>
        </w:rPr>
      </w:pPr>
      <w:r>
        <w:rPr>
          <w:b/>
          <w:bCs/>
          <w:sz w:val="23"/>
          <w:szCs w:val="23"/>
        </w:rPr>
        <w:t xml:space="preserve">Who is responsible for your information? </w:t>
      </w:r>
    </w:p>
    <w:p w14:paraId="235F2EE2" w14:textId="77777777"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14:paraId="1596482E" w14:textId="183E416F" w:rsidR="00761BD5" w:rsidRPr="00FE086C" w:rsidRDefault="00FE086C" w:rsidP="00761BD5">
      <w:pPr>
        <w:pStyle w:val="Default"/>
        <w:rPr>
          <w:sz w:val="23"/>
          <w:szCs w:val="23"/>
        </w:rPr>
      </w:pPr>
      <w:hyperlink r:id="rId5" w:history="1">
        <w:r w:rsidRPr="00FE086C">
          <w:rPr>
            <w:rStyle w:val="Hyperlink"/>
            <w:sz w:val="23"/>
            <w:szCs w:val="23"/>
          </w:rPr>
          <w:t>Data Protection | Blaenau Gwent CBC (blaenau-gwent.gov.uk)</w:t>
        </w:r>
      </w:hyperlink>
    </w:p>
    <w:p w14:paraId="415BC967" w14:textId="77777777" w:rsidR="00761BD5" w:rsidRDefault="00761BD5" w:rsidP="00761BD5">
      <w:pPr>
        <w:pStyle w:val="Default"/>
        <w:rPr>
          <w:b/>
          <w:bCs/>
          <w:sz w:val="23"/>
          <w:szCs w:val="23"/>
        </w:rPr>
      </w:pPr>
    </w:p>
    <w:p w14:paraId="794A5333" w14:textId="77777777" w:rsidR="00761BD5" w:rsidRDefault="00761BD5" w:rsidP="00761BD5">
      <w:pPr>
        <w:pStyle w:val="Default"/>
        <w:rPr>
          <w:sz w:val="23"/>
          <w:szCs w:val="23"/>
        </w:rPr>
      </w:pPr>
      <w:r>
        <w:rPr>
          <w:b/>
          <w:bCs/>
          <w:sz w:val="23"/>
          <w:szCs w:val="23"/>
        </w:rPr>
        <w:t xml:space="preserve">What Information do we need? </w:t>
      </w:r>
    </w:p>
    <w:p w14:paraId="3366C31D" w14:textId="77777777"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14:paraId="0858057B" w14:textId="77777777" w:rsidR="001A5466" w:rsidRDefault="00761BD5" w:rsidP="00761BD5">
      <w:pPr>
        <w:pStyle w:val="Default"/>
        <w:numPr>
          <w:ilvl w:val="0"/>
          <w:numId w:val="1"/>
        </w:numPr>
        <w:spacing w:after="30"/>
        <w:rPr>
          <w:sz w:val="23"/>
          <w:szCs w:val="23"/>
        </w:rPr>
      </w:pPr>
      <w:r>
        <w:rPr>
          <w:sz w:val="23"/>
          <w:szCs w:val="23"/>
        </w:rPr>
        <w:t xml:space="preserve">Details about you, such as, your </w:t>
      </w:r>
      <w:r w:rsidRPr="00946EB0">
        <w:rPr>
          <w:color w:val="auto"/>
          <w:sz w:val="23"/>
          <w:szCs w:val="23"/>
        </w:rPr>
        <w:t xml:space="preserve">name, address, telephone number, email address, date of birth; </w:t>
      </w:r>
    </w:p>
    <w:p w14:paraId="33D70046" w14:textId="77777777" w:rsidR="00761BD5" w:rsidRDefault="00761BD5" w:rsidP="00761BD5">
      <w:pPr>
        <w:pStyle w:val="Default"/>
        <w:numPr>
          <w:ilvl w:val="0"/>
          <w:numId w:val="1"/>
        </w:numPr>
        <w:spacing w:after="30"/>
        <w:rPr>
          <w:sz w:val="23"/>
          <w:szCs w:val="23"/>
        </w:rPr>
      </w:pPr>
      <w:r w:rsidRPr="001A5466">
        <w:rPr>
          <w:sz w:val="23"/>
          <w:szCs w:val="23"/>
        </w:rPr>
        <w:t xml:space="preserve">Other relevant information needed to process your request, such as </w:t>
      </w:r>
      <w:r w:rsidR="00122944" w:rsidRPr="001A5466">
        <w:rPr>
          <w:sz w:val="23"/>
          <w:szCs w:val="23"/>
        </w:rPr>
        <w:t>a description of the service required</w:t>
      </w:r>
      <w:r w:rsidR="00A76BD1">
        <w:rPr>
          <w:sz w:val="23"/>
          <w:szCs w:val="23"/>
        </w:rPr>
        <w:t>.</w:t>
      </w:r>
      <w:r w:rsidRPr="001A5466">
        <w:rPr>
          <w:sz w:val="23"/>
          <w:szCs w:val="23"/>
        </w:rPr>
        <w:t xml:space="preserve"> </w:t>
      </w:r>
    </w:p>
    <w:p w14:paraId="5A3246EF" w14:textId="77777777" w:rsidR="00761BD5" w:rsidRDefault="00761BD5" w:rsidP="00761BD5">
      <w:pPr>
        <w:pStyle w:val="Default"/>
        <w:rPr>
          <w:sz w:val="23"/>
          <w:szCs w:val="23"/>
        </w:rPr>
      </w:pPr>
    </w:p>
    <w:p w14:paraId="55D81FEE" w14:textId="77777777" w:rsidR="00AD38E9" w:rsidRDefault="00761BD5" w:rsidP="00AD38E9">
      <w:pPr>
        <w:pStyle w:val="Default"/>
        <w:rPr>
          <w:sz w:val="23"/>
          <w:szCs w:val="23"/>
        </w:rPr>
      </w:pPr>
      <w:r>
        <w:rPr>
          <w:sz w:val="23"/>
          <w:szCs w:val="23"/>
        </w:rPr>
        <w:t>We will use this information to process your request and/or administer the necessary action</w:t>
      </w:r>
      <w:r w:rsidR="00AD38E9">
        <w:rPr>
          <w:sz w:val="23"/>
          <w:szCs w:val="23"/>
        </w:rPr>
        <w:t>. We may</w:t>
      </w:r>
      <w:r>
        <w:rPr>
          <w:sz w:val="23"/>
          <w:szCs w:val="23"/>
        </w:rPr>
        <w:t xml:space="preserve"> check some of the information with other sources to ensure the information you have provided is accurate. </w:t>
      </w:r>
    </w:p>
    <w:p w14:paraId="5F4DD6E2" w14:textId="77777777" w:rsidR="00AD38E9" w:rsidRDefault="00AD38E9" w:rsidP="00AD38E9">
      <w:pPr>
        <w:pStyle w:val="Default"/>
        <w:rPr>
          <w:sz w:val="23"/>
          <w:szCs w:val="23"/>
        </w:rPr>
      </w:pPr>
    </w:p>
    <w:p w14:paraId="48398BBF" w14:textId="77777777" w:rsidR="00761BD5" w:rsidRDefault="00761BD5" w:rsidP="00AD38E9">
      <w:pPr>
        <w:pStyle w:val="Default"/>
        <w:rPr>
          <w:color w:val="auto"/>
          <w:sz w:val="23"/>
          <w:szCs w:val="23"/>
        </w:rPr>
      </w:pPr>
      <w:r>
        <w:rPr>
          <w:b/>
          <w:bCs/>
          <w:color w:val="auto"/>
          <w:sz w:val="23"/>
          <w:szCs w:val="23"/>
        </w:rPr>
        <w:t xml:space="preserve">Why do we need your information? </w:t>
      </w:r>
    </w:p>
    <w:p w14:paraId="0E6607D1" w14:textId="54C7F302" w:rsidR="00F94F30" w:rsidRPr="00F94F30" w:rsidRDefault="00F94F30" w:rsidP="00F94F30">
      <w:pPr>
        <w:rPr>
          <w:rFonts w:ascii="Arial" w:hAnsi="Arial" w:cs="Arial"/>
          <w:sz w:val="23"/>
          <w:szCs w:val="23"/>
        </w:rPr>
      </w:pPr>
      <w:r w:rsidRPr="00F94F30">
        <w:rPr>
          <w:rFonts w:ascii="Arial" w:hAnsi="Arial" w:cs="Arial"/>
          <w:sz w:val="23"/>
          <w:szCs w:val="23"/>
        </w:rPr>
        <w:t>We use this information to investigate and prevent crime and disorder, reduce the fear of crime, safeguard vulnerable members of our communities, bring offenders to justice, increase community safety, and to share as intelligence with partners.</w:t>
      </w:r>
    </w:p>
    <w:p w14:paraId="04DE7249" w14:textId="77777777" w:rsidR="00AD38E9" w:rsidRDefault="00AD38E9" w:rsidP="00761BD5">
      <w:pPr>
        <w:pStyle w:val="Default"/>
        <w:rPr>
          <w:color w:val="auto"/>
          <w:sz w:val="23"/>
          <w:szCs w:val="23"/>
        </w:rPr>
      </w:pPr>
    </w:p>
    <w:p w14:paraId="64D2FC4F" w14:textId="77777777" w:rsidR="00761BD5" w:rsidRDefault="00761BD5" w:rsidP="00761BD5">
      <w:pPr>
        <w:pStyle w:val="Default"/>
        <w:rPr>
          <w:color w:val="auto"/>
          <w:sz w:val="23"/>
          <w:szCs w:val="23"/>
        </w:rPr>
      </w:pPr>
      <w:r>
        <w:rPr>
          <w:b/>
          <w:bCs/>
          <w:color w:val="auto"/>
          <w:sz w:val="23"/>
          <w:szCs w:val="23"/>
        </w:rPr>
        <w:t xml:space="preserve">Who will we share your information with? </w:t>
      </w:r>
    </w:p>
    <w:p w14:paraId="0D265FD5" w14:textId="77777777" w:rsidR="00761BD5" w:rsidRPr="00946EB0" w:rsidRDefault="00761BD5" w:rsidP="00761BD5">
      <w:pPr>
        <w:pStyle w:val="Default"/>
        <w:rPr>
          <w:color w:val="auto"/>
          <w:sz w:val="23"/>
          <w:szCs w:val="23"/>
        </w:rPr>
      </w:pPr>
      <w:r>
        <w:rPr>
          <w:color w:val="auto"/>
          <w:sz w:val="23"/>
          <w:szCs w:val="23"/>
        </w:rPr>
        <w:t xml:space="preserve">To </w:t>
      </w:r>
      <w:r w:rsidRPr="00946EB0">
        <w:rPr>
          <w:color w:val="auto"/>
          <w:sz w:val="23"/>
          <w:szCs w:val="23"/>
        </w:rPr>
        <w:t xml:space="preserve">enable the </w:t>
      </w:r>
      <w:r w:rsidR="00AD38E9" w:rsidRPr="00946EB0">
        <w:rPr>
          <w:color w:val="auto"/>
          <w:sz w:val="23"/>
          <w:szCs w:val="23"/>
        </w:rPr>
        <w:t>Council</w:t>
      </w:r>
      <w:r w:rsidRPr="00946EB0">
        <w:rPr>
          <w:color w:val="auto"/>
          <w:sz w:val="23"/>
          <w:szCs w:val="23"/>
        </w:rPr>
        <w:t xml:space="preserve"> to </w:t>
      </w:r>
      <w:r w:rsidR="00122944" w:rsidRPr="00946EB0">
        <w:rPr>
          <w:color w:val="auto"/>
          <w:sz w:val="23"/>
          <w:szCs w:val="23"/>
        </w:rPr>
        <w:t xml:space="preserve">process your request and comply with </w:t>
      </w:r>
      <w:r w:rsidRPr="00946EB0">
        <w:rPr>
          <w:color w:val="auto"/>
          <w:sz w:val="23"/>
          <w:szCs w:val="23"/>
        </w:rPr>
        <w:t>our legal obligations</w:t>
      </w:r>
      <w:r w:rsidR="00122944" w:rsidRPr="00946EB0">
        <w:rPr>
          <w:color w:val="auto"/>
          <w:sz w:val="23"/>
          <w:szCs w:val="23"/>
        </w:rPr>
        <w:t>, we will share your information</w:t>
      </w:r>
      <w:r w:rsidRPr="00946EB0">
        <w:rPr>
          <w:color w:val="auto"/>
          <w:sz w:val="23"/>
          <w:szCs w:val="23"/>
        </w:rPr>
        <w:t xml:space="preserve"> with partner organisations, including: </w:t>
      </w:r>
    </w:p>
    <w:p w14:paraId="14372EE5" w14:textId="77777777" w:rsidR="00761BD5" w:rsidRPr="00946EB0" w:rsidRDefault="00761BD5" w:rsidP="001A5466">
      <w:pPr>
        <w:pStyle w:val="Default"/>
        <w:numPr>
          <w:ilvl w:val="0"/>
          <w:numId w:val="1"/>
        </w:numPr>
        <w:spacing w:after="117"/>
        <w:rPr>
          <w:color w:val="auto"/>
          <w:sz w:val="23"/>
          <w:szCs w:val="23"/>
        </w:rPr>
      </w:pPr>
      <w:r w:rsidRPr="00946EB0">
        <w:rPr>
          <w:color w:val="auto"/>
          <w:sz w:val="23"/>
          <w:szCs w:val="23"/>
        </w:rPr>
        <w:t xml:space="preserve">Department for Work and Pensions and other </w:t>
      </w:r>
      <w:r w:rsidR="001A5466" w:rsidRPr="00946EB0">
        <w:rPr>
          <w:color w:val="auto"/>
          <w:sz w:val="23"/>
          <w:szCs w:val="23"/>
        </w:rPr>
        <w:t xml:space="preserve">Welsh and UK </w:t>
      </w:r>
      <w:r w:rsidRPr="00946EB0">
        <w:rPr>
          <w:color w:val="auto"/>
          <w:sz w:val="23"/>
          <w:szCs w:val="23"/>
        </w:rPr>
        <w:t xml:space="preserve">Government departments; </w:t>
      </w:r>
    </w:p>
    <w:p w14:paraId="240EC9BB" w14:textId="77777777" w:rsidR="00761BD5" w:rsidRPr="00946EB0" w:rsidRDefault="00122944" w:rsidP="001A5466">
      <w:pPr>
        <w:pStyle w:val="Default"/>
        <w:numPr>
          <w:ilvl w:val="0"/>
          <w:numId w:val="1"/>
        </w:numPr>
        <w:spacing w:after="117"/>
        <w:rPr>
          <w:color w:val="auto"/>
          <w:sz w:val="23"/>
          <w:szCs w:val="23"/>
        </w:rPr>
      </w:pPr>
      <w:r w:rsidRPr="00946EB0">
        <w:rPr>
          <w:color w:val="auto"/>
          <w:sz w:val="23"/>
          <w:szCs w:val="23"/>
        </w:rPr>
        <w:t>Gwent Police</w:t>
      </w:r>
      <w:r w:rsidR="001A5466" w:rsidRPr="00946EB0">
        <w:rPr>
          <w:color w:val="auto"/>
          <w:sz w:val="23"/>
          <w:szCs w:val="23"/>
        </w:rPr>
        <w:t xml:space="preserve"> and other criminal justice agencies</w:t>
      </w:r>
      <w:r w:rsidR="00761BD5" w:rsidRPr="00946EB0">
        <w:rPr>
          <w:color w:val="auto"/>
          <w:sz w:val="23"/>
          <w:szCs w:val="23"/>
        </w:rPr>
        <w:t xml:space="preserve">; </w:t>
      </w:r>
    </w:p>
    <w:p w14:paraId="665DC9CC" w14:textId="77777777" w:rsidR="00761BD5" w:rsidRPr="00946EB0" w:rsidRDefault="001A5466" w:rsidP="001A5466">
      <w:pPr>
        <w:pStyle w:val="Default"/>
        <w:numPr>
          <w:ilvl w:val="0"/>
          <w:numId w:val="1"/>
        </w:numPr>
        <w:spacing w:after="117"/>
        <w:rPr>
          <w:color w:val="auto"/>
          <w:sz w:val="23"/>
          <w:szCs w:val="23"/>
        </w:rPr>
      </w:pPr>
      <w:r w:rsidRPr="00946EB0">
        <w:rPr>
          <w:color w:val="auto"/>
          <w:sz w:val="23"/>
          <w:szCs w:val="23"/>
        </w:rPr>
        <w:t xml:space="preserve">Health and </w:t>
      </w:r>
      <w:r w:rsidR="00761BD5" w:rsidRPr="00946EB0">
        <w:rPr>
          <w:color w:val="auto"/>
          <w:sz w:val="23"/>
          <w:szCs w:val="23"/>
        </w:rPr>
        <w:t xml:space="preserve">Social care providers; </w:t>
      </w:r>
    </w:p>
    <w:p w14:paraId="37138029" w14:textId="77777777" w:rsidR="003D42DC" w:rsidRPr="00946EB0" w:rsidRDefault="00122944" w:rsidP="001A5466">
      <w:pPr>
        <w:pStyle w:val="Default"/>
        <w:numPr>
          <w:ilvl w:val="0"/>
          <w:numId w:val="1"/>
        </w:numPr>
        <w:spacing w:after="117"/>
        <w:rPr>
          <w:color w:val="auto"/>
          <w:sz w:val="23"/>
          <w:szCs w:val="23"/>
        </w:rPr>
      </w:pPr>
      <w:r w:rsidRPr="00946EB0">
        <w:rPr>
          <w:color w:val="auto"/>
          <w:sz w:val="23"/>
          <w:szCs w:val="23"/>
        </w:rPr>
        <w:t>Welsh</w:t>
      </w:r>
      <w:r w:rsidR="00761BD5" w:rsidRPr="00946EB0">
        <w:rPr>
          <w:color w:val="auto"/>
          <w:sz w:val="23"/>
          <w:szCs w:val="23"/>
        </w:rPr>
        <w:t xml:space="preserve"> Government;</w:t>
      </w:r>
    </w:p>
    <w:p w14:paraId="022871B3" w14:textId="77777777" w:rsidR="001A5466" w:rsidRPr="00946EB0" w:rsidRDefault="001A5466" w:rsidP="001A5466">
      <w:pPr>
        <w:pStyle w:val="Default"/>
        <w:numPr>
          <w:ilvl w:val="0"/>
          <w:numId w:val="1"/>
        </w:numPr>
        <w:spacing w:after="117"/>
        <w:rPr>
          <w:color w:val="auto"/>
          <w:sz w:val="23"/>
          <w:szCs w:val="23"/>
        </w:rPr>
      </w:pPr>
      <w:r w:rsidRPr="00946EB0">
        <w:rPr>
          <w:color w:val="auto"/>
          <w:sz w:val="23"/>
          <w:szCs w:val="23"/>
        </w:rPr>
        <w:t>Registered Social Landlords;</w:t>
      </w:r>
    </w:p>
    <w:p w14:paraId="649E9A78" w14:textId="77777777" w:rsidR="001A5466" w:rsidRPr="00946EB0" w:rsidRDefault="001A5466" w:rsidP="001A5466">
      <w:pPr>
        <w:pStyle w:val="Default"/>
        <w:numPr>
          <w:ilvl w:val="0"/>
          <w:numId w:val="1"/>
        </w:numPr>
        <w:spacing w:after="117"/>
        <w:rPr>
          <w:color w:val="auto"/>
          <w:sz w:val="23"/>
          <w:szCs w:val="23"/>
        </w:rPr>
      </w:pPr>
      <w:r w:rsidRPr="00946EB0">
        <w:rPr>
          <w:color w:val="auto"/>
          <w:sz w:val="23"/>
          <w:szCs w:val="23"/>
        </w:rPr>
        <w:t>3</w:t>
      </w:r>
      <w:r w:rsidRPr="00946EB0">
        <w:rPr>
          <w:color w:val="auto"/>
          <w:sz w:val="23"/>
          <w:szCs w:val="23"/>
          <w:vertAlign w:val="superscript"/>
        </w:rPr>
        <w:t>rd</w:t>
      </w:r>
      <w:r w:rsidRPr="00946EB0">
        <w:rPr>
          <w:color w:val="auto"/>
          <w:sz w:val="23"/>
          <w:szCs w:val="23"/>
        </w:rPr>
        <w:t xml:space="preserve"> Sector Commissioned Service Providers</w:t>
      </w:r>
      <w:r w:rsidR="005948E2">
        <w:rPr>
          <w:color w:val="auto"/>
          <w:sz w:val="23"/>
          <w:szCs w:val="23"/>
        </w:rPr>
        <w:t xml:space="preserve"> </w:t>
      </w:r>
    </w:p>
    <w:p w14:paraId="3398E183" w14:textId="77777777" w:rsidR="00761BD5" w:rsidRPr="00946EB0" w:rsidRDefault="00AD38E9" w:rsidP="001A5466">
      <w:pPr>
        <w:pStyle w:val="Default"/>
        <w:numPr>
          <w:ilvl w:val="0"/>
          <w:numId w:val="1"/>
        </w:numPr>
        <w:rPr>
          <w:color w:val="auto"/>
          <w:sz w:val="23"/>
          <w:szCs w:val="23"/>
        </w:rPr>
      </w:pPr>
      <w:r w:rsidRPr="00946EB0">
        <w:rPr>
          <w:color w:val="auto"/>
          <w:sz w:val="23"/>
          <w:szCs w:val="23"/>
        </w:rPr>
        <w:t>External regulators.</w:t>
      </w:r>
    </w:p>
    <w:p w14:paraId="0B1028FF" w14:textId="77777777" w:rsidR="00AD38E9" w:rsidRPr="00946EB0" w:rsidRDefault="00761BD5" w:rsidP="00AD38E9">
      <w:pPr>
        <w:pStyle w:val="Default"/>
        <w:rPr>
          <w:color w:val="auto"/>
          <w:sz w:val="23"/>
          <w:szCs w:val="23"/>
        </w:rPr>
      </w:pPr>
      <w:r w:rsidRPr="00946EB0">
        <w:rPr>
          <w:color w:val="auto"/>
          <w:sz w:val="23"/>
          <w:szCs w:val="23"/>
        </w:rPr>
        <w:t xml:space="preserve"> </w:t>
      </w:r>
    </w:p>
    <w:p w14:paraId="06018047" w14:textId="77777777" w:rsidR="005948E2" w:rsidRDefault="005948E2" w:rsidP="00AD38E9">
      <w:pPr>
        <w:pStyle w:val="Default"/>
        <w:rPr>
          <w:color w:val="auto"/>
          <w:sz w:val="23"/>
          <w:szCs w:val="23"/>
        </w:rPr>
      </w:pPr>
    </w:p>
    <w:p w14:paraId="02A2DBC5" w14:textId="77777777" w:rsidR="005948E2" w:rsidRDefault="005948E2" w:rsidP="00AD38E9">
      <w:pPr>
        <w:pStyle w:val="Default"/>
        <w:rPr>
          <w:color w:val="auto"/>
          <w:sz w:val="23"/>
          <w:szCs w:val="23"/>
        </w:rPr>
      </w:pPr>
    </w:p>
    <w:p w14:paraId="3CD5BBFB" w14:textId="77777777" w:rsidR="00761BD5" w:rsidRPr="00946EB0" w:rsidRDefault="00AD38E9" w:rsidP="00AD38E9">
      <w:pPr>
        <w:pStyle w:val="Default"/>
        <w:rPr>
          <w:color w:val="auto"/>
          <w:sz w:val="23"/>
          <w:szCs w:val="23"/>
        </w:rPr>
      </w:pPr>
      <w:r w:rsidRPr="00946EB0">
        <w:rPr>
          <w:color w:val="auto"/>
          <w:sz w:val="23"/>
          <w:szCs w:val="23"/>
        </w:rPr>
        <w:t>The Council</w:t>
      </w:r>
      <w:r w:rsidR="00761BD5" w:rsidRPr="00946EB0">
        <w:rPr>
          <w:color w:val="auto"/>
          <w:sz w:val="23"/>
          <w:szCs w:val="23"/>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14:paraId="6E99547D" w14:textId="77777777" w:rsidR="00AD38E9" w:rsidRDefault="00AD38E9" w:rsidP="00761BD5">
      <w:pPr>
        <w:pStyle w:val="Default"/>
        <w:rPr>
          <w:b/>
          <w:bCs/>
          <w:color w:val="auto"/>
          <w:sz w:val="23"/>
          <w:szCs w:val="23"/>
        </w:rPr>
      </w:pPr>
    </w:p>
    <w:p w14:paraId="0B4B3B1F" w14:textId="77777777" w:rsidR="00A76BD1" w:rsidRPr="00A76BD1" w:rsidRDefault="00A76BD1" w:rsidP="00A76BD1">
      <w:pPr>
        <w:pStyle w:val="Default"/>
        <w:rPr>
          <w:sz w:val="23"/>
          <w:szCs w:val="23"/>
        </w:rPr>
      </w:pPr>
      <w:r w:rsidRPr="00A76BD1">
        <w:rPr>
          <w:b/>
          <w:bCs/>
          <w:sz w:val="23"/>
          <w:szCs w:val="23"/>
        </w:rPr>
        <w:t xml:space="preserve">What is the Lawful basis for processing? </w:t>
      </w:r>
    </w:p>
    <w:p w14:paraId="6027C38A" w14:textId="77777777" w:rsidR="00A76BD1" w:rsidRDefault="00A76BD1" w:rsidP="00A76BD1">
      <w:pPr>
        <w:pStyle w:val="Default"/>
        <w:rPr>
          <w:color w:val="auto"/>
          <w:sz w:val="23"/>
          <w:szCs w:val="23"/>
        </w:rPr>
      </w:pPr>
      <w:r>
        <w:rPr>
          <w:color w:val="auto"/>
          <w:sz w:val="23"/>
          <w:szCs w:val="23"/>
        </w:rPr>
        <w:t>In order to comply with GDPR, personal data shall only be processed where a condition is met under article 6 of the legislation.</w:t>
      </w:r>
    </w:p>
    <w:p w14:paraId="70857692" w14:textId="77777777" w:rsidR="00A76BD1" w:rsidRDefault="00A76BD1" w:rsidP="00A76BD1">
      <w:pPr>
        <w:pStyle w:val="Default"/>
        <w:rPr>
          <w:color w:val="auto"/>
          <w:sz w:val="23"/>
          <w:szCs w:val="23"/>
        </w:rPr>
      </w:pPr>
    </w:p>
    <w:p w14:paraId="4B22BF64" w14:textId="77777777" w:rsidR="00A76BD1" w:rsidRDefault="00A76BD1" w:rsidP="00A76BD1">
      <w:pPr>
        <w:pStyle w:val="Default"/>
        <w:rPr>
          <w:color w:val="auto"/>
          <w:sz w:val="23"/>
          <w:szCs w:val="23"/>
        </w:rPr>
      </w:pPr>
      <w:r>
        <w:rPr>
          <w:color w:val="auto"/>
          <w:sz w:val="23"/>
          <w:szCs w:val="23"/>
        </w:rPr>
        <w:t>In this case, the lawful basis for processing is:</w:t>
      </w:r>
    </w:p>
    <w:p w14:paraId="0F153F04" w14:textId="77777777" w:rsidR="00A76BD1" w:rsidRDefault="00A76BD1" w:rsidP="00A76BD1">
      <w:pPr>
        <w:pStyle w:val="Default"/>
        <w:rPr>
          <w:color w:val="auto"/>
          <w:sz w:val="23"/>
          <w:szCs w:val="23"/>
        </w:rPr>
      </w:pPr>
    </w:p>
    <w:p w14:paraId="3D1F2E35" w14:textId="77777777" w:rsidR="00A76BD1" w:rsidRDefault="00A76BD1" w:rsidP="00A76BD1">
      <w:pPr>
        <w:pStyle w:val="Default"/>
        <w:numPr>
          <w:ilvl w:val="0"/>
          <w:numId w:val="3"/>
        </w:numPr>
        <w:rPr>
          <w:color w:val="auto"/>
          <w:sz w:val="23"/>
          <w:szCs w:val="23"/>
        </w:rPr>
      </w:pPr>
      <w:r>
        <w:rPr>
          <w:color w:val="auto"/>
          <w:sz w:val="23"/>
          <w:szCs w:val="23"/>
        </w:rPr>
        <w:t>a legal obligation that requires us to process your personal information;</w:t>
      </w:r>
    </w:p>
    <w:p w14:paraId="703C721B" w14:textId="77777777" w:rsidR="00A76BD1" w:rsidRDefault="00A76BD1" w:rsidP="00A76BD1">
      <w:pPr>
        <w:pStyle w:val="Default"/>
        <w:rPr>
          <w:color w:val="auto"/>
          <w:sz w:val="23"/>
          <w:szCs w:val="23"/>
        </w:rPr>
      </w:pPr>
    </w:p>
    <w:p w14:paraId="59F26141" w14:textId="77777777" w:rsidR="00A76BD1" w:rsidRDefault="00A76BD1" w:rsidP="00A76BD1">
      <w:pPr>
        <w:pStyle w:val="Default"/>
        <w:numPr>
          <w:ilvl w:val="0"/>
          <w:numId w:val="3"/>
        </w:numPr>
        <w:rPr>
          <w:color w:val="auto"/>
          <w:sz w:val="23"/>
          <w:szCs w:val="23"/>
        </w:rPr>
      </w:pPr>
      <w:r>
        <w:rPr>
          <w:color w:val="auto"/>
          <w:sz w:val="23"/>
          <w:szCs w:val="23"/>
        </w:rPr>
        <w:t>carrying out a public task, for instance, performing our safeguarding role, planning or waste services function.</w:t>
      </w:r>
    </w:p>
    <w:p w14:paraId="4289E6BC" w14:textId="77777777" w:rsidR="00A76BD1" w:rsidRPr="00946EB0" w:rsidRDefault="00A76BD1" w:rsidP="00761BD5">
      <w:pPr>
        <w:pStyle w:val="Default"/>
        <w:rPr>
          <w:b/>
          <w:bCs/>
          <w:color w:val="auto"/>
          <w:sz w:val="23"/>
          <w:szCs w:val="23"/>
        </w:rPr>
      </w:pPr>
    </w:p>
    <w:p w14:paraId="3F659842" w14:textId="77777777" w:rsidR="00761BD5" w:rsidRPr="00946EB0" w:rsidRDefault="00761BD5" w:rsidP="00761BD5">
      <w:pPr>
        <w:pStyle w:val="Default"/>
        <w:rPr>
          <w:color w:val="auto"/>
          <w:sz w:val="23"/>
          <w:szCs w:val="23"/>
        </w:rPr>
      </w:pPr>
      <w:r w:rsidRPr="00946EB0">
        <w:rPr>
          <w:b/>
          <w:bCs/>
          <w:color w:val="auto"/>
          <w:sz w:val="23"/>
          <w:szCs w:val="23"/>
        </w:rPr>
        <w:t xml:space="preserve">How long do we keep your information? </w:t>
      </w:r>
    </w:p>
    <w:p w14:paraId="378EED46" w14:textId="77777777" w:rsidR="007C105A" w:rsidRDefault="007C105A" w:rsidP="007C105A">
      <w:pPr>
        <w:pStyle w:val="Default"/>
        <w:rPr>
          <w:color w:val="auto"/>
          <w:sz w:val="23"/>
          <w:szCs w:val="23"/>
        </w:rPr>
      </w:pPr>
      <w:r w:rsidRPr="00946EB0">
        <w:rPr>
          <w:color w:val="auto"/>
          <w:sz w:val="23"/>
          <w:szCs w:val="23"/>
        </w:rPr>
        <w:t>The Council will only keep your information for as long as necessary. Full details of how long the Council retains your information can be obtained by contacting the relevant Department re</w:t>
      </w:r>
      <w:r>
        <w:rPr>
          <w:color w:val="auto"/>
          <w:sz w:val="23"/>
          <w:szCs w:val="23"/>
        </w:rPr>
        <w:t xml:space="preserve">sponsible for the services you require. </w:t>
      </w:r>
    </w:p>
    <w:p w14:paraId="01317358" w14:textId="77777777" w:rsidR="007C105A" w:rsidRDefault="007C105A" w:rsidP="007C105A">
      <w:pPr>
        <w:pStyle w:val="Default"/>
        <w:rPr>
          <w:color w:val="auto"/>
          <w:sz w:val="23"/>
          <w:szCs w:val="23"/>
        </w:rPr>
      </w:pPr>
      <w:r>
        <w:rPr>
          <w:color w:val="auto"/>
          <w:sz w:val="23"/>
          <w:szCs w:val="23"/>
        </w:rPr>
        <w:t xml:space="preserve">Council contact centre: </w:t>
      </w:r>
      <w:hyperlink r:id="rId6" w:history="1">
        <w:r w:rsidRPr="00712207">
          <w:rPr>
            <w:rStyle w:val="Hyperlink"/>
            <w:sz w:val="23"/>
            <w:szCs w:val="23"/>
          </w:rPr>
          <w:t>info@blaenau-gwent.gov.uk</w:t>
        </w:r>
      </w:hyperlink>
      <w:r>
        <w:rPr>
          <w:color w:val="auto"/>
          <w:sz w:val="23"/>
          <w:szCs w:val="23"/>
        </w:rPr>
        <w:t xml:space="preserve"> / 01495 311556.</w:t>
      </w:r>
    </w:p>
    <w:p w14:paraId="6122B36F" w14:textId="77777777" w:rsidR="00AD38E9" w:rsidRDefault="00AD38E9" w:rsidP="00761BD5">
      <w:pPr>
        <w:pStyle w:val="Default"/>
        <w:rPr>
          <w:b/>
          <w:bCs/>
          <w:color w:val="auto"/>
          <w:sz w:val="23"/>
          <w:szCs w:val="23"/>
        </w:rPr>
      </w:pPr>
    </w:p>
    <w:p w14:paraId="0B4A9992" w14:textId="77777777" w:rsidR="00761BD5" w:rsidRDefault="00761BD5" w:rsidP="00761BD5">
      <w:pPr>
        <w:pStyle w:val="Default"/>
        <w:rPr>
          <w:color w:val="auto"/>
          <w:sz w:val="23"/>
          <w:szCs w:val="23"/>
        </w:rPr>
      </w:pPr>
      <w:r>
        <w:rPr>
          <w:b/>
          <w:bCs/>
          <w:color w:val="auto"/>
          <w:sz w:val="23"/>
          <w:szCs w:val="23"/>
        </w:rPr>
        <w:t xml:space="preserve">Providing accurate information </w:t>
      </w:r>
    </w:p>
    <w:p w14:paraId="47F238BA" w14:textId="77777777"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14:paraId="3277045F" w14:textId="77777777" w:rsidR="00AD38E9" w:rsidRDefault="00AD38E9" w:rsidP="00761BD5">
      <w:pPr>
        <w:pStyle w:val="Default"/>
        <w:rPr>
          <w:b/>
          <w:bCs/>
          <w:color w:val="auto"/>
          <w:sz w:val="23"/>
          <w:szCs w:val="23"/>
        </w:rPr>
      </w:pPr>
    </w:p>
    <w:p w14:paraId="1AEF9152" w14:textId="77777777" w:rsidR="00761BD5" w:rsidRDefault="00761BD5" w:rsidP="00761BD5">
      <w:pPr>
        <w:pStyle w:val="Default"/>
        <w:rPr>
          <w:color w:val="auto"/>
          <w:sz w:val="23"/>
          <w:szCs w:val="23"/>
        </w:rPr>
      </w:pPr>
      <w:r>
        <w:rPr>
          <w:b/>
          <w:bCs/>
          <w:color w:val="auto"/>
          <w:sz w:val="23"/>
          <w:szCs w:val="23"/>
        </w:rPr>
        <w:t xml:space="preserve">Automated Decision Making </w:t>
      </w:r>
    </w:p>
    <w:p w14:paraId="73A6C456" w14:textId="77777777"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2F1081"/>
    <w:multiLevelType w:val="hybridMultilevel"/>
    <w:tmpl w:val="B370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650A8D"/>
    <w:multiLevelType w:val="hybridMultilevel"/>
    <w:tmpl w:val="C91A8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29730969">
    <w:abstractNumId w:val="1"/>
  </w:num>
  <w:num w:numId="2" w16cid:durableId="680932440">
    <w:abstractNumId w:val="0"/>
  </w:num>
  <w:num w:numId="3" w16cid:durableId="485780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5"/>
    <w:rsid w:val="001007B4"/>
    <w:rsid w:val="00122944"/>
    <w:rsid w:val="001A5466"/>
    <w:rsid w:val="00332FF2"/>
    <w:rsid w:val="00356938"/>
    <w:rsid w:val="00384ADF"/>
    <w:rsid w:val="003A1F61"/>
    <w:rsid w:val="003D42DC"/>
    <w:rsid w:val="00427FBD"/>
    <w:rsid w:val="005948E2"/>
    <w:rsid w:val="00651B71"/>
    <w:rsid w:val="00761BD5"/>
    <w:rsid w:val="00791233"/>
    <w:rsid w:val="007C105A"/>
    <w:rsid w:val="007D3522"/>
    <w:rsid w:val="00946EB0"/>
    <w:rsid w:val="009D44D0"/>
    <w:rsid w:val="00A76BD1"/>
    <w:rsid w:val="00AD38E9"/>
    <w:rsid w:val="00EC1513"/>
    <w:rsid w:val="00F94F30"/>
    <w:rsid w:val="00FE0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753B"/>
  <w15:docId w15:val="{057C45B0-DDE1-46EE-8408-1C1D5B11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14961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laenau-gwent.gov.uk" TargetMode="External"/><Relationship Id="rId5" Type="http://schemas.openxmlformats.org/officeDocument/2006/relationships/hyperlink" Target="https://www.blaenau-gwent.gov.uk/en/council/data-protection-foi/data-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Roberts, Daniel</cp:lastModifiedBy>
  <cp:revision>3</cp:revision>
  <dcterms:created xsi:type="dcterms:W3CDTF">2024-06-14T13:48:00Z</dcterms:created>
  <dcterms:modified xsi:type="dcterms:W3CDTF">2024-06-14T14:02:00Z</dcterms:modified>
</cp:coreProperties>
</file>