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B2842" w14:textId="73F4EC53" w:rsidR="006E4CB6" w:rsidRPr="000C5280" w:rsidRDefault="006E4CB6" w:rsidP="000C5280">
      <w:pPr>
        <w:shd w:val="clear" w:color="auto" w:fill="FFFFFF"/>
        <w:spacing w:after="0" w:line="240" w:lineRule="auto"/>
        <w:outlineLvl w:val="2"/>
        <w:rPr>
          <w:rFonts w:ascii="Arial" w:eastAsia="Times New Roman" w:hAnsi="Arial" w:cs="Arial"/>
          <w:b/>
          <w:color w:val="000000" w:themeColor="text1"/>
          <w:sz w:val="24"/>
          <w:szCs w:val="24"/>
          <w:u w:val="single"/>
          <w:lang w:eastAsia="en-GB"/>
        </w:rPr>
      </w:pPr>
      <w:r w:rsidRPr="00F20A65">
        <w:rPr>
          <w:rFonts w:ascii="Arial" w:eastAsia="Times New Roman" w:hAnsi="Arial" w:cs="Arial"/>
          <w:b/>
          <w:color w:val="000000" w:themeColor="text1"/>
          <w:sz w:val="24"/>
          <w:szCs w:val="24"/>
          <w:u w:val="single"/>
          <w:lang w:eastAsia="en-GB"/>
        </w:rPr>
        <w:t>PN</w:t>
      </w:r>
      <w:r w:rsidR="008D6057" w:rsidRPr="00F20A65">
        <w:rPr>
          <w:rFonts w:ascii="Arial" w:eastAsia="Times New Roman" w:hAnsi="Arial" w:cs="Arial"/>
          <w:b/>
          <w:color w:val="000000" w:themeColor="text1"/>
          <w:sz w:val="24"/>
          <w:szCs w:val="24"/>
          <w:u w:val="single"/>
          <w:lang w:eastAsia="en-GB"/>
        </w:rPr>
        <w:t>1</w:t>
      </w:r>
      <w:r w:rsidR="00F20A65" w:rsidRPr="00F20A65">
        <w:rPr>
          <w:rFonts w:ascii="Arial" w:eastAsia="Times New Roman" w:hAnsi="Arial" w:cs="Arial"/>
          <w:b/>
          <w:color w:val="000000" w:themeColor="text1"/>
          <w:sz w:val="24"/>
          <w:szCs w:val="24"/>
          <w:u w:val="single"/>
          <w:lang w:eastAsia="en-GB"/>
        </w:rPr>
        <w:t>77</w:t>
      </w:r>
      <w:r w:rsidRPr="00F20A65">
        <w:rPr>
          <w:rFonts w:ascii="Arial" w:eastAsia="Times New Roman" w:hAnsi="Arial" w:cs="Arial"/>
          <w:b/>
          <w:color w:val="000000" w:themeColor="text1"/>
          <w:sz w:val="24"/>
          <w:szCs w:val="24"/>
          <w:u w:val="single"/>
          <w:lang w:eastAsia="en-GB"/>
        </w:rPr>
        <w:t xml:space="preserve"> </w:t>
      </w:r>
      <w:r w:rsidR="00870A6B" w:rsidRPr="00F20A65">
        <w:rPr>
          <w:rFonts w:ascii="Arial" w:eastAsia="Times New Roman" w:hAnsi="Arial" w:cs="Arial"/>
          <w:b/>
          <w:color w:val="000000" w:themeColor="text1"/>
          <w:sz w:val="24"/>
          <w:szCs w:val="24"/>
          <w:u w:val="single"/>
          <w:lang w:eastAsia="en-GB"/>
        </w:rPr>
        <w:t>-</w:t>
      </w:r>
      <w:r w:rsidR="003A4012" w:rsidRPr="00F20A65">
        <w:rPr>
          <w:rFonts w:ascii="Arial" w:eastAsia="Times New Roman" w:hAnsi="Arial" w:cs="Arial"/>
          <w:b/>
          <w:color w:val="000000" w:themeColor="text1"/>
          <w:sz w:val="24"/>
          <w:szCs w:val="24"/>
          <w:u w:val="single"/>
          <w:lang w:eastAsia="en-GB"/>
        </w:rPr>
        <w:t xml:space="preserve"> </w:t>
      </w:r>
      <w:r w:rsidR="00962448" w:rsidRPr="00F20A65">
        <w:rPr>
          <w:rFonts w:ascii="Arial" w:eastAsia="Times New Roman" w:hAnsi="Arial" w:cs="Arial"/>
          <w:b/>
          <w:color w:val="000000" w:themeColor="text1"/>
          <w:sz w:val="24"/>
          <w:szCs w:val="24"/>
          <w:u w:val="single"/>
          <w:lang w:eastAsia="en-GB"/>
        </w:rPr>
        <w:t>J</w:t>
      </w:r>
      <w:r w:rsidR="00962448" w:rsidRPr="000C5280">
        <w:rPr>
          <w:rFonts w:ascii="Arial" w:eastAsia="Times New Roman" w:hAnsi="Arial" w:cs="Arial"/>
          <w:b/>
          <w:color w:val="000000" w:themeColor="text1"/>
          <w:sz w:val="24"/>
          <w:szCs w:val="24"/>
          <w:u w:val="single"/>
          <w:lang w:eastAsia="en-GB"/>
        </w:rPr>
        <w:t xml:space="preserve">OINT </w:t>
      </w:r>
      <w:r w:rsidR="008D6057" w:rsidRPr="000C5280">
        <w:rPr>
          <w:rFonts w:ascii="Arial" w:eastAsia="Times New Roman" w:hAnsi="Arial" w:cs="Arial"/>
          <w:b/>
          <w:color w:val="000000" w:themeColor="text1"/>
          <w:sz w:val="24"/>
          <w:szCs w:val="24"/>
          <w:u w:val="single"/>
          <w:lang w:eastAsia="en-GB"/>
        </w:rPr>
        <w:t xml:space="preserve">LOCAL DEVELOPMENT PLAN </w:t>
      </w:r>
      <w:r w:rsidRPr="000C5280">
        <w:rPr>
          <w:rFonts w:ascii="Arial" w:eastAsia="Times New Roman" w:hAnsi="Arial" w:cs="Arial"/>
          <w:b/>
          <w:color w:val="000000" w:themeColor="text1"/>
          <w:sz w:val="24"/>
          <w:szCs w:val="24"/>
          <w:u w:val="single"/>
          <w:lang w:eastAsia="en-GB"/>
        </w:rPr>
        <w:t>PRIVACY NOTICE</w:t>
      </w:r>
    </w:p>
    <w:p w14:paraId="52542FC9" w14:textId="77777777" w:rsidR="006E4CB6" w:rsidRPr="000C5280" w:rsidRDefault="006E4CB6" w:rsidP="000C5280">
      <w:pPr>
        <w:spacing w:after="0" w:line="240" w:lineRule="auto"/>
        <w:rPr>
          <w:rFonts w:ascii="Arial" w:hAnsi="Arial" w:cs="Arial"/>
          <w:color w:val="000000" w:themeColor="text1"/>
          <w:sz w:val="24"/>
          <w:szCs w:val="24"/>
          <w:lang w:eastAsia="en-GB"/>
        </w:rPr>
      </w:pPr>
    </w:p>
    <w:p w14:paraId="02BA1AA0" w14:textId="431C39E5" w:rsidR="006E4CB6" w:rsidRPr="000C5280" w:rsidRDefault="00936F9F" w:rsidP="000C5280">
      <w:pPr>
        <w:spacing w:after="0" w:line="240" w:lineRule="auto"/>
        <w:rPr>
          <w:rFonts w:ascii="Arial" w:hAnsi="Arial" w:cs="Arial"/>
          <w:sz w:val="24"/>
          <w:szCs w:val="24"/>
          <w:lang w:eastAsia="en-GB"/>
        </w:rPr>
      </w:pPr>
      <w:bookmarkStart w:id="0" w:name="_Hlk63235148"/>
      <w:r w:rsidRPr="000C5280">
        <w:rPr>
          <w:rFonts w:ascii="Arial" w:hAnsi="Arial" w:cs="Arial"/>
          <w:sz w:val="24"/>
          <w:szCs w:val="24"/>
          <w:lang w:eastAsia="en-GB"/>
        </w:rPr>
        <w:t xml:space="preserve">Blaenau Gwent and </w:t>
      </w:r>
      <w:r w:rsidR="006E4CB6" w:rsidRPr="000C5280">
        <w:rPr>
          <w:rFonts w:ascii="Arial" w:hAnsi="Arial" w:cs="Arial"/>
          <w:sz w:val="24"/>
          <w:szCs w:val="24"/>
          <w:lang w:eastAsia="en-GB"/>
        </w:rPr>
        <w:t>Torfaen County Borough Council</w:t>
      </w:r>
      <w:r w:rsidRPr="000C5280">
        <w:rPr>
          <w:rFonts w:ascii="Arial" w:hAnsi="Arial" w:cs="Arial"/>
          <w:sz w:val="24"/>
          <w:szCs w:val="24"/>
          <w:lang w:eastAsia="en-GB"/>
        </w:rPr>
        <w:t>s</w:t>
      </w:r>
      <w:r w:rsidR="006E4CB6" w:rsidRPr="000C5280">
        <w:rPr>
          <w:rFonts w:ascii="Arial" w:hAnsi="Arial" w:cs="Arial"/>
          <w:sz w:val="24"/>
          <w:szCs w:val="24"/>
          <w:lang w:eastAsia="en-GB"/>
        </w:rPr>
        <w:t xml:space="preserve"> </w:t>
      </w:r>
      <w:r w:rsidR="00870A6B" w:rsidRPr="000C5280">
        <w:rPr>
          <w:rFonts w:ascii="Arial" w:hAnsi="Arial" w:cs="Arial"/>
          <w:sz w:val="24"/>
          <w:szCs w:val="24"/>
          <w:lang w:eastAsia="en-GB"/>
        </w:rPr>
        <w:t>are</w:t>
      </w:r>
      <w:r w:rsidR="006E4CB6" w:rsidRPr="000C5280">
        <w:rPr>
          <w:rFonts w:ascii="Arial" w:hAnsi="Arial" w:cs="Arial"/>
          <w:sz w:val="24"/>
          <w:szCs w:val="24"/>
          <w:lang w:eastAsia="en-GB"/>
        </w:rPr>
        <w:t xml:space="preserve"> committed to protecting your privacy when you use our services. This Privacy Notice is designed to give you information about the data we hold about you, how we use it, your rights in relation to it and the safeguards in place to protect it.</w:t>
      </w:r>
      <w:r w:rsidR="00A3408F" w:rsidRPr="000C5280">
        <w:rPr>
          <w:rFonts w:ascii="Arial" w:hAnsi="Arial" w:cs="Arial"/>
          <w:sz w:val="24"/>
          <w:szCs w:val="24"/>
          <w:lang w:eastAsia="en-GB"/>
        </w:rPr>
        <w:t xml:space="preserve"> It is necessary for</w:t>
      </w:r>
      <w:r w:rsidR="00390C52" w:rsidRPr="000C5280">
        <w:rPr>
          <w:rFonts w:ascii="Arial" w:hAnsi="Arial" w:cs="Arial"/>
          <w:sz w:val="24"/>
          <w:szCs w:val="24"/>
          <w:lang w:eastAsia="en-GB"/>
        </w:rPr>
        <w:t xml:space="preserve"> the </w:t>
      </w:r>
      <w:r w:rsidRPr="000C5280">
        <w:rPr>
          <w:rFonts w:ascii="Arial" w:hAnsi="Arial" w:cs="Arial"/>
          <w:sz w:val="24"/>
          <w:szCs w:val="24"/>
          <w:lang w:eastAsia="en-GB"/>
        </w:rPr>
        <w:t>C</w:t>
      </w:r>
      <w:r w:rsidR="00390C52" w:rsidRPr="000C5280">
        <w:rPr>
          <w:rFonts w:ascii="Arial" w:hAnsi="Arial" w:cs="Arial"/>
          <w:sz w:val="24"/>
          <w:szCs w:val="24"/>
          <w:lang w:eastAsia="en-GB"/>
        </w:rPr>
        <w:t>ouncil</w:t>
      </w:r>
      <w:r w:rsidRPr="000C5280">
        <w:rPr>
          <w:rFonts w:ascii="Arial" w:hAnsi="Arial" w:cs="Arial"/>
          <w:sz w:val="24"/>
          <w:szCs w:val="24"/>
          <w:lang w:eastAsia="en-GB"/>
        </w:rPr>
        <w:t>s</w:t>
      </w:r>
      <w:r w:rsidR="00390C52" w:rsidRPr="000C5280">
        <w:rPr>
          <w:rFonts w:ascii="Arial" w:hAnsi="Arial" w:cs="Arial"/>
          <w:sz w:val="24"/>
          <w:szCs w:val="24"/>
          <w:lang w:eastAsia="en-GB"/>
        </w:rPr>
        <w:t xml:space="preserve"> to gather, collect, store and process personal information relating to people submitting candidate sites,</w:t>
      </w:r>
      <w:r w:rsidR="00B47348" w:rsidRPr="000C5280">
        <w:rPr>
          <w:rFonts w:ascii="Arial" w:hAnsi="Arial" w:cs="Arial"/>
          <w:sz w:val="24"/>
          <w:szCs w:val="24"/>
          <w:lang w:eastAsia="en-GB"/>
        </w:rPr>
        <w:t xml:space="preserve"> those participating in the preparation of commenting on the Plan or associated documents including Supplementary Planning Guidance.</w:t>
      </w:r>
    </w:p>
    <w:bookmarkEnd w:id="0"/>
    <w:p w14:paraId="389C0F1E" w14:textId="77777777" w:rsidR="006E4CB6" w:rsidRPr="000C5280" w:rsidRDefault="006E4CB6" w:rsidP="000C5280">
      <w:pPr>
        <w:spacing w:after="0" w:line="240" w:lineRule="auto"/>
        <w:rPr>
          <w:rFonts w:ascii="Arial" w:hAnsi="Arial" w:cs="Arial"/>
          <w:color w:val="000000" w:themeColor="text1"/>
          <w:sz w:val="24"/>
          <w:szCs w:val="24"/>
          <w:lang w:eastAsia="en-GB"/>
        </w:rPr>
      </w:pPr>
    </w:p>
    <w:tbl>
      <w:tblPr>
        <w:tblStyle w:val="TableGrid"/>
        <w:tblW w:w="0" w:type="auto"/>
        <w:tblLook w:val="04A0" w:firstRow="1" w:lastRow="0" w:firstColumn="1" w:lastColumn="0" w:noHBand="0" w:noVBand="1"/>
      </w:tblPr>
      <w:tblGrid>
        <w:gridCol w:w="2830"/>
        <w:gridCol w:w="6663"/>
      </w:tblGrid>
      <w:tr w:rsidR="006E4CB6" w:rsidRPr="000C5280" w14:paraId="5BB5B54C" w14:textId="77777777" w:rsidTr="000C5280">
        <w:tc>
          <w:tcPr>
            <w:tcW w:w="2830" w:type="dxa"/>
          </w:tcPr>
          <w:p w14:paraId="55FCC512" w14:textId="77777777" w:rsidR="006E4CB6" w:rsidRPr="000C5280" w:rsidRDefault="006E4CB6" w:rsidP="0012652F">
            <w:pPr>
              <w:spacing w:before="20" w:after="20"/>
              <w:rPr>
                <w:rFonts w:ascii="Arial" w:hAnsi="Arial" w:cs="Arial"/>
                <w:b/>
                <w:sz w:val="24"/>
                <w:szCs w:val="24"/>
                <w:lang w:eastAsia="en-GB"/>
              </w:rPr>
            </w:pPr>
            <w:r w:rsidRPr="000C5280">
              <w:rPr>
                <w:rFonts w:ascii="Arial" w:hAnsi="Arial" w:cs="Arial"/>
                <w:b/>
                <w:sz w:val="24"/>
                <w:szCs w:val="24"/>
                <w:lang w:eastAsia="en-GB"/>
              </w:rPr>
              <w:t>TCBC Service Area:</w:t>
            </w:r>
          </w:p>
        </w:tc>
        <w:tc>
          <w:tcPr>
            <w:tcW w:w="6663" w:type="dxa"/>
          </w:tcPr>
          <w:p w14:paraId="5D2125D8" w14:textId="2E7BE235" w:rsidR="006E4CB6" w:rsidRPr="000C5280" w:rsidRDefault="00CF5F29" w:rsidP="0012652F">
            <w:pPr>
              <w:spacing w:before="20" w:after="20"/>
              <w:outlineLvl w:val="2"/>
              <w:rPr>
                <w:rFonts w:ascii="Arial" w:eastAsia="Times New Roman" w:hAnsi="Arial" w:cs="Arial"/>
                <w:color w:val="000000" w:themeColor="text1"/>
                <w:sz w:val="24"/>
                <w:szCs w:val="24"/>
                <w:lang w:eastAsia="en-GB"/>
              </w:rPr>
            </w:pPr>
            <w:r w:rsidRPr="000C5280">
              <w:rPr>
                <w:rFonts w:ascii="Arial" w:eastAsia="Times New Roman" w:hAnsi="Arial" w:cs="Arial"/>
                <w:color w:val="000000" w:themeColor="text1"/>
                <w:sz w:val="24"/>
                <w:szCs w:val="24"/>
                <w:lang w:eastAsia="en-GB"/>
              </w:rPr>
              <w:t xml:space="preserve">Economy &amp; </w:t>
            </w:r>
            <w:r w:rsidR="00936F9F" w:rsidRPr="000C5280">
              <w:rPr>
                <w:rFonts w:ascii="Arial" w:eastAsia="Times New Roman" w:hAnsi="Arial" w:cs="Arial"/>
                <w:color w:val="000000" w:themeColor="text1"/>
                <w:sz w:val="24"/>
                <w:szCs w:val="24"/>
                <w:lang w:eastAsia="en-GB"/>
              </w:rPr>
              <w:t>Place</w:t>
            </w:r>
          </w:p>
        </w:tc>
      </w:tr>
      <w:tr w:rsidR="006E4CB6" w:rsidRPr="000C5280" w14:paraId="5CCE6296" w14:textId="77777777" w:rsidTr="000C5280">
        <w:tc>
          <w:tcPr>
            <w:tcW w:w="2830" w:type="dxa"/>
          </w:tcPr>
          <w:p w14:paraId="64F8F8AD" w14:textId="77777777" w:rsidR="006E4CB6" w:rsidRPr="000C5280" w:rsidRDefault="006E4CB6" w:rsidP="0012652F">
            <w:pPr>
              <w:spacing w:before="20" w:after="20"/>
              <w:rPr>
                <w:rFonts w:ascii="Arial" w:hAnsi="Arial" w:cs="Arial"/>
                <w:b/>
                <w:sz w:val="24"/>
                <w:szCs w:val="24"/>
                <w:lang w:eastAsia="en-GB"/>
              </w:rPr>
            </w:pPr>
            <w:r w:rsidRPr="000C5280">
              <w:rPr>
                <w:rFonts w:ascii="Arial" w:hAnsi="Arial" w:cs="Arial"/>
                <w:b/>
                <w:sz w:val="24"/>
                <w:szCs w:val="24"/>
                <w:lang w:eastAsia="en-GB"/>
              </w:rPr>
              <w:t xml:space="preserve">Work area: </w:t>
            </w:r>
          </w:p>
        </w:tc>
        <w:tc>
          <w:tcPr>
            <w:tcW w:w="6663" w:type="dxa"/>
          </w:tcPr>
          <w:p w14:paraId="3E68FD68" w14:textId="3B7DF690" w:rsidR="006E4CB6" w:rsidRPr="000C5280" w:rsidRDefault="00C33773" w:rsidP="0012652F">
            <w:pPr>
              <w:spacing w:before="20" w:after="20"/>
              <w:outlineLvl w:val="2"/>
              <w:rPr>
                <w:rFonts w:ascii="Arial" w:eastAsia="Times New Roman" w:hAnsi="Arial" w:cs="Arial"/>
                <w:color w:val="000000" w:themeColor="text1"/>
                <w:sz w:val="24"/>
                <w:szCs w:val="24"/>
                <w:lang w:eastAsia="en-GB"/>
              </w:rPr>
            </w:pPr>
            <w:r w:rsidRPr="000C5280">
              <w:rPr>
                <w:rFonts w:ascii="Arial" w:eastAsia="Times New Roman" w:hAnsi="Arial" w:cs="Arial"/>
                <w:color w:val="000000" w:themeColor="text1"/>
                <w:sz w:val="24"/>
                <w:szCs w:val="24"/>
                <w:lang w:eastAsia="en-GB"/>
              </w:rPr>
              <w:t>Planning Policy &amp; Implementation</w:t>
            </w:r>
          </w:p>
        </w:tc>
      </w:tr>
      <w:tr w:rsidR="006E4CB6" w:rsidRPr="000C5280" w14:paraId="1123D9D4" w14:textId="77777777" w:rsidTr="000C5280">
        <w:tc>
          <w:tcPr>
            <w:tcW w:w="2830" w:type="dxa"/>
          </w:tcPr>
          <w:p w14:paraId="74A8EC3B" w14:textId="77777777" w:rsidR="006E4CB6" w:rsidRPr="000C5280" w:rsidRDefault="006E4CB6" w:rsidP="0012652F">
            <w:pPr>
              <w:spacing w:before="20" w:after="20"/>
              <w:rPr>
                <w:rFonts w:ascii="Arial" w:hAnsi="Arial" w:cs="Arial"/>
                <w:b/>
                <w:sz w:val="24"/>
                <w:szCs w:val="24"/>
                <w:lang w:eastAsia="en-GB"/>
              </w:rPr>
            </w:pPr>
            <w:r w:rsidRPr="000C5280">
              <w:rPr>
                <w:rFonts w:ascii="Arial" w:hAnsi="Arial" w:cs="Arial"/>
                <w:b/>
                <w:sz w:val="24"/>
                <w:szCs w:val="24"/>
                <w:lang w:eastAsia="en-GB"/>
              </w:rPr>
              <w:t>Contact Details:</w:t>
            </w:r>
          </w:p>
        </w:tc>
        <w:tc>
          <w:tcPr>
            <w:tcW w:w="6663" w:type="dxa"/>
          </w:tcPr>
          <w:p w14:paraId="591315A4" w14:textId="147C7801" w:rsidR="00C33773" w:rsidRPr="000C5280" w:rsidRDefault="00C33773" w:rsidP="0012652F">
            <w:pPr>
              <w:spacing w:before="20" w:after="20"/>
              <w:rPr>
                <w:rFonts w:ascii="Arial" w:eastAsia="Times New Roman" w:hAnsi="Arial" w:cs="Arial"/>
                <w:color w:val="000000" w:themeColor="text1"/>
                <w:sz w:val="24"/>
                <w:szCs w:val="24"/>
                <w:lang w:eastAsia="en-GB"/>
              </w:rPr>
            </w:pPr>
            <w:r w:rsidRPr="000C5280">
              <w:rPr>
                <w:rFonts w:ascii="Arial" w:eastAsia="Times New Roman" w:hAnsi="Arial" w:cs="Arial"/>
                <w:color w:val="000000" w:themeColor="text1"/>
                <w:sz w:val="24"/>
                <w:szCs w:val="24"/>
                <w:lang w:eastAsia="en-GB"/>
              </w:rPr>
              <w:t xml:space="preserve">Email: </w:t>
            </w:r>
            <w:hyperlink r:id="rId12" w:history="1">
              <w:r w:rsidRPr="000C5280">
                <w:rPr>
                  <w:rStyle w:val="Hyperlink"/>
                  <w:rFonts w:ascii="Arial" w:eastAsia="Times New Roman" w:hAnsi="Arial" w:cs="Arial"/>
                  <w:sz w:val="24"/>
                  <w:szCs w:val="24"/>
                  <w:lang w:eastAsia="en-GB"/>
                </w:rPr>
                <w:t>ldp@torfaen.gov.uk</w:t>
              </w:r>
            </w:hyperlink>
            <w:r w:rsidR="007002AA" w:rsidRPr="000C5280">
              <w:rPr>
                <w:rFonts w:ascii="Arial" w:eastAsia="Times New Roman" w:hAnsi="Arial" w:cs="Arial"/>
                <w:color w:val="000000" w:themeColor="text1"/>
                <w:sz w:val="24"/>
                <w:szCs w:val="24"/>
                <w:lang w:eastAsia="en-GB"/>
              </w:rPr>
              <w:t xml:space="preserve"> </w:t>
            </w:r>
            <w:r w:rsidR="007002AA" w:rsidRPr="000C5280">
              <w:rPr>
                <w:rFonts w:ascii="Arial" w:eastAsia="Times New Roman" w:hAnsi="Arial" w:cs="Arial"/>
                <w:sz w:val="24"/>
                <w:szCs w:val="24"/>
                <w:lang w:eastAsia="en-GB"/>
              </w:rPr>
              <w:t xml:space="preserve">or </w:t>
            </w:r>
            <w:hyperlink r:id="rId13" w:history="1">
              <w:r w:rsidR="008B6827" w:rsidRPr="000C5280">
                <w:rPr>
                  <w:rStyle w:val="Hyperlink"/>
                  <w:rFonts w:ascii="Arial" w:hAnsi="Arial" w:cs="Arial"/>
                  <w:sz w:val="24"/>
                  <w:szCs w:val="24"/>
                </w:rPr>
                <w:t>adrian.wilcock@torfaen.gov.uk</w:t>
              </w:r>
            </w:hyperlink>
            <w:r w:rsidR="008B6827" w:rsidRPr="000C5280">
              <w:rPr>
                <w:rFonts w:ascii="Arial" w:hAnsi="Arial" w:cs="Arial"/>
                <w:sz w:val="24"/>
                <w:szCs w:val="24"/>
              </w:rPr>
              <w:t xml:space="preserve"> </w:t>
            </w:r>
          </w:p>
          <w:p w14:paraId="0F7B882D" w14:textId="29571168" w:rsidR="007002AA" w:rsidRPr="000C5280" w:rsidRDefault="00C33773" w:rsidP="0012652F">
            <w:pPr>
              <w:spacing w:before="20" w:after="20"/>
              <w:rPr>
                <w:rFonts w:ascii="Arial" w:eastAsia="Times New Roman" w:hAnsi="Arial" w:cs="Arial"/>
                <w:color w:val="000000" w:themeColor="text1"/>
                <w:sz w:val="24"/>
                <w:szCs w:val="24"/>
                <w:lang w:eastAsia="en-GB"/>
              </w:rPr>
            </w:pPr>
            <w:r w:rsidRPr="000C5280">
              <w:rPr>
                <w:rFonts w:ascii="Arial" w:eastAsia="Times New Roman" w:hAnsi="Arial" w:cs="Arial"/>
                <w:color w:val="000000" w:themeColor="text1"/>
                <w:sz w:val="24"/>
                <w:szCs w:val="24"/>
                <w:lang w:eastAsia="en-GB"/>
              </w:rPr>
              <w:t xml:space="preserve">Telephone: </w:t>
            </w:r>
            <w:r w:rsidR="00581E42" w:rsidRPr="000C5280">
              <w:rPr>
                <w:rFonts w:ascii="Arial" w:eastAsia="Times New Roman" w:hAnsi="Arial" w:cs="Arial"/>
                <w:color w:val="000000" w:themeColor="text1"/>
                <w:sz w:val="24"/>
                <w:szCs w:val="24"/>
                <w:lang w:eastAsia="en-GB"/>
              </w:rPr>
              <w:t>01633 64</w:t>
            </w:r>
            <w:r w:rsidR="006A2FEA" w:rsidRPr="000C5280">
              <w:rPr>
                <w:rFonts w:ascii="Arial" w:eastAsia="Times New Roman" w:hAnsi="Arial" w:cs="Arial"/>
                <w:color w:val="000000" w:themeColor="text1"/>
                <w:sz w:val="24"/>
                <w:szCs w:val="24"/>
                <w:lang w:eastAsia="en-GB"/>
              </w:rPr>
              <w:t>8039</w:t>
            </w:r>
          </w:p>
        </w:tc>
      </w:tr>
      <w:tr w:rsidR="00FD69A0" w:rsidRPr="000C5280" w14:paraId="16379D8F" w14:textId="77777777" w:rsidTr="000C5280">
        <w:tc>
          <w:tcPr>
            <w:tcW w:w="2830" w:type="dxa"/>
          </w:tcPr>
          <w:p w14:paraId="725E6DF0" w14:textId="3FBBD66F" w:rsidR="00FD69A0" w:rsidRPr="000C5280" w:rsidRDefault="00FD69A0" w:rsidP="0012652F">
            <w:pPr>
              <w:spacing w:before="20" w:after="20"/>
              <w:rPr>
                <w:rFonts w:ascii="Arial" w:hAnsi="Arial" w:cs="Arial"/>
                <w:b/>
                <w:sz w:val="24"/>
                <w:szCs w:val="24"/>
                <w:lang w:eastAsia="en-GB"/>
              </w:rPr>
            </w:pPr>
            <w:r w:rsidRPr="000C5280">
              <w:rPr>
                <w:rFonts w:ascii="Arial" w:hAnsi="Arial" w:cs="Arial"/>
                <w:b/>
                <w:sz w:val="24"/>
                <w:szCs w:val="24"/>
                <w:lang w:eastAsia="en-GB"/>
              </w:rPr>
              <w:t>BGCBC</w:t>
            </w:r>
            <w:r w:rsidR="00B921B2" w:rsidRPr="000C5280">
              <w:rPr>
                <w:rFonts w:ascii="Arial" w:hAnsi="Arial" w:cs="Arial"/>
                <w:b/>
                <w:sz w:val="24"/>
                <w:szCs w:val="24"/>
                <w:lang w:eastAsia="en-GB"/>
              </w:rPr>
              <w:t xml:space="preserve"> Service Area:</w:t>
            </w:r>
          </w:p>
        </w:tc>
        <w:tc>
          <w:tcPr>
            <w:tcW w:w="6663" w:type="dxa"/>
          </w:tcPr>
          <w:p w14:paraId="2BAC90B1" w14:textId="35CEAF62" w:rsidR="00FD69A0" w:rsidRPr="000C5280" w:rsidRDefault="0012652F" w:rsidP="0012652F">
            <w:pPr>
              <w:spacing w:before="20" w:after="20"/>
              <w:rPr>
                <w:rFonts w:ascii="Arial" w:eastAsia="Times New Roman" w:hAnsi="Arial" w:cs="Arial"/>
                <w:color w:val="000000" w:themeColor="text1"/>
                <w:sz w:val="24"/>
                <w:szCs w:val="24"/>
                <w:lang w:eastAsia="en-GB"/>
              </w:rPr>
            </w:pPr>
            <w:r w:rsidRPr="000C5280">
              <w:rPr>
                <w:rFonts w:ascii="Arial" w:eastAsia="Times New Roman" w:hAnsi="Arial" w:cs="Arial"/>
                <w:color w:val="000000" w:themeColor="text1"/>
                <w:sz w:val="24"/>
                <w:szCs w:val="24"/>
                <w:lang w:eastAsia="en-GB"/>
              </w:rPr>
              <w:t>Economy &amp; Place</w:t>
            </w:r>
          </w:p>
        </w:tc>
      </w:tr>
      <w:tr w:rsidR="003062C7" w:rsidRPr="000C5280" w14:paraId="27F8D919" w14:textId="77777777" w:rsidTr="000C5280">
        <w:tc>
          <w:tcPr>
            <w:tcW w:w="2830" w:type="dxa"/>
          </w:tcPr>
          <w:p w14:paraId="32365C32" w14:textId="00D00F11" w:rsidR="003062C7" w:rsidRPr="000C5280" w:rsidRDefault="003062C7" w:rsidP="0012652F">
            <w:pPr>
              <w:spacing w:before="20" w:after="20"/>
              <w:rPr>
                <w:rFonts w:ascii="Arial" w:hAnsi="Arial" w:cs="Arial"/>
                <w:b/>
                <w:sz w:val="24"/>
                <w:szCs w:val="24"/>
                <w:lang w:eastAsia="en-GB"/>
              </w:rPr>
            </w:pPr>
            <w:r w:rsidRPr="000C5280">
              <w:rPr>
                <w:rFonts w:ascii="Arial" w:hAnsi="Arial" w:cs="Arial"/>
                <w:b/>
                <w:sz w:val="24"/>
                <w:szCs w:val="24"/>
                <w:lang w:eastAsia="en-GB"/>
              </w:rPr>
              <w:t>Work area:</w:t>
            </w:r>
          </w:p>
        </w:tc>
        <w:tc>
          <w:tcPr>
            <w:tcW w:w="6663" w:type="dxa"/>
          </w:tcPr>
          <w:p w14:paraId="6A7BBC6F" w14:textId="145F1D6F" w:rsidR="003062C7" w:rsidRPr="000C5280" w:rsidRDefault="00E40F9C" w:rsidP="0012652F">
            <w:pPr>
              <w:spacing w:before="20" w:after="20"/>
              <w:rPr>
                <w:rFonts w:ascii="Arial" w:eastAsia="Times New Roman" w:hAnsi="Arial" w:cs="Arial"/>
                <w:color w:val="000000" w:themeColor="text1"/>
                <w:sz w:val="24"/>
                <w:szCs w:val="24"/>
                <w:lang w:eastAsia="en-GB"/>
              </w:rPr>
            </w:pPr>
            <w:r w:rsidRPr="000C5280">
              <w:rPr>
                <w:rFonts w:ascii="Arial" w:eastAsia="Times New Roman" w:hAnsi="Arial" w:cs="Arial"/>
                <w:color w:val="000000" w:themeColor="text1"/>
                <w:sz w:val="24"/>
                <w:szCs w:val="24"/>
                <w:lang w:eastAsia="en-GB"/>
              </w:rPr>
              <w:t>Development Plans</w:t>
            </w:r>
          </w:p>
        </w:tc>
      </w:tr>
      <w:tr w:rsidR="00066F39" w:rsidRPr="008C6303" w14:paraId="422B76FC" w14:textId="77777777" w:rsidTr="000C5280">
        <w:tc>
          <w:tcPr>
            <w:tcW w:w="2830" w:type="dxa"/>
          </w:tcPr>
          <w:p w14:paraId="24051DD3" w14:textId="70C4B3E0" w:rsidR="00066F39" w:rsidRPr="000C5280" w:rsidRDefault="00066F39" w:rsidP="0012652F">
            <w:pPr>
              <w:spacing w:before="20" w:after="20"/>
              <w:rPr>
                <w:rFonts w:ascii="Arial" w:hAnsi="Arial" w:cs="Arial"/>
                <w:b/>
                <w:sz w:val="24"/>
                <w:szCs w:val="24"/>
                <w:lang w:eastAsia="en-GB"/>
              </w:rPr>
            </w:pPr>
            <w:r w:rsidRPr="000C5280">
              <w:rPr>
                <w:rFonts w:ascii="Arial" w:hAnsi="Arial" w:cs="Arial"/>
                <w:b/>
                <w:sz w:val="24"/>
                <w:szCs w:val="24"/>
                <w:lang w:eastAsia="en-GB"/>
              </w:rPr>
              <w:t>Contact Details:</w:t>
            </w:r>
          </w:p>
        </w:tc>
        <w:tc>
          <w:tcPr>
            <w:tcW w:w="6663" w:type="dxa"/>
          </w:tcPr>
          <w:p w14:paraId="6CB70B8C" w14:textId="621FF7E6" w:rsidR="00750184" w:rsidRPr="000C5280" w:rsidRDefault="00316874" w:rsidP="0012652F">
            <w:pPr>
              <w:spacing w:before="20" w:after="20"/>
              <w:rPr>
                <w:rFonts w:ascii="Arial" w:hAnsi="Arial" w:cs="Arial"/>
                <w:sz w:val="24"/>
                <w:szCs w:val="24"/>
              </w:rPr>
            </w:pPr>
            <w:r w:rsidRPr="000C5280">
              <w:rPr>
                <w:rFonts w:ascii="Arial" w:eastAsia="Times New Roman" w:hAnsi="Arial" w:cs="Arial"/>
                <w:color w:val="000000" w:themeColor="text1"/>
                <w:sz w:val="24"/>
                <w:szCs w:val="24"/>
                <w:lang w:eastAsia="en-GB"/>
              </w:rPr>
              <w:t>Email:</w:t>
            </w:r>
            <w:r w:rsidR="00E40F9C" w:rsidRPr="000C5280">
              <w:rPr>
                <w:rFonts w:ascii="Arial" w:hAnsi="Arial" w:cs="Arial"/>
                <w:color w:val="0563C1"/>
                <w:sz w:val="24"/>
                <w:szCs w:val="24"/>
                <w:u w:val="single"/>
              </w:rPr>
              <w:t xml:space="preserve"> </w:t>
            </w:r>
            <w:hyperlink r:id="rId14" w:history="1">
              <w:r w:rsidR="006B2514" w:rsidRPr="000C5280">
                <w:rPr>
                  <w:rStyle w:val="Hyperlink"/>
                  <w:rFonts w:ascii="Arial" w:hAnsi="Arial" w:cs="Arial"/>
                  <w:sz w:val="24"/>
                  <w:szCs w:val="24"/>
                </w:rPr>
                <w:t>planningpolicy@blaenau-gwent.gov.uk</w:t>
              </w:r>
            </w:hyperlink>
            <w:r w:rsidR="00750184" w:rsidRPr="000C5280">
              <w:rPr>
                <w:rFonts w:ascii="Arial" w:hAnsi="Arial" w:cs="Arial"/>
                <w:sz w:val="24"/>
                <w:szCs w:val="24"/>
              </w:rPr>
              <w:t xml:space="preserve"> or </w:t>
            </w:r>
            <w:hyperlink r:id="rId15" w:history="1">
              <w:r w:rsidR="00870A6B" w:rsidRPr="000C5280">
                <w:rPr>
                  <w:rStyle w:val="Hyperlink"/>
                  <w:rFonts w:ascii="Arial" w:hAnsi="Arial" w:cs="Arial"/>
                  <w:sz w:val="24"/>
                  <w:szCs w:val="24"/>
                </w:rPr>
                <w:t>john.raine@blaenau-gwent.gov.uk</w:t>
              </w:r>
            </w:hyperlink>
          </w:p>
          <w:p w14:paraId="7355EB29" w14:textId="460FE750" w:rsidR="009F25CE" w:rsidRPr="000C5280" w:rsidRDefault="009F25CE" w:rsidP="0012652F">
            <w:pPr>
              <w:spacing w:before="20" w:after="20"/>
              <w:rPr>
                <w:rFonts w:ascii="Arial" w:eastAsia="Times New Roman" w:hAnsi="Arial" w:cs="Arial"/>
                <w:color w:val="000000" w:themeColor="text1"/>
                <w:sz w:val="24"/>
                <w:szCs w:val="24"/>
                <w:lang w:eastAsia="en-GB"/>
              </w:rPr>
            </w:pPr>
            <w:r w:rsidRPr="000C5280">
              <w:rPr>
                <w:rFonts w:ascii="Arial" w:eastAsia="Times New Roman" w:hAnsi="Arial" w:cs="Arial"/>
                <w:color w:val="000000" w:themeColor="text1"/>
                <w:sz w:val="24"/>
                <w:szCs w:val="24"/>
                <w:lang w:eastAsia="en-GB"/>
              </w:rPr>
              <w:t>Telephone:</w:t>
            </w:r>
            <w:r w:rsidR="00821C54" w:rsidRPr="000C5280">
              <w:rPr>
                <w:rFonts w:ascii="Arial" w:hAnsi="Arial" w:cs="Arial"/>
                <w:i/>
                <w:iCs/>
                <w:color w:val="1F497D"/>
                <w:sz w:val="24"/>
                <w:szCs w:val="24"/>
              </w:rPr>
              <w:t xml:space="preserve"> </w:t>
            </w:r>
            <w:r w:rsidR="00821C54" w:rsidRPr="000C5280">
              <w:rPr>
                <w:rFonts w:ascii="Arial" w:hAnsi="Arial" w:cs="Arial"/>
                <w:sz w:val="24"/>
                <w:szCs w:val="24"/>
              </w:rPr>
              <w:t>01495 369668</w:t>
            </w:r>
          </w:p>
        </w:tc>
      </w:tr>
      <w:tr w:rsidR="006E4CB6" w:rsidRPr="008C6303" w14:paraId="1AF654B9" w14:textId="77777777" w:rsidTr="000C5280">
        <w:trPr>
          <w:trHeight w:val="135"/>
        </w:trPr>
        <w:tc>
          <w:tcPr>
            <w:tcW w:w="2830" w:type="dxa"/>
          </w:tcPr>
          <w:p w14:paraId="27684553" w14:textId="509E5C04" w:rsidR="006E4CB6" w:rsidRPr="000C5280" w:rsidRDefault="006E4CB6" w:rsidP="0012652F">
            <w:pPr>
              <w:spacing w:before="20" w:after="20"/>
              <w:rPr>
                <w:rFonts w:ascii="Arial" w:hAnsi="Arial" w:cs="Arial"/>
                <w:b/>
                <w:sz w:val="24"/>
                <w:szCs w:val="24"/>
                <w:lang w:eastAsia="en-GB"/>
              </w:rPr>
            </w:pPr>
            <w:r w:rsidRPr="000C5280">
              <w:rPr>
                <w:rFonts w:ascii="Arial" w:hAnsi="Arial" w:cs="Arial"/>
                <w:b/>
                <w:sz w:val="24"/>
                <w:szCs w:val="24"/>
                <w:lang w:eastAsia="en-GB"/>
              </w:rPr>
              <w:t xml:space="preserve">Privacy Notice Name: </w:t>
            </w:r>
          </w:p>
        </w:tc>
        <w:tc>
          <w:tcPr>
            <w:tcW w:w="6663" w:type="dxa"/>
          </w:tcPr>
          <w:p w14:paraId="66385A8A" w14:textId="51F6B9F0" w:rsidR="006E4CB6" w:rsidRPr="000C5280" w:rsidRDefault="00821C54" w:rsidP="0012652F">
            <w:pPr>
              <w:spacing w:before="20" w:after="20"/>
              <w:outlineLvl w:val="2"/>
              <w:rPr>
                <w:rFonts w:ascii="Arial" w:eastAsia="Times New Roman" w:hAnsi="Arial" w:cs="Arial"/>
                <w:color w:val="000000" w:themeColor="text1"/>
                <w:sz w:val="24"/>
                <w:szCs w:val="24"/>
                <w:lang w:eastAsia="en-GB"/>
              </w:rPr>
            </w:pPr>
            <w:r w:rsidRPr="000C5280">
              <w:rPr>
                <w:rFonts w:ascii="Arial" w:eastAsia="Times New Roman" w:hAnsi="Arial" w:cs="Arial"/>
                <w:color w:val="000000" w:themeColor="text1"/>
                <w:sz w:val="24"/>
                <w:szCs w:val="24"/>
                <w:lang w:eastAsia="en-GB"/>
              </w:rPr>
              <w:t xml:space="preserve">Joint </w:t>
            </w:r>
            <w:r w:rsidR="00583F80" w:rsidRPr="000C5280">
              <w:rPr>
                <w:rFonts w:ascii="Arial" w:eastAsia="Times New Roman" w:hAnsi="Arial" w:cs="Arial"/>
                <w:color w:val="000000" w:themeColor="text1"/>
                <w:sz w:val="24"/>
                <w:szCs w:val="24"/>
                <w:lang w:eastAsia="en-GB"/>
              </w:rPr>
              <w:t xml:space="preserve">Local </w:t>
            </w:r>
            <w:r w:rsidRPr="000C5280">
              <w:rPr>
                <w:rFonts w:ascii="Arial" w:eastAsia="Times New Roman" w:hAnsi="Arial" w:cs="Arial"/>
                <w:color w:val="000000" w:themeColor="text1"/>
                <w:sz w:val="24"/>
                <w:szCs w:val="24"/>
                <w:lang w:eastAsia="en-GB"/>
              </w:rPr>
              <w:t xml:space="preserve">Development Plan </w:t>
            </w:r>
          </w:p>
        </w:tc>
      </w:tr>
    </w:tbl>
    <w:p w14:paraId="771D08F5" w14:textId="77777777" w:rsidR="006E4CB6" w:rsidRPr="000C5280" w:rsidRDefault="006E4CB6" w:rsidP="000C5280">
      <w:pPr>
        <w:spacing w:after="0" w:line="240" w:lineRule="auto"/>
        <w:rPr>
          <w:rFonts w:ascii="Arial" w:hAnsi="Arial" w:cs="Arial"/>
          <w:color w:val="000000" w:themeColor="text1"/>
          <w:sz w:val="24"/>
          <w:szCs w:val="24"/>
          <w:lang w:eastAsia="en-GB"/>
        </w:rPr>
      </w:pPr>
    </w:p>
    <w:p w14:paraId="2FED9159" w14:textId="4A6156D9" w:rsidR="006E4CB6" w:rsidRPr="000C5280" w:rsidRDefault="006E4CB6" w:rsidP="000C5280">
      <w:pPr>
        <w:spacing w:after="0" w:line="240" w:lineRule="auto"/>
        <w:rPr>
          <w:rFonts w:ascii="Arial" w:hAnsi="Arial" w:cs="Arial"/>
          <w:b/>
          <w:sz w:val="24"/>
          <w:szCs w:val="24"/>
          <w:u w:val="single"/>
          <w:lang w:eastAsia="en-GB"/>
        </w:rPr>
      </w:pPr>
      <w:r w:rsidRPr="000C5280">
        <w:rPr>
          <w:rFonts w:ascii="Arial" w:hAnsi="Arial" w:cs="Arial"/>
          <w:b/>
          <w:sz w:val="24"/>
          <w:szCs w:val="24"/>
          <w:u w:val="single"/>
          <w:lang w:eastAsia="en-GB"/>
        </w:rPr>
        <w:t xml:space="preserve">Data </w:t>
      </w:r>
      <w:r w:rsidR="0FCD9FCB" w:rsidRPr="000C5280">
        <w:rPr>
          <w:rFonts w:ascii="Arial" w:hAnsi="Arial" w:cs="Arial"/>
          <w:b/>
          <w:bCs/>
          <w:sz w:val="24"/>
          <w:szCs w:val="24"/>
          <w:u w:val="single"/>
          <w:lang w:eastAsia="en-GB"/>
        </w:rPr>
        <w:t>Controller</w:t>
      </w:r>
      <w:r w:rsidR="70B284EC" w:rsidRPr="000C5280">
        <w:rPr>
          <w:rFonts w:ascii="Arial" w:hAnsi="Arial" w:cs="Arial"/>
          <w:b/>
          <w:bCs/>
          <w:sz w:val="24"/>
          <w:szCs w:val="24"/>
          <w:u w:val="single"/>
          <w:lang w:eastAsia="en-GB"/>
        </w:rPr>
        <w:t>s</w:t>
      </w:r>
      <w:r w:rsidRPr="000C5280">
        <w:rPr>
          <w:rFonts w:ascii="Arial" w:hAnsi="Arial" w:cs="Arial"/>
          <w:b/>
          <w:sz w:val="24"/>
          <w:szCs w:val="24"/>
          <w:u w:val="single"/>
          <w:lang w:eastAsia="en-GB"/>
        </w:rPr>
        <w:t xml:space="preserve">: </w:t>
      </w:r>
    </w:p>
    <w:p w14:paraId="66FBE923" w14:textId="77777777" w:rsidR="00870A6B" w:rsidRPr="000C5280" w:rsidRDefault="00870A6B" w:rsidP="000C5280">
      <w:pPr>
        <w:spacing w:after="0" w:line="240" w:lineRule="auto"/>
        <w:rPr>
          <w:rFonts w:ascii="Arial" w:hAnsi="Arial" w:cs="Arial"/>
          <w:b/>
          <w:sz w:val="6"/>
          <w:szCs w:val="6"/>
          <w:lang w:eastAsia="en-GB"/>
        </w:rPr>
      </w:pPr>
    </w:p>
    <w:p w14:paraId="68C03524" w14:textId="77777777" w:rsidR="00EE4772" w:rsidRPr="000C5280" w:rsidRDefault="00EE4772" w:rsidP="00634E8F">
      <w:pPr>
        <w:spacing w:after="0" w:line="240" w:lineRule="auto"/>
        <w:rPr>
          <w:rFonts w:ascii="Arial" w:hAnsi="Arial" w:cs="Arial"/>
          <w:b/>
          <w:sz w:val="6"/>
          <w:szCs w:val="6"/>
          <w:lang w:eastAsia="en-GB"/>
        </w:rPr>
      </w:pPr>
    </w:p>
    <w:p w14:paraId="47EDBE00" w14:textId="310004AD" w:rsidR="006E4CB6" w:rsidRPr="000C5280" w:rsidRDefault="006E4CB6" w:rsidP="000C5280">
      <w:pPr>
        <w:spacing w:after="0" w:line="240" w:lineRule="auto"/>
        <w:rPr>
          <w:rFonts w:ascii="Arial" w:hAnsi="Arial" w:cs="Arial"/>
          <w:b/>
          <w:sz w:val="24"/>
          <w:szCs w:val="24"/>
          <w:lang w:eastAsia="en-GB"/>
        </w:rPr>
      </w:pPr>
      <w:r w:rsidRPr="000C5280">
        <w:rPr>
          <w:rFonts w:ascii="Arial" w:hAnsi="Arial" w:cs="Arial"/>
          <w:b/>
          <w:sz w:val="24"/>
          <w:szCs w:val="24"/>
          <w:lang w:eastAsia="en-GB"/>
        </w:rPr>
        <w:t xml:space="preserve">Torfaen County Borough Council </w:t>
      </w:r>
    </w:p>
    <w:p w14:paraId="069EE876" w14:textId="1A50E9F5" w:rsidR="006E4CB6" w:rsidRPr="000C5280" w:rsidRDefault="006E4CB6" w:rsidP="000C5280">
      <w:pPr>
        <w:spacing w:after="0" w:line="240" w:lineRule="auto"/>
        <w:rPr>
          <w:rFonts w:ascii="Arial" w:hAnsi="Arial" w:cs="Arial"/>
          <w:b/>
          <w:sz w:val="24"/>
          <w:szCs w:val="24"/>
          <w:lang w:eastAsia="en-GB"/>
        </w:rPr>
      </w:pPr>
      <w:r w:rsidRPr="000C5280">
        <w:rPr>
          <w:rFonts w:ascii="Arial" w:hAnsi="Arial" w:cs="Arial"/>
          <w:b/>
          <w:sz w:val="24"/>
          <w:szCs w:val="24"/>
          <w:lang w:eastAsia="en-GB"/>
        </w:rPr>
        <w:t>C/o Civic Centre</w:t>
      </w:r>
    </w:p>
    <w:p w14:paraId="19489DE8" w14:textId="77777777" w:rsidR="006E4CB6" w:rsidRPr="000C5280" w:rsidRDefault="006E4CB6" w:rsidP="000C5280">
      <w:pPr>
        <w:spacing w:after="0" w:line="240" w:lineRule="auto"/>
        <w:rPr>
          <w:rFonts w:ascii="Arial" w:hAnsi="Arial" w:cs="Arial"/>
          <w:b/>
          <w:sz w:val="24"/>
          <w:szCs w:val="24"/>
          <w:lang w:eastAsia="en-GB"/>
        </w:rPr>
      </w:pPr>
      <w:r w:rsidRPr="000C5280">
        <w:rPr>
          <w:rFonts w:ascii="Arial" w:hAnsi="Arial" w:cs="Arial"/>
          <w:b/>
          <w:sz w:val="24"/>
          <w:szCs w:val="24"/>
          <w:lang w:eastAsia="en-GB"/>
        </w:rPr>
        <w:t xml:space="preserve">Pontypool </w:t>
      </w:r>
    </w:p>
    <w:p w14:paraId="11DE991D" w14:textId="77777777" w:rsidR="006E4CB6" w:rsidRPr="000C5280" w:rsidRDefault="006E4CB6" w:rsidP="000C5280">
      <w:pPr>
        <w:spacing w:after="0" w:line="240" w:lineRule="auto"/>
        <w:rPr>
          <w:rFonts w:ascii="Arial" w:hAnsi="Arial" w:cs="Arial"/>
          <w:b/>
          <w:sz w:val="24"/>
          <w:szCs w:val="24"/>
          <w:lang w:eastAsia="en-GB"/>
        </w:rPr>
      </w:pPr>
      <w:r w:rsidRPr="000C5280">
        <w:rPr>
          <w:rFonts w:ascii="Arial" w:hAnsi="Arial" w:cs="Arial"/>
          <w:b/>
          <w:sz w:val="24"/>
          <w:szCs w:val="24"/>
          <w:lang w:eastAsia="en-GB"/>
        </w:rPr>
        <w:t>NP4 6YB</w:t>
      </w:r>
    </w:p>
    <w:p w14:paraId="39A88BEC" w14:textId="10E32F4A" w:rsidR="174AC6D9" w:rsidRPr="000C5280" w:rsidRDefault="174AC6D9" w:rsidP="000C5280">
      <w:pPr>
        <w:spacing w:after="0" w:line="240" w:lineRule="auto"/>
        <w:rPr>
          <w:rFonts w:ascii="Arial" w:hAnsi="Arial" w:cs="Arial"/>
          <w:b/>
          <w:bCs/>
          <w:sz w:val="6"/>
          <w:szCs w:val="6"/>
          <w:lang w:eastAsia="en-GB"/>
        </w:rPr>
      </w:pPr>
    </w:p>
    <w:p w14:paraId="29AEB5C3" w14:textId="0E85FD9F" w:rsidR="37E7DCAE" w:rsidRPr="000C5280" w:rsidRDefault="37E7DCAE" w:rsidP="000C5280">
      <w:pPr>
        <w:spacing w:after="0" w:line="240" w:lineRule="auto"/>
        <w:rPr>
          <w:rFonts w:ascii="Arial" w:hAnsi="Arial" w:cs="Arial"/>
          <w:b/>
          <w:bCs/>
          <w:sz w:val="24"/>
          <w:szCs w:val="24"/>
          <w:lang w:eastAsia="en-GB"/>
        </w:rPr>
      </w:pPr>
      <w:r w:rsidRPr="000C5280">
        <w:rPr>
          <w:rFonts w:ascii="Arial" w:hAnsi="Arial" w:cs="Arial"/>
          <w:b/>
          <w:bCs/>
          <w:sz w:val="24"/>
          <w:szCs w:val="24"/>
          <w:lang w:eastAsia="en-GB"/>
        </w:rPr>
        <w:t>Blaenau Gwent County Borough Council</w:t>
      </w:r>
    </w:p>
    <w:p w14:paraId="276A104C" w14:textId="6C135A7B" w:rsidR="37E7DCAE" w:rsidRPr="000C5280" w:rsidRDefault="37E7DCAE" w:rsidP="000C5280">
      <w:pPr>
        <w:spacing w:after="0" w:line="240" w:lineRule="auto"/>
        <w:rPr>
          <w:rFonts w:ascii="Arial" w:hAnsi="Arial" w:cs="Arial"/>
          <w:b/>
          <w:bCs/>
          <w:sz w:val="24"/>
          <w:szCs w:val="24"/>
          <w:lang w:eastAsia="en-GB"/>
        </w:rPr>
      </w:pPr>
      <w:r w:rsidRPr="000C5280">
        <w:rPr>
          <w:rFonts w:ascii="Arial" w:hAnsi="Arial" w:cs="Arial"/>
          <w:b/>
          <w:bCs/>
          <w:sz w:val="24"/>
          <w:szCs w:val="24"/>
          <w:lang w:eastAsia="en-GB"/>
        </w:rPr>
        <w:t>General Offices</w:t>
      </w:r>
    </w:p>
    <w:p w14:paraId="69BF4F6F" w14:textId="034CCCDF" w:rsidR="37E7DCAE" w:rsidRPr="000C5280" w:rsidRDefault="37E7DCAE" w:rsidP="000C5280">
      <w:pPr>
        <w:spacing w:after="0" w:line="240" w:lineRule="auto"/>
        <w:rPr>
          <w:rFonts w:ascii="Arial" w:hAnsi="Arial" w:cs="Arial"/>
          <w:b/>
          <w:bCs/>
          <w:sz w:val="24"/>
          <w:szCs w:val="24"/>
          <w:lang w:eastAsia="en-GB"/>
        </w:rPr>
      </w:pPr>
      <w:r w:rsidRPr="000C5280">
        <w:rPr>
          <w:rFonts w:ascii="Arial" w:hAnsi="Arial" w:cs="Arial"/>
          <w:b/>
          <w:bCs/>
          <w:sz w:val="24"/>
          <w:szCs w:val="24"/>
          <w:lang w:eastAsia="en-GB"/>
        </w:rPr>
        <w:t>Steelworks Road</w:t>
      </w:r>
    </w:p>
    <w:p w14:paraId="117AE3D2" w14:textId="35B93B80" w:rsidR="37E7DCAE" w:rsidRPr="000C5280" w:rsidRDefault="37E7DCAE" w:rsidP="000C5280">
      <w:pPr>
        <w:spacing w:after="0" w:line="240" w:lineRule="auto"/>
        <w:rPr>
          <w:rFonts w:ascii="Arial" w:hAnsi="Arial" w:cs="Arial"/>
          <w:b/>
          <w:bCs/>
          <w:sz w:val="24"/>
          <w:szCs w:val="24"/>
          <w:lang w:eastAsia="en-GB"/>
        </w:rPr>
      </w:pPr>
      <w:r w:rsidRPr="000C5280">
        <w:rPr>
          <w:rFonts w:ascii="Arial" w:hAnsi="Arial" w:cs="Arial"/>
          <w:b/>
          <w:bCs/>
          <w:sz w:val="24"/>
          <w:szCs w:val="24"/>
          <w:lang w:eastAsia="en-GB"/>
        </w:rPr>
        <w:t>Ebbw Vale</w:t>
      </w:r>
    </w:p>
    <w:p w14:paraId="72FEAABD" w14:textId="35156E6A" w:rsidR="37E7DCAE" w:rsidRPr="000C5280" w:rsidRDefault="37E7DCAE" w:rsidP="000C5280">
      <w:pPr>
        <w:spacing w:after="0" w:line="240" w:lineRule="auto"/>
        <w:rPr>
          <w:rFonts w:ascii="Arial" w:hAnsi="Arial" w:cs="Arial"/>
          <w:b/>
          <w:bCs/>
          <w:sz w:val="24"/>
          <w:szCs w:val="24"/>
          <w:lang w:eastAsia="en-GB"/>
        </w:rPr>
      </w:pPr>
      <w:r w:rsidRPr="000C5280">
        <w:rPr>
          <w:rFonts w:ascii="Arial" w:hAnsi="Arial" w:cs="Arial"/>
          <w:b/>
          <w:bCs/>
          <w:sz w:val="24"/>
          <w:szCs w:val="24"/>
          <w:lang w:eastAsia="en-GB"/>
        </w:rPr>
        <w:t>NP23 8UW</w:t>
      </w:r>
    </w:p>
    <w:p w14:paraId="23A49A1F" w14:textId="77777777" w:rsidR="006E4CB6" w:rsidRPr="000C5280" w:rsidRDefault="006E4CB6" w:rsidP="000C5280">
      <w:pPr>
        <w:spacing w:after="0" w:line="240" w:lineRule="auto"/>
        <w:rPr>
          <w:rFonts w:ascii="Arial" w:hAnsi="Arial" w:cs="Arial"/>
          <w:b/>
          <w:sz w:val="24"/>
          <w:szCs w:val="24"/>
          <w:lang w:eastAsia="en-GB"/>
        </w:rPr>
      </w:pPr>
    </w:p>
    <w:p w14:paraId="6D687561" w14:textId="77777777" w:rsidR="00FB31A8" w:rsidRPr="000C5280" w:rsidRDefault="00FB31A8" w:rsidP="00634E8F">
      <w:pPr>
        <w:pStyle w:val="paragraph"/>
        <w:spacing w:before="0" w:beforeAutospacing="0" w:after="0" w:afterAutospacing="0"/>
        <w:textAlignment w:val="baseline"/>
        <w:rPr>
          <w:rFonts w:ascii="Arial" w:hAnsi="Arial" w:cs="Arial"/>
          <w:sz w:val="18"/>
          <w:szCs w:val="18"/>
        </w:rPr>
      </w:pPr>
      <w:r w:rsidRPr="000C5280">
        <w:rPr>
          <w:rStyle w:val="normaltextrun"/>
          <w:rFonts w:ascii="Arial" w:hAnsi="Arial" w:cs="Arial"/>
        </w:rPr>
        <w:t xml:space="preserve">If you wish to raise a concern about the handling of your personal data, please contact the </w:t>
      </w:r>
      <w:r w:rsidRPr="000C5280">
        <w:rPr>
          <w:rStyle w:val="normaltextrun"/>
          <w:rFonts w:ascii="Arial" w:hAnsi="Arial" w:cs="Arial"/>
          <w:b/>
          <w:bCs/>
        </w:rPr>
        <w:t>Data Protection Officer</w:t>
      </w:r>
      <w:r w:rsidRPr="000C5280">
        <w:rPr>
          <w:rStyle w:val="normaltextrun"/>
          <w:rFonts w:ascii="Arial" w:hAnsi="Arial" w:cs="Arial"/>
        </w:rPr>
        <w:t xml:space="preserve"> using the details below:</w:t>
      </w:r>
      <w:r w:rsidRPr="000C5280">
        <w:rPr>
          <w:rStyle w:val="eop"/>
          <w:rFonts w:ascii="Arial" w:hAnsi="Arial" w:cs="Arial"/>
        </w:rPr>
        <w:t> </w:t>
      </w:r>
    </w:p>
    <w:p w14:paraId="5D869B4D" w14:textId="546C547C" w:rsidR="174AC6D9" w:rsidRPr="000C5280" w:rsidRDefault="174AC6D9" w:rsidP="00634E8F">
      <w:pPr>
        <w:pStyle w:val="paragraph"/>
        <w:spacing w:before="0" w:beforeAutospacing="0" w:after="0" w:afterAutospacing="0"/>
        <w:rPr>
          <w:rStyle w:val="eop"/>
          <w:rFonts w:ascii="Arial" w:hAnsi="Arial" w:cs="Arial"/>
          <w:sz w:val="6"/>
          <w:szCs w:val="6"/>
        </w:rPr>
      </w:pPr>
    </w:p>
    <w:p w14:paraId="494CD5C4" w14:textId="437CE1B9" w:rsidR="2A7C087B" w:rsidRPr="000C5280" w:rsidRDefault="2A7C087B" w:rsidP="00634E8F">
      <w:pPr>
        <w:pStyle w:val="paragraph"/>
        <w:spacing w:before="0" w:beforeAutospacing="0" w:after="0" w:afterAutospacing="0"/>
        <w:rPr>
          <w:rStyle w:val="eop"/>
          <w:rFonts w:ascii="Arial" w:hAnsi="Arial" w:cs="Arial"/>
        </w:rPr>
      </w:pPr>
      <w:r w:rsidRPr="000C5280">
        <w:rPr>
          <w:rStyle w:val="eop"/>
          <w:rFonts w:ascii="Arial" w:hAnsi="Arial" w:cs="Arial"/>
          <w:b/>
          <w:bCs/>
        </w:rPr>
        <w:t>Torfaen</w:t>
      </w:r>
      <w:r w:rsidRPr="000C5280">
        <w:rPr>
          <w:rStyle w:val="eop"/>
          <w:rFonts w:ascii="Arial" w:hAnsi="Arial" w:cs="Arial"/>
        </w:rPr>
        <w:t>:</w:t>
      </w:r>
    </w:p>
    <w:p w14:paraId="5A5AE87D" w14:textId="6E10F648" w:rsidR="00FB31A8" w:rsidRPr="000C5280" w:rsidRDefault="00FB31A8" w:rsidP="00634E8F">
      <w:pPr>
        <w:pStyle w:val="paragraph"/>
        <w:spacing w:before="0" w:beforeAutospacing="0" w:after="0" w:afterAutospacing="0"/>
        <w:textAlignment w:val="baseline"/>
        <w:rPr>
          <w:rFonts w:ascii="Arial" w:hAnsi="Arial" w:cs="Arial"/>
          <w:sz w:val="18"/>
          <w:szCs w:val="18"/>
        </w:rPr>
      </w:pPr>
      <w:r w:rsidRPr="000C5280">
        <w:rPr>
          <w:rStyle w:val="normaltextrun"/>
          <w:rFonts w:ascii="Arial" w:hAnsi="Arial" w:cs="Arial"/>
        </w:rPr>
        <w:t>Tel: 01495 762200</w:t>
      </w:r>
      <w:r w:rsidRPr="000C5280">
        <w:rPr>
          <w:rStyle w:val="eop"/>
          <w:rFonts w:ascii="Arial" w:hAnsi="Arial" w:cs="Arial"/>
        </w:rPr>
        <w:t> </w:t>
      </w:r>
    </w:p>
    <w:p w14:paraId="6C95D947" w14:textId="7702293E" w:rsidR="00FB31A8" w:rsidRPr="000C5280" w:rsidRDefault="670383D8" w:rsidP="00634E8F">
      <w:pPr>
        <w:pStyle w:val="paragraph"/>
        <w:spacing w:before="0" w:beforeAutospacing="0" w:after="0" w:afterAutospacing="0"/>
        <w:textAlignment w:val="baseline"/>
        <w:rPr>
          <w:rFonts w:ascii="Arial" w:hAnsi="Arial" w:cs="Arial"/>
          <w:sz w:val="18"/>
          <w:szCs w:val="18"/>
        </w:rPr>
      </w:pPr>
      <w:r w:rsidRPr="000C5280">
        <w:rPr>
          <w:rStyle w:val="normaltextrun"/>
          <w:rFonts w:ascii="Arial" w:hAnsi="Arial" w:cs="Arial"/>
        </w:rPr>
        <w:t xml:space="preserve">Email: </w:t>
      </w:r>
      <w:hyperlink r:id="rId16" w:history="1">
        <w:r w:rsidRPr="000C5280">
          <w:rPr>
            <w:rStyle w:val="Hyperlink"/>
            <w:rFonts w:ascii="Arial" w:hAnsi="Arial" w:cs="Arial"/>
          </w:rPr>
          <w:t>dpa@torfaen.gov.uk </w:t>
        </w:r>
      </w:hyperlink>
    </w:p>
    <w:p w14:paraId="007DF7FE" w14:textId="39BA4874" w:rsidR="174AC6D9" w:rsidRPr="000C5280" w:rsidRDefault="174AC6D9" w:rsidP="00634E8F">
      <w:pPr>
        <w:pStyle w:val="paragraph"/>
        <w:spacing w:before="0" w:beforeAutospacing="0" w:after="0" w:afterAutospacing="0"/>
        <w:rPr>
          <w:rStyle w:val="eop"/>
          <w:rFonts w:ascii="Arial" w:hAnsi="Arial" w:cs="Arial"/>
          <w:sz w:val="6"/>
          <w:szCs w:val="6"/>
        </w:rPr>
      </w:pPr>
    </w:p>
    <w:p w14:paraId="75A9AF82" w14:textId="064C768F" w:rsidR="3629FF63" w:rsidRPr="000C5280" w:rsidRDefault="3629FF63" w:rsidP="00634E8F">
      <w:pPr>
        <w:pStyle w:val="paragraph"/>
        <w:spacing w:before="0" w:beforeAutospacing="0" w:after="0" w:afterAutospacing="0"/>
        <w:rPr>
          <w:rStyle w:val="eop"/>
          <w:rFonts w:ascii="Arial" w:hAnsi="Arial" w:cs="Arial"/>
        </w:rPr>
      </w:pPr>
      <w:r w:rsidRPr="000C5280">
        <w:rPr>
          <w:rStyle w:val="eop"/>
          <w:rFonts w:ascii="Arial" w:hAnsi="Arial" w:cs="Arial"/>
          <w:b/>
          <w:bCs/>
        </w:rPr>
        <w:t>Blaenau Gwent</w:t>
      </w:r>
      <w:r w:rsidRPr="000C5280">
        <w:rPr>
          <w:rStyle w:val="eop"/>
          <w:rFonts w:ascii="Arial" w:hAnsi="Arial" w:cs="Arial"/>
        </w:rPr>
        <w:t>:</w:t>
      </w:r>
    </w:p>
    <w:p w14:paraId="32BD77B1" w14:textId="6298AC3E" w:rsidR="3629FF63" w:rsidRPr="000C5280" w:rsidRDefault="3629FF63" w:rsidP="00634E8F">
      <w:pPr>
        <w:pStyle w:val="paragraph"/>
        <w:spacing w:before="0" w:beforeAutospacing="0" w:after="0" w:afterAutospacing="0"/>
        <w:rPr>
          <w:rStyle w:val="eop"/>
          <w:rFonts w:ascii="Arial" w:hAnsi="Arial" w:cs="Arial"/>
        </w:rPr>
      </w:pPr>
      <w:r w:rsidRPr="000C5280">
        <w:rPr>
          <w:rStyle w:val="eop"/>
          <w:rFonts w:ascii="Arial" w:hAnsi="Arial" w:cs="Arial"/>
        </w:rPr>
        <w:t>Tel: 01495 355080</w:t>
      </w:r>
    </w:p>
    <w:p w14:paraId="4C0C137F" w14:textId="35FB2523" w:rsidR="3629FF63" w:rsidRPr="000C5280" w:rsidRDefault="3629FF63" w:rsidP="00634E8F">
      <w:pPr>
        <w:pStyle w:val="paragraph"/>
        <w:spacing w:before="0" w:beforeAutospacing="0" w:after="0" w:afterAutospacing="0"/>
        <w:rPr>
          <w:rStyle w:val="eop"/>
          <w:rFonts w:ascii="Arial" w:hAnsi="Arial" w:cs="Arial"/>
        </w:rPr>
      </w:pPr>
      <w:r w:rsidRPr="000C5280">
        <w:rPr>
          <w:rStyle w:val="eop"/>
          <w:rFonts w:ascii="Arial" w:hAnsi="Arial" w:cs="Arial"/>
        </w:rPr>
        <w:t xml:space="preserve">Email: </w:t>
      </w:r>
      <w:hyperlink r:id="rId17" w:history="1">
        <w:r w:rsidR="009D232A" w:rsidRPr="000C5280">
          <w:rPr>
            <w:rStyle w:val="Hyperlink"/>
            <w:rFonts w:ascii="Arial" w:hAnsi="Arial" w:cs="Arial"/>
          </w:rPr>
          <w:t>dataprotection@blaenau-gwent.gov.uk</w:t>
        </w:r>
      </w:hyperlink>
      <w:r w:rsidR="009D232A" w:rsidRPr="000C5280">
        <w:rPr>
          <w:rStyle w:val="eop"/>
          <w:rFonts w:ascii="Arial" w:hAnsi="Arial" w:cs="Arial"/>
        </w:rPr>
        <w:t xml:space="preserve"> </w:t>
      </w:r>
    </w:p>
    <w:p w14:paraId="0A52A864" w14:textId="77777777" w:rsidR="00634E8F" w:rsidRPr="000C5280" w:rsidRDefault="00634E8F" w:rsidP="00634E8F">
      <w:pPr>
        <w:spacing w:after="0" w:line="240" w:lineRule="auto"/>
        <w:rPr>
          <w:rFonts w:ascii="Arial" w:hAnsi="Arial" w:cs="Arial"/>
          <w:color w:val="000000" w:themeColor="text1"/>
          <w:sz w:val="24"/>
          <w:szCs w:val="24"/>
          <w:lang w:eastAsia="en-GB"/>
        </w:rPr>
      </w:pPr>
    </w:p>
    <w:p w14:paraId="687931F5" w14:textId="6AD0F31B" w:rsidR="00B74A20" w:rsidRPr="000C5280" w:rsidRDefault="00DF0DB0" w:rsidP="000C5280">
      <w:pPr>
        <w:spacing w:after="0" w:line="240" w:lineRule="auto"/>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This Privacy Notice has been written specifically to cover the various stages of the </w:t>
      </w:r>
      <w:r w:rsidR="00775BB4" w:rsidRPr="000C5280">
        <w:rPr>
          <w:rFonts w:ascii="Arial" w:hAnsi="Arial" w:cs="Arial"/>
          <w:color w:val="000000" w:themeColor="text1"/>
          <w:sz w:val="24"/>
          <w:szCs w:val="24"/>
          <w:lang w:eastAsia="en-GB"/>
        </w:rPr>
        <w:t xml:space="preserve">Joint </w:t>
      </w:r>
      <w:r w:rsidRPr="000C5280">
        <w:rPr>
          <w:rFonts w:ascii="Arial" w:hAnsi="Arial" w:cs="Arial"/>
          <w:color w:val="000000" w:themeColor="text1"/>
          <w:sz w:val="24"/>
          <w:szCs w:val="24"/>
          <w:lang w:eastAsia="en-GB"/>
        </w:rPr>
        <w:t>Local Development Plan (</w:t>
      </w:r>
      <w:r w:rsidR="002B4830" w:rsidRPr="000C5280">
        <w:rPr>
          <w:rFonts w:ascii="Arial" w:hAnsi="Arial" w:cs="Arial"/>
          <w:color w:val="000000" w:themeColor="text1"/>
          <w:sz w:val="24"/>
          <w:szCs w:val="24"/>
          <w:lang w:eastAsia="en-GB"/>
        </w:rPr>
        <w:t>JLDP</w:t>
      </w:r>
      <w:r w:rsidRPr="000C5280">
        <w:rPr>
          <w:rFonts w:ascii="Arial" w:hAnsi="Arial" w:cs="Arial"/>
          <w:color w:val="000000" w:themeColor="text1"/>
          <w:sz w:val="24"/>
          <w:szCs w:val="24"/>
          <w:lang w:eastAsia="en-GB"/>
        </w:rPr>
        <w:t>) process for Torfaen County Borough Council</w:t>
      </w:r>
      <w:r w:rsidR="00775BB4" w:rsidRPr="000C5280">
        <w:rPr>
          <w:rFonts w:ascii="Arial" w:hAnsi="Arial" w:cs="Arial"/>
          <w:color w:val="000000" w:themeColor="text1"/>
          <w:sz w:val="24"/>
          <w:szCs w:val="24"/>
          <w:lang w:eastAsia="en-GB"/>
        </w:rPr>
        <w:t xml:space="preserve"> and Blaenau Gwent County Borough Council</w:t>
      </w:r>
      <w:r w:rsidRPr="000C5280">
        <w:rPr>
          <w:rFonts w:ascii="Arial" w:hAnsi="Arial" w:cs="Arial"/>
          <w:color w:val="000000" w:themeColor="text1"/>
          <w:sz w:val="24"/>
          <w:szCs w:val="24"/>
          <w:lang w:eastAsia="en-GB"/>
        </w:rPr>
        <w:t xml:space="preserve">. </w:t>
      </w:r>
      <w:r w:rsidR="00B74A20" w:rsidRPr="000C5280">
        <w:rPr>
          <w:rFonts w:ascii="Arial" w:hAnsi="Arial" w:cs="Arial"/>
          <w:color w:val="000000" w:themeColor="text1"/>
          <w:sz w:val="24"/>
          <w:szCs w:val="24"/>
          <w:lang w:eastAsia="en-GB"/>
        </w:rPr>
        <w:t xml:space="preserve">Alongside the </w:t>
      </w:r>
      <w:r w:rsidR="00EE73E3" w:rsidRPr="000C5280">
        <w:rPr>
          <w:rFonts w:ascii="Arial" w:hAnsi="Arial" w:cs="Arial"/>
          <w:color w:val="000000" w:themeColor="text1"/>
          <w:sz w:val="24"/>
          <w:szCs w:val="24"/>
          <w:lang w:eastAsia="en-GB"/>
        </w:rPr>
        <w:t xml:space="preserve">JLDP </w:t>
      </w:r>
      <w:r w:rsidR="00B74A20" w:rsidRPr="000C5280">
        <w:rPr>
          <w:rFonts w:ascii="Arial" w:hAnsi="Arial" w:cs="Arial"/>
          <w:color w:val="000000" w:themeColor="text1"/>
          <w:sz w:val="24"/>
          <w:szCs w:val="24"/>
          <w:lang w:eastAsia="en-GB"/>
        </w:rPr>
        <w:t xml:space="preserve">itself, we will engage stakeholders and undertake public consultation </w:t>
      </w:r>
      <w:r w:rsidR="00634E8F" w:rsidRPr="000C5280">
        <w:rPr>
          <w:rFonts w:ascii="Arial" w:hAnsi="Arial" w:cs="Arial"/>
          <w:color w:val="000000" w:themeColor="text1"/>
          <w:sz w:val="24"/>
          <w:szCs w:val="24"/>
          <w:lang w:eastAsia="en-GB"/>
        </w:rPr>
        <w:t>regarding</w:t>
      </w:r>
      <w:r w:rsidR="00B74A20" w:rsidRPr="000C5280">
        <w:rPr>
          <w:rFonts w:ascii="Arial" w:hAnsi="Arial" w:cs="Arial"/>
          <w:color w:val="000000" w:themeColor="text1"/>
          <w:sz w:val="24"/>
          <w:szCs w:val="24"/>
          <w:lang w:eastAsia="en-GB"/>
        </w:rPr>
        <w:t xml:space="preserve"> the following related documents:</w:t>
      </w:r>
    </w:p>
    <w:p w14:paraId="5693F603" w14:textId="77777777" w:rsidR="0017761B" w:rsidRPr="000C5280" w:rsidRDefault="0017761B" w:rsidP="000C5280">
      <w:pPr>
        <w:spacing w:after="0" w:line="240" w:lineRule="auto"/>
        <w:rPr>
          <w:rFonts w:ascii="Arial" w:hAnsi="Arial" w:cs="Arial"/>
          <w:color w:val="000000" w:themeColor="text1"/>
          <w:sz w:val="6"/>
          <w:szCs w:val="6"/>
          <w:lang w:eastAsia="en-GB"/>
        </w:rPr>
      </w:pPr>
    </w:p>
    <w:p w14:paraId="6B298E72" w14:textId="0C2D02A8" w:rsidR="00775BB4" w:rsidRPr="000C5280" w:rsidRDefault="00870A6B" w:rsidP="000C5280">
      <w:pPr>
        <w:pStyle w:val="ListParagraph"/>
        <w:numPr>
          <w:ilvl w:val="0"/>
          <w:numId w:val="24"/>
        </w:numPr>
        <w:spacing w:after="0" w:line="240" w:lineRule="auto"/>
        <w:rPr>
          <w:rFonts w:ascii="Arial" w:hAnsi="Arial" w:cs="Arial"/>
          <w:sz w:val="24"/>
          <w:szCs w:val="24"/>
          <w:lang w:eastAsia="en-GB"/>
        </w:rPr>
      </w:pPr>
      <w:r w:rsidRPr="000C5280">
        <w:rPr>
          <w:rFonts w:ascii="Arial" w:hAnsi="Arial" w:cs="Arial"/>
          <w:sz w:val="24"/>
          <w:szCs w:val="24"/>
          <w:lang w:eastAsia="en-GB"/>
        </w:rPr>
        <w:t xml:space="preserve">JLDP </w:t>
      </w:r>
      <w:r w:rsidR="00775BB4" w:rsidRPr="000C5280">
        <w:rPr>
          <w:rFonts w:ascii="Arial" w:hAnsi="Arial" w:cs="Arial"/>
          <w:sz w:val="24"/>
          <w:szCs w:val="24"/>
          <w:lang w:eastAsia="en-GB"/>
        </w:rPr>
        <w:t>Delivery Agreement</w:t>
      </w:r>
    </w:p>
    <w:p w14:paraId="532025A6" w14:textId="5632F221" w:rsidR="00ED27D1" w:rsidRPr="000C5280" w:rsidRDefault="007F1759" w:rsidP="000C5280">
      <w:pPr>
        <w:pStyle w:val="ListParagraph"/>
        <w:numPr>
          <w:ilvl w:val="0"/>
          <w:numId w:val="24"/>
        </w:numPr>
        <w:spacing w:after="0" w:line="240" w:lineRule="auto"/>
        <w:rPr>
          <w:rFonts w:ascii="Arial" w:hAnsi="Arial" w:cs="Arial"/>
          <w:sz w:val="24"/>
          <w:szCs w:val="24"/>
          <w:lang w:eastAsia="en-GB"/>
        </w:rPr>
      </w:pPr>
      <w:r w:rsidRPr="000C5280">
        <w:rPr>
          <w:rFonts w:ascii="Arial" w:hAnsi="Arial" w:cs="Arial"/>
          <w:sz w:val="24"/>
          <w:szCs w:val="24"/>
          <w:lang w:eastAsia="en-GB"/>
        </w:rPr>
        <w:lastRenderedPageBreak/>
        <w:t xml:space="preserve">Call for </w:t>
      </w:r>
      <w:r w:rsidR="00ED27D1" w:rsidRPr="000C5280">
        <w:rPr>
          <w:rFonts w:ascii="Arial" w:hAnsi="Arial" w:cs="Arial"/>
          <w:sz w:val="24"/>
          <w:szCs w:val="24"/>
          <w:lang w:eastAsia="en-GB"/>
        </w:rPr>
        <w:t>Candidate Sites</w:t>
      </w:r>
      <w:r w:rsidRPr="000C5280">
        <w:rPr>
          <w:rFonts w:ascii="Arial" w:hAnsi="Arial" w:cs="Arial"/>
          <w:sz w:val="24"/>
          <w:szCs w:val="24"/>
          <w:lang w:eastAsia="en-GB"/>
        </w:rPr>
        <w:t xml:space="preserve"> and their Assessments</w:t>
      </w:r>
    </w:p>
    <w:p w14:paraId="3A27973C" w14:textId="3F60DE87" w:rsidR="00B74A20" w:rsidRPr="000C5280" w:rsidRDefault="00B74A20" w:rsidP="000C5280">
      <w:pPr>
        <w:pStyle w:val="ListParagraph"/>
        <w:numPr>
          <w:ilvl w:val="0"/>
          <w:numId w:val="24"/>
        </w:numPr>
        <w:spacing w:after="0" w:line="240" w:lineRule="auto"/>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Integrated Sustainability Appraisal</w:t>
      </w:r>
      <w:r w:rsidR="00870A6B" w:rsidRPr="000C5280">
        <w:rPr>
          <w:rFonts w:ascii="Arial" w:hAnsi="Arial" w:cs="Arial"/>
          <w:color w:val="000000" w:themeColor="text1"/>
          <w:sz w:val="24"/>
          <w:szCs w:val="24"/>
          <w:lang w:eastAsia="en-GB"/>
        </w:rPr>
        <w:t xml:space="preserve"> (ISA)</w:t>
      </w:r>
    </w:p>
    <w:p w14:paraId="1201E888" w14:textId="21804442" w:rsidR="00B74A20" w:rsidRPr="000C5280" w:rsidRDefault="00B74A20" w:rsidP="000C5280">
      <w:pPr>
        <w:pStyle w:val="ListParagraph"/>
        <w:numPr>
          <w:ilvl w:val="0"/>
          <w:numId w:val="24"/>
        </w:numPr>
        <w:spacing w:after="0" w:line="240" w:lineRule="auto"/>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Habitats Regulations Assessment</w:t>
      </w:r>
      <w:r w:rsidR="00735044" w:rsidRPr="000C5280">
        <w:rPr>
          <w:rFonts w:ascii="Arial" w:hAnsi="Arial" w:cs="Arial"/>
          <w:color w:val="000000" w:themeColor="text1"/>
          <w:sz w:val="24"/>
          <w:szCs w:val="24"/>
          <w:lang w:eastAsia="en-GB"/>
        </w:rPr>
        <w:t>s</w:t>
      </w:r>
      <w:r w:rsidR="00870A6B" w:rsidRPr="000C5280">
        <w:rPr>
          <w:rFonts w:ascii="Arial" w:hAnsi="Arial" w:cs="Arial"/>
          <w:color w:val="000000" w:themeColor="text1"/>
          <w:sz w:val="24"/>
          <w:szCs w:val="24"/>
          <w:lang w:eastAsia="en-GB"/>
        </w:rPr>
        <w:t xml:space="preserve"> (HRA)</w:t>
      </w:r>
    </w:p>
    <w:p w14:paraId="024E4326" w14:textId="0E308222" w:rsidR="00B74A20" w:rsidRPr="000C5280" w:rsidRDefault="00FD4409" w:rsidP="000C5280">
      <w:pPr>
        <w:pStyle w:val="ListParagraph"/>
        <w:numPr>
          <w:ilvl w:val="0"/>
          <w:numId w:val="24"/>
        </w:numPr>
        <w:spacing w:after="0" w:line="240" w:lineRule="auto"/>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Supplementary Planning Guidance </w:t>
      </w:r>
      <w:r w:rsidR="00870A6B" w:rsidRPr="000C5280">
        <w:rPr>
          <w:rFonts w:ascii="Arial" w:hAnsi="Arial" w:cs="Arial"/>
          <w:color w:val="000000" w:themeColor="text1"/>
          <w:sz w:val="24"/>
          <w:szCs w:val="24"/>
          <w:lang w:eastAsia="en-GB"/>
        </w:rPr>
        <w:t xml:space="preserve">(SPG) </w:t>
      </w:r>
      <w:r w:rsidRPr="000C5280">
        <w:rPr>
          <w:rFonts w:ascii="Arial" w:hAnsi="Arial" w:cs="Arial"/>
          <w:color w:val="000000" w:themeColor="text1"/>
          <w:sz w:val="24"/>
          <w:szCs w:val="24"/>
          <w:lang w:eastAsia="en-GB"/>
        </w:rPr>
        <w:t xml:space="preserve">documents (attached to the </w:t>
      </w:r>
      <w:r w:rsidR="003131C9" w:rsidRPr="000C5280">
        <w:rPr>
          <w:rFonts w:ascii="Arial" w:hAnsi="Arial" w:cs="Arial"/>
          <w:color w:val="000000" w:themeColor="text1"/>
          <w:sz w:val="24"/>
          <w:szCs w:val="24"/>
          <w:lang w:eastAsia="en-GB"/>
        </w:rPr>
        <w:t xml:space="preserve">Joint </w:t>
      </w:r>
      <w:r w:rsidRPr="000C5280">
        <w:rPr>
          <w:rFonts w:ascii="Arial" w:hAnsi="Arial" w:cs="Arial"/>
          <w:color w:val="000000" w:themeColor="text1"/>
          <w:sz w:val="24"/>
          <w:szCs w:val="24"/>
          <w:lang w:eastAsia="en-GB"/>
        </w:rPr>
        <w:t>Local Development Plan)</w:t>
      </w:r>
    </w:p>
    <w:p w14:paraId="4390E6A2" w14:textId="23753E63" w:rsidR="00FD4409" w:rsidRPr="000C5280" w:rsidRDefault="00FD4409" w:rsidP="000C5280">
      <w:pPr>
        <w:pStyle w:val="ListParagraph"/>
        <w:numPr>
          <w:ilvl w:val="0"/>
          <w:numId w:val="24"/>
        </w:numPr>
        <w:spacing w:after="0" w:line="240" w:lineRule="auto"/>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Community Infrastructure Levy</w:t>
      </w:r>
      <w:r w:rsidR="00870A6B" w:rsidRPr="000C5280">
        <w:rPr>
          <w:rFonts w:ascii="Arial" w:hAnsi="Arial" w:cs="Arial"/>
          <w:color w:val="000000" w:themeColor="text1"/>
          <w:sz w:val="24"/>
          <w:szCs w:val="24"/>
          <w:lang w:eastAsia="en-GB"/>
        </w:rPr>
        <w:t xml:space="preserve"> (CIL)</w:t>
      </w:r>
    </w:p>
    <w:p w14:paraId="76AFD4DE" w14:textId="77777777" w:rsidR="00FD4409" w:rsidRPr="000C5280" w:rsidRDefault="00FD4409" w:rsidP="000C5280">
      <w:pPr>
        <w:spacing w:after="0" w:line="240" w:lineRule="auto"/>
        <w:rPr>
          <w:rFonts w:ascii="Arial" w:hAnsi="Arial" w:cs="Arial"/>
          <w:color w:val="000000" w:themeColor="text1"/>
          <w:sz w:val="24"/>
          <w:szCs w:val="24"/>
          <w:lang w:eastAsia="en-GB"/>
        </w:rPr>
      </w:pPr>
    </w:p>
    <w:p w14:paraId="0DF94278" w14:textId="77777777" w:rsidR="006E4CB6" w:rsidRPr="000C5280" w:rsidRDefault="006E4CB6" w:rsidP="000C5280">
      <w:pPr>
        <w:pStyle w:val="ListParagraph"/>
        <w:numPr>
          <w:ilvl w:val="0"/>
          <w:numId w:val="11"/>
        </w:numPr>
        <w:spacing w:after="0" w:line="240" w:lineRule="auto"/>
        <w:ind w:left="360"/>
        <w:rPr>
          <w:rFonts w:ascii="Arial" w:hAnsi="Arial" w:cs="Arial"/>
          <w:b/>
          <w:color w:val="000000" w:themeColor="text1"/>
          <w:sz w:val="24"/>
          <w:szCs w:val="24"/>
          <w:u w:val="single"/>
          <w:lang w:eastAsia="en-GB"/>
        </w:rPr>
      </w:pPr>
      <w:r w:rsidRPr="000C5280">
        <w:rPr>
          <w:rFonts w:ascii="Arial" w:hAnsi="Arial" w:cs="Arial"/>
          <w:b/>
          <w:color w:val="000000" w:themeColor="text1"/>
          <w:sz w:val="24"/>
          <w:szCs w:val="24"/>
          <w:u w:val="single"/>
          <w:lang w:eastAsia="en-GB"/>
        </w:rPr>
        <w:t>Who provides your data to the Council?</w:t>
      </w:r>
    </w:p>
    <w:p w14:paraId="2E779E95" w14:textId="77777777" w:rsidR="006E4CB6" w:rsidRPr="000C5280" w:rsidRDefault="006E4CB6" w:rsidP="000C5280">
      <w:pPr>
        <w:pStyle w:val="ListParagraph"/>
        <w:spacing w:after="0" w:line="240" w:lineRule="auto"/>
        <w:ind w:left="360"/>
        <w:rPr>
          <w:rFonts w:ascii="Arial" w:hAnsi="Arial" w:cs="Arial"/>
          <w:b/>
          <w:color w:val="000000" w:themeColor="text1"/>
          <w:sz w:val="12"/>
          <w:szCs w:val="12"/>
          <w:u w:val="single"/>
          <w:lang w:eastAsia="en-GB"/>
        </w:rPr>
      </w:pPr>
    </w:p>
    <w:p w14:paraId="51DCCB3B" w14:textId="0C45EF14" w:rsidR="00B74A20" w:rsidRPr="000C5280" w:rsidRDefault="006E4CB6" w:rsidP="000C5280">
      <w:pPr>
        <w:spacing w:after="0" w:line="240" w:lineRule="auto"/>
        <w:ind w:left="360"/>
        <w:rPr>
          <w:rFonts w:ascii="Arial" w:hAnsi="Arial" w:cs="Arial"/>
          <w:sz w:val="24"/>
          <w:szCs w:val="24"/>
        </w:rPr>
      </w:pPr>
      <w:r w:rsidRPr="000C5280">
        <w:rPr>
          <w:rFonts w:ascii="Arial" w:hAnsi="Arial" w:cs="Arial"/>
          <w:sz w:val="24"/>
          <w:szCs w:val="24"/>
        </w:rPr>
        <w:t>The personal information we process is provided to us directly by you</w:t>
      </w:r>
      <w:r w:rsidR="00ED2CF9" w:rsidRPr="000C5280">
        <w:rPr>
          <w:rFonts w:ascii="Arial" w:hAnsi="Arial" w:cs="Arial"/>
          <w:sz w:val="24"/>
          <w:szCs w:val="24"/>
        </w:rPr>
        <w:t>,</w:t>
      </w:r>
      <w:r w:rsidR="00ED2CF9" w:rsidRPr="000C5280">
        <w:rPr>
          <w:rFonts w:ascii="Arial" w:hAnsi="Arial" w:cs="Arial"/>
        </w:rPr>
        <w:t xml:space="preserve"> </w:t>
      </w:r>
      <w:r w:rsidR="00ED2CF9" w:rsidRPr="000C5280">
        <w:rPr>
          <w:rFonts w:ascii="Arial" w:hAnsi="Arial" w:cs="Arial"/>
          <w:sz w:val="24"/>
          <w:szCs w:val="24"/>
        </w:rPr>
        <w:t>or by your agent (as authorised by you),</w:t>
      </w:r>
      <w:r w:rsidR="00B74A20" w:rsidRPr="000C5280">
        <w:rPr>
          <w:rFonts w:ascii="Arial" w:hAnsi="Arial" w:cs="Arial"/>
          <w:sz w:val="24"/>
          <w:szCs w:val="24"/>
        </w:rPr>
        <w:t xml:space="preserve"> in response to</w:t>
      </w:r>
      <w:r w:rsidR="00ED2CF9" w:rsidRPr="000C5280">
        <w:rPr>
          <w:rFonts w:ascii="Arial" w:hAnsi="Arial" w:cs="Arial"/>
          <w:sz w:val="24"/>
          <w:szCs w:val="24"/>
        </w:rPr>
        <w:t>:</w:t>
      </w:r>
      <w:r w:rsidR="00B74A20" w:rsidRPr="000C5280">
        <w:rPr>
          <w:rFonts w:ascii="Arial" w:hAnsi="Arial" w:cs="Arial"/>
          <w:sz w:val="24"/>
          <w:szCs w:val="24"/>
        </w:rPr>
        <w:t xml:space="preserve"> </w:t>
      </w:r>
    </w:p>
    <w:p w14:paraId="71F19A1E" w14:textId="77777777" w:rsidR="00AC5708" w:rsidRPr="000C5280" w:rsidRDefault="00AC5708" w:rsidP="000C5280">
      <w:pPr>
        <w:spacing w:after="0" w:line="240" w:lineRule="auto"/>
        <w:ind w:left="360"/>
        <w:rPr>
          <w:rFonts w:ascii="Arial" w:hAnsi="Arial" w:cs="Arial"/>
          <w:sz w:val="6"/>
          <w:szCs w:val="6"/>
        </w:rPr>
      </w:pPr>
    </w:p>
    <w:p w14:paraId="1944EA42" w14:textId="4DFAD5D9" w:rsidR="00B74A20" w:rsidRPr="000C5280" w:rsidRDefault="00B74A20" w:rsidP="000C5280">
      <w:pPr>
        <w:pStyle w:val="ListParagraph"/>
        <w:numPr>
          <w:ilvl w:val="0"/>
          <w:numId w:val="25"/>
        </w:numPr>
        <w:spacing w:after="0" w:line="240" w:lineRule="auto"/>
        <w:ind w:left="720"/>
        <w:rPr>
          <w:rFonts w:ascii="Arial" w:hAnsi="Arial" w:cs="Arial"/>
          <w:sz w:val="24"/>
          <w:szCs w:val="24"/>
        </w:rPr>
      </w:pPr>
      <w:r w:rsidRPr="000C5280">
        <w:rPr>
          <w:rFonts w:ascii="Arial" w:hAnsi="Arial" w:cs="Arial"/>
          <w:sz w:val="24"/>
          <w:szCs w:val="24"/>
        </w:rPr>
        <w:t>Council’s Call for Candidate Sites</w:t>
      </w:r>
    </w:p>
    <w:p w14:paraId="2AEABD80" w14:textId="5F92DA39" w:rsidR="00FD4409" w:rsidRPr="000C5280" w:rsidRDefault="00FD4409" w:rsidP="000C5280">
      <w:pPr>
        <w:pStyle w:val="ListParagraph"/>
        <w:numPr>
          <w:ilvl w:val="0"/>
          <w:numId w:val="25"/>
        </w:numPr>
        <w:spacing w:after="0" w:line="240" w:lineRule="auto"/>
        <w:ind w:left="720"/>
        <w:rPr>
          <w:rFonts w:ascii="Arial" w:hAnsi="Arial" w:cs="Arial"/>
          <w:sz w:val="24"/>
          <w:szCs w:val="24"/>
        </w:rPr>
      </w:pPr>
      <w:r w:rsidRPr="000C5280">
        <w:rPr>
          <w:rFonts w:ascii="Arial" w:hAnsi="Arial" w:cs="Arial"/>
          <w:sz w:val="24"/>
          <w:szCs w:val="24"/>
        </w:rPr>
        <w:t>Stakeholder Workshops / Engagement</w:t>
      </w:r>
    </w:p>
    <w:p w14:paraId="1FCA93B3" w14:textId="37713680" w:rsidR="00FD4409" w:rsidRPr="000C5280" w:rsidRDefault="00FD4409" w:rsidP="000C5280">
      <w:pPr>
        <w:pStyle w:val="ListParagraph"/>
        <w:numPr>
          <w:ilvl w:val="0"/>
          <w:numId w:val="25"/>
        </w:numPr>
        <w:spacing w:after="0" w:line="240" w:lineRule="auto"/>
        <w:ind w:left="720"/>
        <w:rPr>
          <w:rFonts w:ascii="Arial" w:hAnsi="Arial" w:cs="Arial"/>
          <w:sz w:val="24"/>
          <w:szCs w:val="24"/>
        </w:rPr>
      </w:pPr>
      <w:r w:rsidRPr="000C5280">
        <w:rPr>
          <w:rFonts w:ascii="Arial" w:hAnsi="Arial" w:cs="Arial"/>
          <w:sz w:val="24"/>
          <w:szCs w:val="24"/>
        </w:rPr>
        <w:t xml:space="preserve">Public </w:t>
      </w:r>
      <w:r w:rsidR="008874AC" w:rsidRPr="000C5280">
        <w:rPr>
          <w:rFonts w:ascii="Arial" w:hAnsi="Arial" w:cs="Arial"/>
          <w:sz w:val="24"/>
          <w:szCs w:val="24"/>
        </w:rPr>
        <w:t xml:space="preserve">/ Stakeholder </w:t>
      </w:r>
      <w:r w:rsidRPr="000C5280">
        <w:rPr>
          <w:rFonts w:ascii="Arial" w:hAnsi="Arial" w:cs="Arial"/>
          <w:sz w:val="24"/>
          <w:szCs w:val="24"/>
        </w:rPr>
        <w:t>Consultation Opportunities</w:t>
      </w:r>
    </w:p>
    <w:p w14:paraId="68DE89E0" w14:textId="04A72BA0" w:rsidR="00DE3A56" w:rsidRPr="000C5280" w:rsidRDefault="00FD4409" w:rsidP="000C5280">
      <w:pPr>
        <w:pStyle w:val="ListParagraph"/>
        <w:numPr>
          <w:ilvl w:val="0"/>
          <w:numId w:val="25"/>
        </w:numPr>
        <w:spacing w:after="0" w:line="240" w:lineRule="auto"/>
        <w:ind w:left="720"/>
        <w:rPr>
          <w:rFonts w:ascii="Arial" w:hAnsi="Arial" w:cs="Arial"/>
          <w:sz w:val="24"/>
          <w:szCs w:val="24"/>
        </w:rPr>
      </w:pPr>
      <w:r w:rsidRPr="000C5280">
        <w:rPr>
          <w:rFonts w:ascii="Arial" w:hAnsi="Arial" w:cs="Arial"/>
          <w:sz w:val="24"/>
          <w:szCs w:val="24"/>
        </w:rPr>
        <w:t>Requests to be notified of updates and progress regarding the RLDP and any consultation opportunities.</w:t>
      </w:r>
    </w:p>
    <w:p w14:paraId="1C413FDE" w14:textId="77777777" w:rsidR="0017761B" w:rsidRPr="000C5280" w:rsidRDefault="0017761B" w:rsidP="000C5280">
      <w:pPr>
        <w:pStyle w:val="ListParagraph"/>
        <w:spacing w:after="0" w:line="240" w:lineRule="auto"/>
        <w:ind w:left="1080"/>
        <w:rPr>
          <w:rFonts w:ascii="Arial" w:hAnsi="Arial" w:cs="Arial"/>
          <w:sz w:val="12"/>
          <w:szCs w:val="12"/>
        </w:rPr>
      </w:pPr>
    </w:p>
    <w:p w14:paraId="269C1BC5" w14:textId="26B42AE6" w:rsidR="006E4CB6" w:rsidRPr="000C5280" w:rsidRDefault="006E4CB6" w:rsidP="000C5280">
      <w:pPr>
        <w:spacing w:after="0" w:line="240" w:lineRule="auto"/>
        <w:ind w:firstLine="360"/>
        <w:rPr>
          <w:rFonts w:ascii="Arial" w:hAnsi="Arial" w:cs="Arial"/>
          <w:sz w:val="24"/>
          <w:szCs w:val="24"/>
        </w:rPr>
      </w:pPr>
      <w:r w:rsidRPr="000C5280">
        <w:rPr>
          <w:rFonts w:ascii="Arial" w:hAnsi="Arial" w:cs="Arial"/>
          <w:sz w:val="24"/>
          <w:szCs w:val="24"/>
        </w:rPr>
        <w:t xml:space="preserve">We </w:t>
      </w:r>
      <w:r w:rsidR="00FD4409" w:rsidRPr="000C5280">
        <w:rPr>
          <w:rFonts w:ascii="Arial" w:hAnsi="Arial" w:cs="Arial"/>
          <w:sz w:val="24"/>
          <w:szCs w:val="24"/>
        </w:rPr>
        <w:t xml:space="preserve">do not </w:t>
      </w:r>
      <w:r w:rsidRPr="000C5280">
        <w:rPr>
          <w:rFonts w:ascii="Arial" w:hAnsi="Arial" w:cs="Arial"/>
          <w:sz w:val="24"/>
          <w:szCs w:val="24"/>
        </w:rPr>
        <w:t xml:space="preserve">receive personal information indirectly from </w:t>
      </w:r>
      <w:r w:rsidR="00FD4409" w:rsidRPr="000C5280">
        <w:rPr>
          <w:rFonts w:ascii="Arial" w:hAnsi="Arial" w:cs="Arial"/>
          <w:sz w:val="24"/>
          <w:szCs w:val="24"/>
        </w:rPr>
        <w:t>any other source.</w:t>
      </w:r>
    </w:p>
    <w:p w14:paraId="7560C863" w14:textId="77777777" w:rsidR="006E4CB6" w:rsidRPr="000C5280" w:rsidRDefault="006E4CB6" w:rsidP="000C5280">
      <w:pPr>
        <w:spacing w:after="0" w:line="240" w:lineRule="auto"/>
        <w:rPr>
          <w:rFonts w:ascii="Arial" w:hAnsi="Arial" w:cs="Arial"/>
          <w:color w:val="000000" w:themeColor="text1"/>
          <w:sz w:val="24"/>
          <w:szCs w:val="24"/>
          <w:lang w:eastAsia="en-GB"/>
        </w:rPr>
      </w:pPr>
    </w:p>
    <w:p w14:paraId="1CF470D5" w14:textId="77777777" w:rsidR="006E4CB6" w:rsidRPr="000C5280" w:rsidRDefault="006E4CB6" w:rsidP="000C5280">
      <w:pPr>
        <w:pStyle w:val="ListParagraph"/>
        <w:numPr>
          <w:ilvl w:val="0"/>
          <w:numId w:val="11"/>
        </w:numPr>
        <w:spacing w:after="0" w:line="240" w:lineRule="auto"/>
        <w:ind w:left="360"/>
        <w:rPr>
          <w:rFonts w:ascii="Arial" w:eastAsia="Times New Roman" w:hAnsi="Arial" w:cs="Arial"/>
          <w:color w:val="000000" w:themeColor="text1"/>
          <w:sz w:val="24"/>
          <w:szCs w:val="24"/>
          <w:u w:val="single"/>
          <w:lang w:eastAsia="en-GB"/>
        </w:rPr>
      </w:pPr>
      <w:r w:rsidRPr="000C5280">
        <w:rPr>
          <w:rFonts w:ascii="Arial" w:hAnsi="Arial" w:cs="Arial"/>
          <w:b/>
          <w:sz w:val="24"/>
          <w:szCs w:val="24"/>
          <w:u w:val="single"/>
          <w:lang w:eastAsia="en-GB"/>
        </w:rPr>
        <w:t xml:space="preserve">How does the Council collect this information: </w:t>
      </w:r>
    </w:p>
    <w:p w14:paraId="68996063" w14:textId="77777777" w:rsidR="006E4CB6" w:rsidRPr="000C5280" w:rsidRDefault="006E4CB6" w:rsidP="000C5280">
      <w:pPr>
        <w:pStyle w:val="ListParagraph"/>
        <w:spacing w:after="0" w:line="240" w:lineRule="auto"/>
        <w:ind w:left="360"/>
        <w:rPr>
          <w:rFonts w:ascii="Arial" w:hAnsi="Arial" w:cs="Arial"/>
          <w:b/>
          <w:sz w:val="6"/>
          <w:szCs w:val="6"/>
          <w:u w:val="single"/>
          <w:lang w:eastAsia="en-GB"/>
        </w:rPr>
      </w:pPr>
    </w:p>
    <w:p w14:paraId="5CA022AB" w14:textId="77777777" w:rsidR="00A127A4" w:rsidRPr="000C5280" w:rsidRDefault="00A127A4" w:rsidP="000C5280">
      <w:pPr>
        <w:pStyle w:val="ListParagraph"/>
        <w:spacing w:after="0" w:line="240" w:lineRule="auto"/>
        <w:rPr>
          <w:rFonts w:ascii="Arial" w:hAnsi="Arial" w:cs="Arial"/>
          <w:color w:val="000000" w:themeColor="text1"/>
          <w:sz w:val="12"/>
          <w:szCs w:val="12"/>
          <w:lang w:eastAsia="en-GB"/>
        </w:rPr>
      </w:pPr>
    </w:p>
    <w:p w14:paraId="25AE0865" w14:textId="23430193" w:rsidR="00DE3A56" w:rsidRPr="000C5280" w:rsidRDefault="00DE3A56" w:rsidP="000C5280">
      <w:pPr>
        <w:pStyle w:val="ListParagraph"/>
        <w:numPr>
          <w:ilvl w:val="0"/>
          <w:numId w:val="26"/>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Electronic forms via OpusConsult (a specific database to support the </w:t>
      </w:r>
      <w:r w:rsidR="002141DB" w:rsidRPr="000C5280">
        <w:rPr>
          <w:rFonts w:ascii="Arial" w:hAnsi="Arial" w:cs="Arial"/>
          <w:color w:val="000000" w:themeColor="text1"/>
          <w:sz w:val="24"/>
          <w:szCs w:val="24"/>
          <w:lang w:eastAsia="en-GB"/>
        </w:rPr>
        <w:t>J</w:t>
      </w:r>
      <w:r w:rsidRPr="000C5280">
        <w:rPr>
          <w:rFonts w:ascii="Arial" w:hAnsi="Arial" w:cs="Arial"/>
          <w:color w:val="000000" w:themeColor="text1"/>
          <w:sz w:val="24"/>
          <w:szCs w:val="24"/>
          <w:lang w:eastAsia="en-GB"/>
        </w:rPr>
        <w:t>LDP process)</w:t>
      </w:r>
    </w:p>
    <w:p w14:paraId="68DE8D6E" w14:textId="1AC26B4C" w:rsidR="00DE3A56" w:rsidRPr="000C5280" w:rsidRDefault="00DE3A56" w:rsidP="000C5280">
      <w:pPr>
        <w:pStyle w:val="ListParagraph"/>
        <w:numPr>
          <w:ilvl w:val="0"/>
          <w:numId w:val="26"/>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Electronic forms via survey on the TCBC</w:t>
      </w:r>
      <w:r w:rsidR="00542428" w:rsidRPr="000C5280">
        <w:rPr>
          <w:rFonts w:ascii="Arial" w:hAnsi="Arial" w:cs="Arial"/>
          <w:color w:val="000000" w:themeColor="text1"/>
          <w:sz w:val="24"/>
          <w:szCs w:val="24"/>
          <w:lang w:eastAsia="en-GB"/>
        </w:rPr>
        <w:t xml:space="preserve"> and BGCBC</w:t>
      </w:r>
      <w:r w:rsidRPr="000C5280">
        <w:rPr>
          <w:rFonts w:ascii="Arial" w:hAnsi="Arial" w:cs="Arial"/>
          <w:color w:val="000000" w:themeColor="text1"/>
          <w:sz w:val="24"/>
          <w:szCs w:val="24"/>
          <w:lang w:eastAsia="en-GB"/>
        </w:rPr>
        <w:t xml:space="preserve"> webpages</w:t>
      </w:r>
    </w:p>
    <w:p w14:paraId="2DEEA767" w14:textId="07E2AE6B" w:rsidR="00DE3A56" w:rsidRPr="000C5280" w:rsidRDefault="00DE3A56" w:rsidP="000C5280">
      <w:pPr>
        <w:pStyle w:val="ListParagraph"/>
        <w:numPr>
          <w:ilvl w:val="0"/>
          <w:numId w:val="26"/>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PDF / Word forms emailed to the Team</w:t>
      </w:r>
    </w:p>
    <w:p w14:paraId="3DEABFFA" w14:textId="2CB6A035" w:rsidR="00DE3A56" w:rsidRPr="000C5280" w:rsidRDefault="00C36C7A" w:rsidP="000C5280">
      <w:pPr>
        <w:pStyle w:val="ListParagraph"/>
        <w:numPr>
          <w:ilvl w:val="0"/>
          <w:numId w:val="26"/>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Paper </w:t>
      </w:r>
      <w:r w:rsidR="00DE3A56" w:rsidRPr="000C5280">
        <w:rPr>
          <w:rFonts w:ascii="Arial" w:hAnsi="Arial" w:cs="Arial"/>
          <w:color w:val="000000" w:themeColor="text1"/>
          <w:sz w:val="24"/>
          <w:szCs w:val="24"/>
          <w:lang w:eastAsia="en-GB"/>
        </w:rPr>
        <w:t>forms, manually completed and posted to the Team</w:t>
      </w:r>
    </w:p>
    <w:p w14:paraId="4511953B" w14:textId="3127727C" w:rsidR="00DE3A56" w:rsidRPr="000C5280" w:rsidRDefault="00DE3A56" w:rsidP="000C5280">
      <w:pPr>
        <w:pStyle w:val="ListParagraph"/>
        <w:numPr>
          <w:ilvl w:val="0"/>
          <w:numId w:val="26"/>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Emails received by the Team</w:t>
      </w:r>
    </w:p>
    <w:p w14:paraId="515FD703" w14:textId="3F25BA67" w:rsidR="00DE3A56" w:rsidRPr="000C5280" w:rsidRDefault="00DE3A56" w:rsidP="000C5280">
      <w:pPr>
        <w:pStyle w:val="ListParagraph"/>
        <w:numPr>
          <w:ilvl w:val="0"/>
          <w:numId w:val="26"/>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Letters received by the Team</w:t>
      </w:r>
    </w:p>
    <w:p w14:paraId="256CC7C7" w14:textId="6B9AAD67" w:rsidR="008874AC" w:rsidRPr="000C5280" w:rsidRDefault="008874AC" w:rsidP="000C5280">
      <w:pPr>
        <w:pStyle w:val="ListParagraph"/>
        <w:numPr>
          <w:ilvl w:val="0"/>
          <w:numId w:val="26"/>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Face to face contact with the Team</w:t>
      </w:r>
    </w:p>
    <w:p w14:paraId="001162E1" w14:textId="7B285DA4" w:rsidR="00DE3A56" w:rsidRPr="000C5280" w:rsidRDefault="008874AC" w:rsidP="000C5280">
      <w:pPr>
        <w:pStyle w:val="ListParagraph"/>
        <w:numPr>
          <w:ilvl w:val="0"/>
          <w:numId w:val="26"/>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Stakeholder </w:t>
      </w:r>
      <w:r w:rsidR="00DE3A56" w:rsidRPr="000C5280">
        <w:rPr>
          <w:rFonts w:ascii="Arial" w:hAnsi="Arial" w:cs="Arial"/>
          <w:color w:val="000000" w:themeColor="text1"/>
          <w:sz w:val="24"/>
          <w:szCs w:val="24"/>
          <w:lang w:eastAsia="en-GB"/>
        </w:rPr>
        <w:t xml:space="preserve">Workshop minutes taken by </w:t>
      </w:r>
      <w:r w:rsidR="008D0453" w:rsidRPr="000C5280">
        <w:rPr>
          <w:rFonts w:ascii="Arial" w:hAnsi="Arial" w:cs="Arial"/>
          <w:color w:val="000000" w:themeColor="text1"/>
          <w:sz w:val="24"/>
          <w:szCs w:val="24"/>
          <w:lang w:eastAsia="en-GB"/>
        </w:rPr>
        <w:t xml:space="preserve">the </w:t>
      </w:r>
      <w:r w:rsidR="00DE3A56" w:rsidRPr="000C5280">
        <w:rPr>
          <w:rFonts w:ascii="Arial" w:hAnsi="Arial" w:cs="Arial"/>
          <w:color w:val="000000" w:themeColor="text1"/>
          <w:sz w:val="24"/>
          <w:szCs w:val="24"/>
          <w:lang w:eastAsia="en-GB"/>
        </w:rPr>
        <w:t>Team</w:t>
      </w:r>
    </w:p>
    <w:p w14:paraId="673BFA1E" w14:textId="77777777" w:rsidR="009D4DC3" w:rsidRPr="000C5280" w:rsidRDefault="009D4DC3" w:rsidP="000C5280">
      <w:pPr>
        <w:spacing w:after="0" w:line="240" w:lineRule="auto"/>
        <w:rPr>
          <w:rFonts w:ascii="Arial" w:hAnsi="Arial" w:cs="Arial"/>
          <w:b/>
          <w:color w:val="000000" w:themeColor="text1"/>
          <w:sz w:val="24"/>
          <w:szCs w:val="24"/>
          <w:u w:val="single"/>
          <w:lang w:eastAsia="en-GB"/>
        </w:rPr>
      </w:pPr>
    </w:p>
    <w:p w14:paraId="2A205D39" w14:textId="5A80ECD3" w:rsidR="69087BE2" w:rsidRPr="000C5280" w:rsidRDefault="69087BE2" w:rsidP="000C5280">
      <w:pPr>
        <w:pStyle w:val="ListParagraph"/>
        <w:numPr>
          <w:ilvl w:val="0"/>
          <w:numId w:val="11"/>
        </w:numPr>
        <w:spacing w:after="0" w:line="240" w:lineRule="auto"/>
        <w:ind w:left="360"/>
        <w:rPr>
          <w:rFonts w:ascii="Arial" w:eastAsia="Arial" w:hAnsi="Arial" w:cs="Arial"/>
          <w:b/>
          <w:bCs/>
          <w:color w:val="000000" w:themeColor="text1"/>
          <w:sz w:val="24"/>
          <w:szCs w:val="24"/>
        </w:rPr>
      </w:pPr>
      <w:r w:rsidRPr="000C5280">
        <w:rPr>
          <w:rFonts w:ascii="Arial" w:eastAsia="Arial" w:hAnsi="Arial" w:cs="Arial"/>
          <w:b/>
          <w:bCs/>
          <w:color w:val="000000" w:themeColor="text1"/>
          <w:sz w:val="24"/>
          <w:szCs w:val="24"/>
        </w:rPr>
        <w:t xml:space="preserve">Who is responsible for your information? </w:t>
      </w:r>
    </w:p>
    <w:p w14:paraId="7FAD76FD" w14:textId="5117A885" w:rsidR="4705FE27" w:rsidRPr="000C5280" w:rsidRDefault="4705FE27" w:rsidP="000C5280">
      <w:pPr>
        <w:pStyle w:val="ListParagraph"/>
        <w:spacing w:after="0" w:line="240" w:lineRule="auto"/>
        <w:ind w:left="360"/>
        <w:rPr>
          <w:rFonts w:ascii="Arial" w:eastAsia="Arial" w:hAnsi="Arial" w:cs="Arial"/>
          <w:b/>
          <w:bCs/>
          <w:color w:val="000000" w:themeColor="text1"/>
          <w:sz w:val="12"/>
          <w:szCs w:val="12"/>
        </w:rPr>
      </w:pPr>
    </w:p>
    <w:p w14:paraId="3901E299" w14:textId="2EE3F3F4" w:rsidR="69087BE2" w:rsidRPr="000C5280" w:rsidRDefault="69087BE2" w:rsidP="00EE4772">
      <w:pPr>
        <w:pStyle w:val="ListParagraph"/>
        <w:spacing w:after="0" w:line="240" w:lineRule="auto"/>
        <w:ind w:left="360"/>
        <w:rPr>
          <w:rFonts w:ascii="Arial" w:eastAsia="Arial" w:hAnsi="Arial" w:cs="Arial"/>
          <w:color w:val="000000" w:themeColor="text1"/>
          <w:sz w:val="24"/>
          <w:szCs w:val="24"/>
        </w:rPr>
      </w:pPr>
      <w:r w:rsidRPr="000C5280">
        <w:rPr>
          <w:rFonts w:ascii="Arial" w:eastAsia="Arial" w:hAnsi="Arial" w:cs="Arial"/>
          <w:color w:val="000000" w:themeColor="text1"/>
          <w:sz w:val="24"/>
          <w:szCs w:val="24"/>
        </w:rPr>
        <w:t>All personal information is held and processed by Torfaen County Borough Council and Blaenau Gwent County Borough Council in accordance with Data Protection legislation. For information on the role of the Data Controller, Data Protection Officer and Contact Details for the Council, please refer to the ‘Data Protection’ page of the Council’s website</w:t>
      </w:r>
      <w:r w:rsidR="0095320B" w:rsidRPr="000C5280">
        <w:rPr>
          <w:rFonts w:ascii="Arial" w:eastAsia="Arial" w:hAnsi="Arial" w:cs="Arial"/>
          <w:color w:val="000000" w:themeColor="text1"/>
          <w:sz w:val="24"/>
          <w:szCs w:val="24"/>
        </w:rPr>
        <w:t>s</w:t>
      </w:r>
      <w:r w:rsidRPr="000C5280">
        <w:rPr>
          <w:rFonts w:ascii="Arial" w:eastAsia="Arial" w:hAnsi="Arial" w:cs="Arial"/>
          <w:color w:val="000000" w:themeColor="text1"/>
          <w:sz w:val="24"/>
          <w:szCs w:val="24"/>
        </w:rPr>
        <w:t xml:space="preserve">: </w:t>
      </w:r>
    </w:p>
    <w:p w14:paraId="661BADDC" w14:textId="77777777" w:rsidR="00A127A4" w:rsidRPr="000C5280" w:rsidRDefault="00A127A4" w:rsidP="000C5280">
      <w:pPr>
        <w:pStyle w:val="ListParagraph"/>
        <w:spacing w:after="0" w:line="240" w:lineRule="auto"/>
        <w:ind w:left="360"/>
        <w:rPr>
          <w:rFonts w:ascii="Arial" w:eastAsia="Arial" w:hAnsi="Arial" w:cs="Arial"/>
          <w:color w:val="000000" w:themeColor="text1"/>
          <w:sz w:val="6"/>
          <w:szCs w:val="6"/>
        </w:rPr>
      </w:pPr>
    </w:p>
    <w:p w14:paraId="5DDE0084" w14:textId="046D7B22" w:rsidR="69087BE2" w:rsidRPr="000C5280" w:rsidRDefault="69087BE2" w:rsidP="000C5280">
      <w:pPr>
        <w:pStyle w:val="ListParagraph"/>
        <w:spacing w:after="0" w:line="240" w:lineRule="auto"/>
        <w:ind w:left="360"/>
        <w:rPr>
          <w:rFonts w:ascii="Arial" w:eastAsia="Arial" w:hAnsi="Arial" w:cs="Arial"/>
          <w:color w:val="000000" w:themeColor="text1"/>
          <w:sz w:val="24"/>
          <w:szCs w:val="24"/>
        </w:rPr>
      </w:pPr>
      <w:hyperlink r:id="rId18" w:history="1">
        <w:r w:rsidRPr="000C5280">
          <w:rPr>
            <w:rStyle w:val="Hyperlink"/>
            <w:rFonts w:ascii="Arial" w:eastAsia="Arial" w:hAnsi="Arial" w:cs="Arial"/>
            <w:color w:val="0000FF"/>
            <w:sz w:val="24"/>
            <w:szCs w:val="24"/>
          </w:rPr>
          <w:t>https://blaenau-gwent.gov.uk/en/Council/data-protection-foi/data-protection-act/</w:t>
        </w:r>
      </w:hyperlink>
      <w:r w:rsidRPr="000C5280">
        <w:rPr>
          <w:rFonts w:ascii="Arial" w:eastAsia="Arial" w:hAnsi="Arial" w:cs="Arial"/>
          <w:color w:val="000000" w:themeColor="text1"/>
          <w:sz w:val="24"/>
          <w:szCs w:val="24"/>
        </w:rPr>
        <w:t xml:space="preserve">  </w:t>
      </w:r>
    </w:p>
    <w:p w14:paraId="0A028B64" w14:textId="77777777" w:rsidR="00A127A4" w:rsidRPr="000C5280" w:rsidRDefault="00A127A4" w:rsidP="00EE4772">
      <w:pPr>
        <w:pStyle w:val="ListParagraph"/>
        <w:spacing w:after="0" w:line="240" w:lineRule="auto"/>
        <w:ind w:left="360"/>
        <w:rPr>
          <w:rFonts w:ascii="Arial" w:eastAsia="Arial" w:hAnsi="Arial" w:cs="Arial"/>
          <w:b/>
          <w:bCs/>
          <w:color w:val="000000" w:themeColor="text1"/>
          <w:sz w:val="6"/>
          <w:szCs w:val="6"/>
          <w:highlight w:val="yellow"/>
        </w:rPr>
      </w:pPr>
    </w:p>
    <w:p w14:paraId="6E32701E" w14:textId="51158B2B" w:rsidR="4705FE27" w:rsidRPr="005807A6" w:rsidRDefault="00BF1775" w:rsidP="005807A6">
      <w:pPr>
        <w:rPr>
          <w:rFonts w:ascii="Arial" w:eastAsia="Arial" w:hAnsi="Arial" w:cs="Arial"/>
          <w:b/>
          <w:bCs/>
          <w:color w:val="000000" w:themeColor="text1"/>
          <w:sz w:val="24"/>
          <w:szCs w:val="24"/>
        </w:rPr>
      </w:pPr>
      <w:r w:rsidRPr="005807A6">
        <w:rPr>
          <w:rFonts w:ascii="Arial" w:hAnsi="Arial" w:cs="Arial"/>
          <w:sz w:val="24"/>
          <w:szCs w:val="24"/>
        </w:rPr>
        <w:t xml:space="preserve">     </w:t>
      </w:r>
      <w:hyperlink r:id="rId19" w:history="1">
        <w:r w:rsidRPr="005807A6">
          <w:rPr>
            <w:rStyle w:val="Hyperlink"/>
            <w:rFonts w:ascii="Arial" w:hAnsi="Arial" w:cs="Arial"/>
            <w:sz w:val="24"/>
            <w:szCs w:val="24"/>
          </w:rPr>
          <w:t>Data Protection - How to Invoke Your Rights | Torfaen County Borough Council</w:t>
        </w:r>
      </w:hyperlink>
    </w:p>
    <w:p w14:paraId="205D46D2" w14:textId="6D04B1EB" w:rsidR="4705FE27" w:rsidRPr="000C5280" w:rsidRDefault="4705FE27" w:rsidP="000C5280">
      <w:pPr>
        <w:spacing w:after="0" w:line="240" w:lineRule="auto"/>
        <w:rPr>
          <w:rFonts w:ascii="Arial" w:hAnsi="Arial" w:cs="Arial"/>
          <w:b/>
          <w:bCs/>
          <w:color w:val="000000" w:themeColor="text1"/>
          <w:sz w:val="24"/>
          <w:szCs w:val="24"/>
          <w:u w:val="single"/>
          <w:lang w:eastAsia="en-GB"/>
        </w:rPr>
      </w:pPr>
    </w:p>
    <w:p w14:paraId="6D092D53" w14:textId="77777777" w:rsidR="006E4CB6" w:rsidRPr="000C5280" w:rsidRDefault="006E4CB6" w:rsidP="000C5280">
      <w:pPr>
        <w:pStyle w:val="ListParagraph"/>
        <w:numPr>
          <w:ilvl w:val="0"/>
          <w:numId w:val="11"/>
        </w:numPr>
        <w:spacing w:after="0" w:line="240" w:lineRule="auto"/>
        <w:ind w:left="360"/>
        <w:rPr>
          <w:rFonts w:ascii="Arial" w:hAnsi="Arial" w:cs="Arial"/>
          <w:b/>
          <w:color w:val="000000" w:themeColor="text1"/>
          <w:sz w:val="24"/>
          <w:szCs w:val="24"/>
          <w:u w:val="single"/>
          <w:lang w:eastAsia="en-GB"/>
        </w:rPr>
      </w:pPr>
      <w:r w:rsidRPr="000C5280">
        <w:rPr>
          <w:rFonts w:ascii="Arial" w:hAnsi="Arial" w:cs="Arial"/>
          <w:b/>
          <w:color w:val="000000" w:themeColor="text1"/>
          <w:sz w:val="24"/>
          <w:szCs w:val="24"/>
          <w:u w:val="single"/>
          <w:lang w:eastAsia="en-GB"/>
        </w:rPr>
        <w:t>What information does the Council collect about you?</w:t>
      </w:r>
    </w:p>
    <w:p w14:paraId="141CA8D7" w14:textId="77777777" w:rsidR="006E4CB6" w:rsidRPr="000C5280" w:rsidRDefault="006E4CB6" w:rsidP="000C5280">
      <w:pPr>
        <w:pStyle w:val="ListParagraph"/>
        <w:spacing w:after="0" w:line="240" w:lineRule="auto"/>
        <w:ind w:left="360"/>
        <w:rPr>
          <w:rFonts w:ascii="Arial" w:hAnsi="Arial" w:cs="Arial"/>
          <w:b/>
          <w:color w:val="000000" w:themeColor="text1"/>
          <w:sz w:val="12"/>
          <w:szCs w:val="12"/>
          <w:u w:val="single"/>
          <w:lang w:eastAsia="en-GB"/>
        </w:rPr>
      </w:pPr>
    </w:p>
    <w:p w14:paraId="2A85F1EF" w14:textId="7D610E9F" w:rsidR="006E4CB6" w:rsidRPr="000C5280" w:rsidRDefault="006E4CB6" w:rsidP="000C5280">
      <w:pPr>
        <w:pStyle w:val="ListParagraph"/>
        <w:spacing w:after="0" w:line="240" w:lineRule="auto"/>
        <w:ind w:left="360"/>
        <w:rPr>
          <w:rFonts w:ascii="Arial" w:eastAsia="Times New Roman" w:hAnsi="Arial" w:cs="Arial"/>
          <w:color w:val="000000" w:themeColor="text1"/>
          <w:sz w:val="24"/>
          <w:szCs w:val="24"/>
          <w:lang w:eastAsia="en-GB"/>
        </w:rPr>
      </w:pPr>
      <w:r w:rsidRPr="000C5280">
        <w:rPr>
          <w:rFonts w:ascii="Arial" w:eastAsia="Times New Roman" w:hAnsi="Arial" w:cs="Arial"/>
          <w:color w:val="000000" w:themeColor="text1"/>
          <w:sz w:val="24"/>
          <w:szCs w:val="24"/>
          <w:lang w:eastAsia="en-GB"/>
        </w:rPr>
        <w:t xml:space="preserve">The </w:t>
      </w:r>
      <w:r w:rsidR="00DE3A56" w:rsidRPr="000C5280">
        <w:rPr>
          <w:rFonts w:ascii="Arial" w:eastAsia="Times New Roman" w:hAnsi="Arial" w:cs="Arial"/>
          <w:color w:val="000000" w:themeColor="text1"/>
          <w:sz w:val="24"/>
          <w:szCs w:val="24"/>
          <w:lang w:eastAsia="en-GB"/>
        </w:rPr>
        <w:t xml:space="preserve">Planning Policy and </w:t>
      </w:r>
      <w:r w:rsidR="00485841" w:rsidRPr="000C5280">
        <w:rPr>
          <w:rFonts w:ascii="Arial" w:eastAsia="Times New Roman" w:hAnsi="Arial" w:cs="Arial"/>
          <w:color w:val="000000" w:themeColor="text1"/>
          <w:sz w:val="24"/>
          <w:szCs w:val="24"/>
          <w:lang w:eastAsia="en-GB"/>
        </w:rPr>
        <w:t>Development Plans Teams</w:t>
      </w:r>
      <w:r w:rsidRPr="000C5280">
        <w:rPr>
          <w:rFonts w:ascii="Arial" w:eastAsia="Times New Roman" w:hAnsi="Arial" w:cs="Arial"/>
          <w:color w:val="000000" w:themeColor="text1"/>
          <w:sz w:val="24"/>
          <w:szCs w:val="24"/>
          <w:lang w:eastAsia="en-GB"/>
        </w:rPr>
        <w:t xml:space="preserve"> collect</w:t>
      </w:r>
      <w:r w:rsidR="00A127A4" w:rsidRPr="000C5280">
        <w:rPr>
          <w:rFonts w:ascii="Arial" w:eastAsia="Times New Roman" w:hAnsi="Arial" w:cs="Arial"/>
          <w:color w:val="000000" w:themeColor="text1"/>
          <w:sz w:val="24"/>
          <w:szCs w:val="24"/>
          <w:lang w:eastAsia="en-GB"/>
        </w:rPr>
        <w:t xml:space="preserve"> the following information</w:t>
      </w:r>
      <w:r w:rsidR="005F6E85" w:rsidRPr="000C5280">
        <w:rPr>
          <w:rFonts w:ascii="Arial" w:eastAsia="Times New Roman" w:hAnsi="Arial" w:cs="Arial"/>
          <w:color w:val="000000" w:themeColor="text1"/>
          <w:sz w:val="24"/>
          <w:szCs w:val="24"/>
          <w:lang w:eastAsia="en-GB"/>
        </w:rPr>
        <w:t>:</w:t>
      </w:r>
      <w:r w:rsidR="00A127A4" w:rsidRPr="000C5280">
        <w:rPr>
          <w:rFonts w:ascii="Arial" w:eastAsia="Times New Roman" w:hAnsi="Arial" w:cs="Arial"/>
          <w:color w:val="000000" w:themeColor="text1"/>
          <w:sz w:val="24"/>
          <w:szCs w:val="24"/>
          <w:lang w:eastAsia="en-GB"/>
        </w:rPr>
        <w:t xml:space="preserve"> -</w:t>
      </w:r>
    </w:p>
    <w:p w14:paraId="4269C7F0" w14:textId="77777777" w:rsidR="00DE3A56" w:rsidRPr="000C5280" w:rsidRDefault="00DE3A56" w:rsidP="000C5280">
      <w:pPr>
        <w:pStyle w:val="ListParagraph"/>
        <w:spacing w:after="0" w:line="240" w:lineRule="auto"/>
        <w:rPr>
          <w:rFonts w:ascii="Arial" w:eastAsia="Times New Roman" w:hAnsi="Arial" w:cs="Arial"/>
          <w:color w:val="000000" w:themeColor="text1"/>
          <w:sz w:val="18"/>
          <w:szCs w:val="18"/>
          <w:lang w:eastAsia="en-GB"/>
        </w:rPr>
      </w:pPr>
    </w:p>
    <w:p w14:paraId="6F9F2FA5" w14:textId="6B0F141B" w:rsidR="006E4CB6" w:rsidRPr="000C5280" w:rsidRDefault="00DE3A56" w:rsidP="000C5280">
      <w:pPr>
        <w:pStyle w:val="ListParagraph"/>
        <w:spacing w:after="0" w:line="240" w:lineRule="auto"/>
        <w:ind w:left="360"/>
        <w:rPr>
          <w:rFonts w:ascii="Arial" w:eastAsia="Times New Roman" w:hAnsi="Arial" w:cs="Arial"/>
          <w:color w:val="000000" w:themeColor="text1"/>
          <w:sz w:val="24"/>
          <w:szCs w:val="24"/>
          <w:lang w:eastAsia="en-GB"/>
        </w:rPr>
      </w:pPr>
      <w:r w:rsidRPr="007D56DA">
        <w:rPr>
          <w:rFonts w:ascii="Arial" w:eastAsia="Times New Roman" w:hAnsi="Arial" w:cs="Arial"/>
          <w:b/>
          <w:bCs/>
          <w:color w:val="000000" w:themeColor="text1"/>
          <w:sz w:val="24"/>
          <w:szCs w:val="24"/>
          <w:lang w:eastAsia="en-GB"/>
        </w:rPr>
        <w:t>Call for Candidate Sites</w:t>
      </w:r>
      <w:r w:rsidR="00A127A4" w:rsidRPr="007D56DA">
        <w:rPr>
          <w:rFonts w:ascii="Arial" w:eastAsia="Times New Roman" w:hAnsi="Arial" w:cs="Arial"/>
          <w:b/>
          <w:bCs/>
          <w:color w:val="000000" w:themeColor="text1"/>
          <w:sz w:val="24"/>
          <w:szCs w:val="24"/>
          <w:lang w:eastAsia="en-GB"/>
        </w:rPr>
        <w:t xml:space="preserve"> Exercise</w:t>
      </w:r>
      <w:r w:rsidRPr="000C5280">
        <w:rPr>
          <w:rFonts w:ascii="Arial" w:eastAsia="Times New Roman" w:hAnsi="Arial" w:cs="Arial"/>
          <w:color w:val="000000" w:themeColor="text1"/>
          <w:sz w:val="24"/>
          <w:szCs w:val="24"/>
          <w:lang w:eastAsia="en-GB"/>
        </w:rPr>
        <w:t>:</w:t>
      </w:r>
    </w:p>
    <w:p w14:paraId="13AF06A6" w14:textId="575AC85B" w:rsidR="00DE3A56" w:rsidRPr="000C5280" w:rsidRDefault="00DE3A56" w:rsidP="000C5280">
      <w:pPr>
        <w:pStyle w:val="ListParagraph"/>
        <w:numPr>
          <w:ilvl w:val="0"/>
          <w:numId w:val="17"/>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Names of site proposers </w:t>
      </w:r>
      <w:r w:rsidR="008874AC" w:rsidRPr="000C5280">
        <w:rPr>
          <w:rFonts w:ascii="Arial" w:hAnsi="Arial" w:cs="Arial"/>
          <w:color w:val="000000" w:themeColor="text1"/>
          <w:sz w:val="24"/>
          <w:szCs w:val="24"/>
          <w:lang w:eastAsia="en-GB"/>
        </w:rPr>
        <w:t xml:space="preserve">(company / organisation) </w:t>
      </w:r>
      <w:r w:rsidRPr="000C5280">
        <w:rPr>
          <w:rFonts w:ascii="Arial" w:hAnsi="Arial" w:cs="Arial"/>
          <w:color w:val="000000" w:themeColor="text1"/>
          <w:sz w:val="24"/>
          <w:szCs w:val="24"/>
          <w:lang w:eastAsia="en-GB"/>
        </w:rPr>
        <w:t xml:space="preserve">and / or agents </w:t>
      </w:r>
    </w:p>
    <w:p w14:paraId="48F3B444" w14:textId="2D22E8BD" w:rsidR="006E4CB6" w:rsidRPr="000C5280" w:rsidRDefault="00DE3A56" w:rsidP="000C5280">
      <w:pPr>
        <w:pStyle w:val="ListParagraph"/>
        <w:numPr>
          <w:ilvl w:val="0"/>
          <w:numId w:val="17"/>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Contact details (postal address, email address, telephone number) </w:t>
      </w:r>
    </w:p>
    <w:p w14:paraId="2F476703" w14:textId="0407E1AA" w:rsidR="00913F20" w:rsidRPr="000C5280" w:rsidRDefault="00913F20" w:rsidP="000C5280">
      <w:pPr>
        <w:pStyle w:val="ListParagraph"/>
        <w:numPr>
          <w:ilvl w:val="0"/>
          <w:numId w:val="17"/>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Land ownership regarding the candidate site</w:t>
      </w:r>
    </w:p>
    <w:p w14:paraId="102ECEC2" w14:textId="6BB85D50" w:rsidR="00913F20" w:rsidRDefault="00913F20" w:rsidP="000C5280">
      <w:pPr>
        <w:spacing w:after="0" w:line="240" w:lineRule="auto"/>
        <w:ind w:left="360"/>
        <w:rPr>
          <w:rFonts w:ascii="Arial" w:hAnsi="Arial" w:cs="Arial"/>
          <w:color w:val="000000" w:themeColor="text1"/>
          <w:sz w:val="18"/>
          <w:szCs w:val="18"/>
          <w:lang w:eastAsia="en-GB"/>
        </w:rPr>
      </w:pPr>
    </w:p>
    <w:p w14:paraId="26B5172F" w14:textId="77777777" w:rsidR="00040C98" w:rsidRPr="000C5280" w:rsidRDefault="00040C98" w:rsidP="000C5280">
      <w:pPr>
        <w:spacing w:after="0" w:line="240" w:lineRule="auto"/>
        <w:ind w:left="360"/>
        <w:rPr>
          <w:rFonts w:ascii="Arial" w:hAnsi="Arial" w:cs="Arial"/>
          <w:color w:val="000000" w:themeColor="text1"/>
          <w:sz w:val="18"/>
          <w:szCs w:val="18"/>
          <w:lang w:eastAsia="en-GB"/>
        </w:rPr>
      </w:pPr>
    </w:p>
    <w:p w14:paraId="1AE0C824" w14:textId="20A02C14" w:rsidR="00913F20" w:rsidRPr="000C5280" w:rsidRDefault="00913F20" w:rsidP="000C5280">
      <w:pPr>
        <w:spacing w:after="0" w:line="240" w:lineRule="auto"/>
        <w:ind w:left="360"/>
        <w:rPr>
          <w:rFonts w:ascii="Arial" w:hAnsi="Arial" w:cs="Arial"/>
          <w:color w:val="000000" w:themeColor="text1"/>
          <w:sz w:val="24"/>
          <w:szCs w:val="24"/>
          <w:lang w:eastAsia="en-GB"/>
        </w:rPr>
      </w:pPr>
      <w:r w:rsidRPr="007D56DA">
        <w:rPr>
          <w:rFonts w:ascii="Arial" w:hAnsi="Arial" w:cs="Arial"/>
          <w:b/>
          <w:bCs/>
          <w:color w:val="000000" w:themeColor="text1"/>
          <w:sz w:val="24"/>
          <w:szCs w:val="24"/>
          <w:lang w:eastAsia="en-GB"/>
        </w:rPr>
        <w:lastRenderedPageBreak/>
        <w:t>Stakeholder Workshops / Engagement</w:t>
      </w:r>
      <w:r w:rsidRPr="000C5280">
        <w:rPr>
          <w:rFonts w:ascii="Arial" w:hAnsi="Arial" w:cs="Arial"/>
          <w:color w:val="000000" w:themeColor="text1"/>
          <w:sz w:val="24"/>
          <w:szCs w:val="24"/>
          <w:lang w:eastAsia="en-GB"/>
        </w:rPr>
        <w:t>:</w:t>
      </w:r>
    </w:p>
    <w:p w14:paraId="59724BC7" w14:textId="77777777" w:rsidR="00913F20" w:rsidRPr="000C5280" w:rsidRDefault="00913F20" w:rsidP="000C5280">
      <w:pPr>
        <w:pStyle w:val="ListParagraph"/>
        <w:numPr>
          <w:ilvl w:val="0"/>
          <w:numId w:val="28"/>
        </w:numPr>
        <w:spacing w:after="0" w:line="240" w:lineRule="auto"/>
        <w:ind w:left="720"/>
        <w:rPr>
          <w:rFonts w:ascii="Arial" w:hAnsi="Arial" w:cs="Arial"/>
          <w:color w:val="000000" w:themeColor="text1"/>
          <w:sz w:val="24"/>
          <w:szCs w:val="24"/>
          <w:lang w:eastAsia="en-GB"/>
        </w:rPr>
      </w:pPr>
      <w:bookmarkStart w:id="1" w:name="_Hlk115684235"/>
      <w:bookmarkStart w:id="2" w:name="_Hlk115683794"/>
      <w:r w:rsidRPr="000C5280">
        <w:rPr>
          <w:rFonts w:ascii="Arial" w:hAnsi="Arial" w:cs="Arial"/>
          <w:color w:val="000000" w:themeColor="text1"/>
          <w:sz w:val="24"/>
          <w:szCs w:val="24"/>
          <w:lang w:eastAsia="en-GB"/>
        </w:rPr>
        <w:t>Name</w:t>
      </w:r>
    </w:p>
    <w:p w14:paraId="5E626F7A" w14:textId="1B4D9914" w:rsidR="00913F20" w:rsidRPr="000C5280" w:rsidRDefault="00913F20" w:rsidP="000C5280">
      <w:pPr>
        <w:pStyle w:val="ListParagraph"/>
        <w:numPr>
          <w:ilvl w:val="0"/>
          <w:numId w:val="28"/>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Job Title and Employer </w:t>
      </w:r>
      <w:r w:rsidR="008874AC" w:rsidRPr="000C5280">
        <w:rPr>
          <w:rFonts w:ascii="Arial" w:hAnsi="Arial" w:cs="Arial"/>
          <w:color w:val="000000" w:themeColor="text1"/>
          <w:sz w:val="24"/>
          <w:szCs w:val="24"/>
          <w:lang w:eastAsia="en-GB"/>
        </w:rPr>
        <w:t xml:space="preserve">/ Organisation </w:t>
      </w:r>
      <w:r w:rsidRPr="000C5280">
        <w:rPr>
          <w:rFonts w:ascii="Arial" w:hAnsi="Arial" w:cs="Arial"/>
          <w:color w:val="000000" w:themeColor="text1"/>
          <w:sz w:val="24"/>
          <w:szCs w:val="24"/>
          <w:lang w:eastAsia="en-GB"/>
        </w:rPr>
        <w:t>(if applicable)</w:t>
      </w:r>
    </w:p>
    <w:p w14:paraId="32AE8F95" w14:textId="089F905E" w:rsidR="00913F20" w:rsidRPr="000C5280" w:rsidRDefault="00913F20" w:rsidP="000C5280">
      <w:pPr>
        <w:pStyle w:val="ListParagraph"/>
        <w:numPr>
          <w:ilvl w:val="0"/>
          <w:numId w:val="28"/>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Contact details (postal address and / or email address, telephone number)</w:t>
      </w:r>
    </w:p>
    <w:bookmarkEnd w:id="1"/>
    <w:p w14:paraId="6C72266F" w14:textId="08BEF3EB" w:rsidR="00913F20" w:rsidRPr="000C5280" w:rsidRDefault="00913F20" w:rsidP="000C5280">
      <w:pPr>
        <w:pStyle w:val="ListParagraph"/>
        <w:numPr>
          <w:ilvl w:val="0"/>
          <w:numId w:val="28"/>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Any personal information revealed by comments made (in writing or verbally)</w:t>
      </w:r>
    </w:p>
    <w:bookmarkEnd w:id="2"/>
    <w:p w14:paraId="054F288C" w14:textId="7B220BAB" w:rsidR="00913F20" w:rsidRPr="000C5280" w:rsidRDefault="00913F20" w:rsidP="000C5280">
      <w:pPr>
        <w:spacing w:after="0" w:line="240" w:lineRule="auto"/>
        <w:ind w:left="360"/>
        <w:rPr>
          <w:rFonts w:ascii="Arial" w:hAnsi="Arial" w:cs="Arial"/>
          <w:color w:val="000000" w:themeColor="text1"/>
          <w:sz w:val="18"/>
          <w:szCs w:val="18"/>
          <w:lang w:eastAsia="en-GB"/>
        </w:rPr>
      </w:pPr>
    </w:p>
    <w:p w14:paraId="64269D39" w14:textId="01015D46" w:rsidR="00913F20" w:rsidRPr="000C5280" w:rsidRDefault="00913F20" w:rsidP="000C5280">
      <w:pPr>
        <w:spacing w:after="0" w:line="240" w:lineRule="auto"/>
        <w:ind w:left="360"/>
        <w:rPr>
          <w:rFonts w:ascii="Arial" w:hAnsi="Arial" w:cs="Arial"/>
          <w:color w:val="000000" w:themeColor="text1"/>
          <w:sz w:val="24"/>
          <w:szCs w:val="24"/>
          <w:lang w:eastAsia="en-GB"/>
        </w:rPr>
      </w:pPr>
      <w:r w:rsidRPr="007D56DA">
        <w:rPr>
          <w:rFonts w:ascii="Arial" w:hAnsi="Arial" w:cs="Arial"/>
          <w:b/>
          <w:bCs/>
          <w:color w:val="000000" w:themeColor="text1"/>
          <w:sz w:val="24"/>
          <w:szCs w:val="24"/>
          <w:lang w:eastAsia="en-GB"/>
        </w:rPr>
        <w:t>Public Consultation Opportunities</w:t>
      </w:r>
      <w:r w:rsidRPr="000C5280">
        <w:rPr>
          <w:rFonts w:ascii="Arial" w:hAnsi="Arial" w:cs="Arial"/>
          <w:color w:val="000000" w:themeColor="text1"/>
          <w:sz w:val="24"/>
          <w:szCs w:val="24"/>
          <w:lang w:eastAsia="en-GB"/>
        </w:rPr>
        <w:t>:</w:t>
      </w:r>
    </w:p>
    <w:p w14:paraId="2E9AFA0B" w14:textId="77777777" w:rsidR="00913F20" w:rsidRPr="000C5280" w:rsidRDefault="00913F20" w:rsidP="000C5280">
      <w:pPr>
        <w:pStyle w:val="ListParagraph"/>
        <w:numPr>
          <w:ilvl w:val="0"/>
          <w:numId w:val="30"/>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Name</w:t>
      </w:r>
    </w:p>
    <w:p w14:paraId="0A77494C" w14:textId="228C3BF7" w:rsidR="00913F20" w:rsidRPr="000C5280" w:rsidRDefault="00913F20" w:rsidP="000C5280">
      <w:pPr>
        <w:pStyle w:val="ListParagraph"/>
        <w:numPr>
          <w:ilvl w:val="0"/>
          <w:numId w:val="30"/>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Job Title and Employer </w:t>
      </w:r>
      <w:bookmarkStart w:id="3" w:name="_Hlk115690991"/>
      <w:r w:rsidR="008874AC" w:rsidRPr="000C5280">
        <w:rPr>
          <w:rFonts w:ascii="Arial" w:hAnsi="Arial" w:cs="Arial"/>
          <w:color w:val="000000" w:themeColor="text1"/>
          <w:sz w:val="24"/>
          <w:szCs w:val="24"/>
          <w:lang w:eastAsia="en-GB"/>
        </w:rPr>
        <w:t xml:space="preserve">/ Organisation </w:t>
      </w:r>
      <w:bookmarkEnd w:id="3"/>
      <w:r w:rsidRPr="000C5280">
        <w:rPr>
          <w:rFonts w:ascii="Arial" w:hAnsi="Arial" w:cs="Arial"/>
          <w:color w:val="000000" w:themeColor="text1"/>
          <w:sz w:val="24"/>
          <w:szCs w:val="24"/>
          <w:lang w:eastAsia="en-GB"/>
        </w:rPr>
        <w:t>(if applicable)</w:t>
      </w:r>
    </w:p>
    <w:p w14:paraId="1D439F29" w14:textId="77777777" w:rsidR="00913F20" w:rsidRPr="000C5280" w:rsidRDefault="00913F20" w:rsidP="000C5280">
      <w:pPr>
        <w:pStyle w:val="ListParagraph"/>
        <w:numPr>
          <w:ilvl w:val="0"/>
          <w:numId w:val="30"/>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Contact details (postal address and / or email address, telephone number)</w:t>
      </w:r>
    </w:p>
    <w:p w14:paraId="01DE2C9E" w14:textId="5ED298FB" w:rsidR="00913F20" w:rsidRPr="000C5280" w:rsidRDefault="00913F20" w:rsidP="000C5280">
      <w:pPr>
        <w:pStyle w:val="ListParagraph"/>
        <w:numPr>
          <w:ilvl w:val="0"/>
          <w:numId w:val="30"/>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Any personal information revealed by comments made</w:t>
      </w:r>
      <w:r w:rsidR="005E3C1D" w:rsidRPr="000C5280">
        <w:rPr>
          <w:rFonts w:ascii="Arial" w:hAnsi="Arial" w:cs="Arial"/>
          <w:color w:val="000000" w:themeColor="text1"/>
          <w:sz w:val="24"/>
          <w:szCs w:val="24"/>
          <w:lang w:eastAsia="en-GB"/>
        </w:rPr>
        <w:t xml:space="preserve"> </w:t>
      </w:r>
    </w:p>
    <w:p w14:paraId="5043C487" w14:textId="5E0029F9" w:rsidR="005E3C1D" w:rsidRPr="000C5280" w:rsidRDefault="005E3C1D" w:rsidP="000C5280">
      <w:pPr>
        <w:pStyle w:val="ListParagraph"/>
        <w:spacing w:after="0" w:line="240" w:lineRule="auto"/>
        <w:ind w:left="360"/>
        <w:rPr>
          <w:rFonts w:ascii="Arial" w:hAnsi="Arial" w:cs="Arial"/>
          <w:color w:val="000000" w:themeColor="text1"/>
          <w:sz w:val="18"/>
          <w:szCs w:val="18"/>
          <w:lang w:eastAsia="en-GB"/>
        </w:rPr>
      </w:pPr>
    </w:p>
    <w:p w14:paraId="0A18874B" w14:textId="701D2A05" w:rsidR="005E3C1D" w:rsidRPr="000C5280" w:rsidRDefault="005E3C1D" w:rsidP="000C5280">
      <w:pPr>
        <w:pStyle w:val="ListParagraph"/>
        <w:spacing w:after="0" w:line="240" w:lineRule="auto"/>
        <w:ind w:left="360"/>
        <w:rPr>
          <w:rFonts w:ascii="Arial" w:hAnsi="Arial" w:cs="Arial"/>
          <w:color w:val="000000" w:themeColor="text1"/>
          <w:sz w:val="24"/>
          <w:szCs w:val="24"/>
          <w:lang w:eastAsia="en-GB"/>
        </w:rPr>
      </w:pPr>
      <w:r w:rsidRPr="007D56DA">
        <w:rPr>
          <w:rFonts w:ascii="Arial" w:hAnsi="Arial" w:cs="Arial"/>
          <w:b/>
          <w:bCs/>
          <w:color w:val="000000" w:themeColor="text1"/>
          <w:sz w:val="24"/>
          <w:szCs w:val="24"/>
          <w:lang w:eastAsia="en-GB"/>
        </w:rPr>
        <w:t xml:space="preserve">Requests to be notified of updates and progress regarding the </w:t>
      </w:r>
      <w:r w:rsidR="002C6429" w:rsidRPr="007D56DA">
        <w:rPr>
          <w:rFonts w:ascii="Arial" w:hAnsi="Arial" w:cs="Arial"/>
          <w:b/>
          <w:bCs/>
          <w:color w:val="000000" w:themeColor="text1"/>
          <w:sz w:val="24"/>
          <w:szCs w:val="24"/>
          <w:lang w:eastAsia="en-GB"/>
        </w:rPr>
        <w:t>J</w:t>
      </w:r>
      <w:r w:rsidRPr="007D56DA">
        <w:rPr>
          <w:rFonts w:ascii="Arial" w:hAnsi="Arial" w:cs="Arial"/>
          <w:b/>
          <w:bCs/>
          <w:color w:val="000000" w:themeColor="text1"/>
          <w:sz w:val="24"/>
          <w:szCs w:val="24"/>
          <w:lang w:eastAsia="en-GB"/>
        </w:rPr>
        <w:t>LDP and any consultation opportunities</w:t>
      </w:r>
      <w:r w:rsidRPr="000C5280">
        <w:rPr>
          <w:rFonts w:ascii="Arial" w:hAnsi="Arial" w:cs="Arial"/>
          <w:color w:val="000000" w:themeColor="text1"/>
          <w:sz w:val="24"/>
          <w:szCs w:val="24"/>
          <w:lang w:eastAsia="en-GB"/>
        </w:rPr>
        <w:t>:</w:t>
      </w:r>
    </w:p>
    <w:p w14:paraId="56CDAB05" w14:textId="77777777" w:rsidR="005E3C1D" w:rsidRPr="000C5280" w:rsidRDefault="005E3C1D" w:rsidP="000C5280">
      <w:pPr>
        <w:pStyle w:val="ListParagraph"/>
        <w:numPr>
          <w:ilvl w:val="0"/>
          <w:numId w:val="32"/>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Name</w:t>
      </w:r>
    </w:p>
    <w:p w14:paraId="2B26B895" w14:textId="6C0D1B82" w:rsidR="005E3C1D" w:rsidRPr="000C5280" w:rsidRDefault="005E3C1D" w:rsidP="000C5280">
      <w:pPr>
        <w:pStyle w:val="ListParagraph"/>
        <w:numPr>
          <w:ilvl w:val="0"/>
          <w:numId w:val="32"/>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Job Title and Employer </w:t>
      </w:r>
      <w:r w:rsidR="008874AC" w:rsidRPr="000C5280">
        <w:rPr>
          <w:rFonts w:ascii="Arial" w:hAnsi="Arial" w:cs="Arial"/>
          <w:color w:val="000000" w:themeColor="text1"/>
          <w:sz w:val="24"/>
          <w:szCs w:val="24"/>
          <w:lang w:eastAsia="en-GB"/>
        </w:rPr>
        <w:t xml:space="preserve">/ Organisation </w:t>
      </w:r>
      <w:r w:rsidRPr="000C5280">
        <w:rPr>
          <w:rFonts w:ascii="Arial" w:hAnsi="Arial" w:cs="Arial"/>
          <w:color w:val="000000" w:themeColor="text1"/>
          <w:sz w:val="24"/>
          <w:szCs w:val="24"/>
          <w:lang w:eastAsia="en-GB"/>
        </w:rPr>
        <w:t>(if applicable)</w:t>
      </w:r>
    </w:p>
    <w:p w14:paraId="30351765" w14:textId="65C01543" w:rsidR="005E3C1D" w:rsidRPr="000C5280" w:rsidRDefault="005E3C1D" w:rsidP="000C5280">
      <w:pPr>
        <w:pStyle w:val="ListParagraph"/>
        <w:numPr>
          <w:ilvl w:val="0"/>
          <w:numId w:val="32"/>
        </w:numPr>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Contact details (postal address and / or email address)</w:t>
      </w:r>
    </w:p>
    <w:p w14:paraId="48578120" w14:textId="77777777" w:rsidR="006E4CB6" w:rsidRPr="000C5280" w:rsidRDefault="006E4CB6" w:rsidP="000C5280">
      <w:pPr>
        <w:spacing w:after="0" w:line="240" w:lineRule="auto"/>
        <w:rPr>
          <w:rFonts w:ascii="Arial" w:hAnsi="Arial" w:cs="Arial"/>
          <w:sz w:val="24"/>
          <w:szCs w:val="24"/>
          <w:lang w:eastAsia="en-GB"/>
        </w:rPr>
      </w:pPr>
    </w:p>
    <w:p w14:paraId="60017C18" w14:textId="77777777" w:rsidR="006E4CB6" w:rsidRPr="000C5280" w:rsidRDefault="006E4CB6" w:rsidP="000C5280">
      <w:pPr>
        <w:pStyle w:val="ListParagraph"/>
        <w:numPr>
          <w:ilvl w:val="0"/>
          <w:numId w:val="11"/>
        </w:numPr>
        <w:shd w:val="clear" w:color="auto" w:fill="FFFFFF"/>
        <w:spacing w:after="0" w:line="240" w:lineRule="auto"/>
        <w:ind w:left="360"/>
        <w:rPr>
          <w:rFonts w:ascii="Arial" w:hAnsi="Arial" w:cs="Arial"/>
          <w:b/>
          <w:color w:val="000000" w:themeColor="text1"/>
          <w:sz w:val="24"/>
          <w:szCs w:val="24"/>
          <w:u w:val="single"/>
          <w:lang w:eastAsia="en-GB"/>
        </w:rPr>
      </w:pPr>
      <w:r w:rsidRPr="000C5280">
        <w:rPr>
          <w:rFonts w:ascii="Arial" w:hAnsi="Arial" w:cs="Arial"/>
          <w:b/>
          <w:color w:val="000000" w:themeColor="text1"/>
          <w:sz w:val="24"/>
          <w:szCs w:val="24"/>
          <w:u w:val="single"/>
          <w:lang w:eastAsia="en-GB"/>
        </w:rPr>
        <w:t>Why does the Council process your personal data?</w:t>
      </w:r>
    </w:p>
    <w:p w14:paraId="34028BE5" w14:textId="77777777" w:rsidR="006E4CB6" w:rsidRPr="000C5280" w:rsidRDefault="006E4CB6" w:rsidP="000C5280">
      <w:pPr>
        <w:spacing w:after="0" w:line="240" w:lineRule="auto"/>
        <w:ind w:left="349"/>
        <w:rPr>
          <w:rFonts w:ascii="Arial" w:eastAsia="Times New Roman" w:hAnsi="Arial" w:cs="Arial"/>
          <w:sz w:val="12"/>
          <w:szCs w:val="12"/>
          <w:lang w:eastAsia="en-GB"/>
        </w:rPr>
      </w:pPr>
    </w:p>
    <w:p w14:paraId="60BDAE99" w14:textId="61C98B87" w:rsidR="006E4CB6" w:rsidRPr="000C5280" w:rsidRDefault="006E4CB6" w:rsidP="000C5280">
      <w:pPr>
        <w:spacing w:after="0" w:line="240" w:lineRule="auto"/>
        <w:ind w:left="349"/>
        <w:rPr>
          <w:rFonts w:ascii="Arial" w:hAnsi="Arial" w:cs="Arial"/>
          <w:b/>
          <w:sz w:val="24"/>
          <w:szCs w:val="24"/>
        </w:rPr>
      </w:pPr>
      <w:r w:rsidRPr="000C5280">
        <w:rPr>
          <w:rFonts w:ascii="Arial" w:hAnsi="Arial" w:cs="Arial"/>
          <w:sz w:val="24"/>
          <w:szCs w:val="24"/>
        </w:rPr>
        <w:t xml:space="preserve">Under </w:t>
      </w:r>
      <w:r w:rsidR="00093FE8" w:rsidRPr="000C5280">
        <w:rPr>
          <w:rFonts w:ascii="Arial" w:hAnsi="Arial" w:cs="Arial"/>
          <w:sz w:val="24"/>
          <w:szCs w:val="24"/>
        </w:rPr>
        <w:t xml:space="preserve">Article 6 of </w:t>
      </w:r>
      <w:r w:rsidRPr="000C5280">
        <w:rPr>
          <w:rFonts w:ascii="Arial" w:hAnsi="Arial" w:cs="Arial"/>
          <w:sz w:val="24"/>
          <w:szCs w:val="24"/>
        </w:rPr>
        <w:t>the UK General Data Protection Regulation (GDPR), the lawful</w:t>
      </w:r>
      <w:r w:rsidR="00DF0DB0" w:rsidRPr="000C5280">
        <w:rPr>
          <w:rFonts w:ascii="Arial" w:hAnsi="Arial" w:cs="Arial"/>
          <w:sz w:val="24"/>
          <w:szCs w:val="24"/>
        </w:rPr>
        <w:t xml:space="preserve"> </w:t>
      </w:r>
      <w:r w:rsidRPr="000C5280">
        <w:rPr>
          <w:rFonts w:ascii="Arial" w:hAnsi="Arial" w:cs="Arial"/>
          <w:sz w:val="24"/>
          <w:szCs w:val="24"/>
        </w:rPr>
        <w:t xml:space="preserve">bases we rely on for processing this information are: </w:t>
      </w:r>
      <w:r w:rsidR="00EE4772" w:rsidRPr="000C5280">
        <w:rPr>
          <w:rFonts w:ascii="Arial" w:hAnsi="Arial" w:cs="Arial"/>
          <w:sz w:val="24"/>
          <w:szCs w:val="24"/>
        </w:rPr>
        <w:t>-</w:t>
      </w:r>
    </w:p>
    <w:p w14:paraId="22982B7A" w14:textId="77777777" w:rsidR="00EE4772" w:rsidRPr="000C5280" w:rsidRDefault="00EE4772" w:rsidP="00EE4772">
      <w:pPr>
        <w:pStyle w:val="NormalWeb"/>
        <w:spacing w:after="0"/>
        <w:ind w:left="371"/>
        <w:rPr>
          <w:rStyle w:val="Strong"/>
          <w:rFonts w:ascii="Arial" w:hAnsi="Arial" w:cs="Arial"/>
          <w:b w:val="0"/>
          <w:bCs w:val="0"/>
          <w:color w:val="000000" w:themeColor="text1"/>
          <w:sz w:val="6"/>
          <w:szCs w:val="6"/>
          <w:lang w:val="en-US"/>
        </w:rPr>
      </w:pPr>
    </w:p>
    <w:p w14:paraId="67E01EB0" w14:textId="7E95212E" w:rsidR="006E4CB6" w:rsidRPr="000C5280" w:rsidRDefault="006E4CB6" w:rsidP="000C5280">
      <w:pPr>
        <w:pStyle w:val="NormalWeb"/>
        <w:spacing w:after="0"/>
        <w:ind w:left="371"/>
        <w:rPr>
          <w:rFonts w:ascii="Arial" w:hAnsi="Arial" w:cs="Arial"/>
          <w:b/>
          <w:bCs/>
          <w:lang w:val="en-US"/>
        </w:rPr>
      </w:pPr>
      <w:r w:rsidRPr="000C5280">
        <w:rPr>
          <w:rStyle w:val="Strong"/>
          <w:rFonts w:ascii="Arial" w:hAnsi="Arial" w:cs="Arial"/>
          <w:b w:val="0"/>
          <w:bCs w:val="0"/>
          <w:color w:val="000000" w:themeColor="text1"/>
          <w:lang w:val="en-US"/>
        </w:rPr>
        <w:t>(a) Your consent</w:t>
      </w:r>
      <w:r w:rsidRPr="000C5280">
        <w:rPr>
          <w:rStyle w:val="Strong"/>
          <w:rFonts w:ascii="Arial" w:hAnsi="Arial" w:cs="Arial"/>
          <w:b w:val="0"/>
          <w:bCs w:val="0"/>
          <w:lang w:val="en-US"/>
        </w:rPr>
        <w:t>.</w:t>
      </w:r>
      <w:r w:rsidR="00735044" w:rsidRPr="000C5280">
        <w:rPr>
          <w:rStyle w:val="Strong"/>
          <w:rFonts w:ascii="Arial" w:hAnsi="Arial" w:cs="Arial"/>
          <w:b w:val="0"/>
          <w:bCs w:val="0"/>
          <w:lang w:val="en-US"/>
        </w:rPr>
        <w:t xml:space="preserve"> This is if you subscribe to receive updates from us. Consent only relates to the specific purpose for which it has been </w:t>
      </w:r>
      <w:r w:rsidR="00EE4772" w:rsidRPr="000C5280">
        <w:rPr>
          <w:rStyle w:val="Strong"/>
          <w:rFonts w:ascii="Arial" w:hAnsi="Arial" w:cs="Arial"/>
          <w:b w:val="0"/>
          <w:bCs w:val="0"/>
          <w:lang w:val="en-US"/>
        </w:rPr>
        <w:t>given,</w:t>
      </w:r>
      <w:r w:rsidR="00735044" w:rsidRPr="000C5280">
        <w:rPr>
          <w:rStyle w:val="Strong"/>
          <w:rFonts w:ascii="Arial" w:hAnsi="Arial" w:cs="Arial"/>
          <w:b w:val="0"/>
          <w:bCs w:val="0"/>
          <w:lang w:val="en-US"/>
        </w:rPr>
        <w:t xml:space="preserve"> and you can withdraw your consent at any time. We do not rely on consent as a lawful basis for any other processing</w:t>
      </w:r>
      <w:r w:rsidR="008C6303">
        <w:rPr>
          <w:rStyle w:val="Strong"/>
          <w:rFonts w:ascii="Arial" w:hAnsi="Arial" w:cs="Arial"/>
          <w:b w:val="0"/>
          <w:bCs w:val="0"/>
          <w:lang w:val="en-US"/>
        </w:rPr>
        <w:t>: -</w:t>
      </w:r>
    </w:p>
    <w:p w14:paraId="17C75B33" w14:textId="77777777" w:rsidR="00EE4772" w:rsidRPr="000C5280" w:rsidRDefault="00EE4772" w:rsidP="00EE4772">
      <w:pPr>
        <w:pStyle w:val="NormalWeb"/>
        <w:spacing w:after="0"/>
        <w:ind w:firstLine="371"/>
        <w:rPr>
          <w:rStyle w:val="Strong"/>
          <w:rFonts w:ascii="Arial" w:hAnsi="Arial" w:cs="Arial"/>
          <w:b w:val="0"/>
          <w:bCs w:val="0"/>
          <w:color w:val="000000"/>
          <w:sz w:val="6"/>
          <w:szCs w:val="6"/>
          <w:lang w:val="en"/>
        </w:rPr>
      </w:pPr>
    </w:p>
    <w:p w14:paraId="347EEA20" w14:textId="23F36D44" w:rsidR="006E4CB6" w:rsidRPr="000C5280" w:rsidRDefault="006E4CB6" w:rsidP="000C5280">
      <w:pPr>
        <w:pStyle w:val="NormalWeb"/>
        <w:spacing w:after="0"/>
        <w:ind w:firstLine="371"/>
        <w:rPr>
          <w:rFonts w:ascii="Arial" w:hAnsi="Arial" w:cs="Arial"/>
          <w:b/>
          <w:bCs/>
          <w:color w:val="000000"/>
          <w:lang w:val="en"/>
        </w:rPr>
      </w:pPr>
      <w:r w:rsidRPr="000C5280">
        <w:rPr>
          <w:rStyle w:val="Strong"/>
          <w:rFonts w:ascii="Arial" w:hAnsi="Arial" w:cs="Arial"/>
          <w:b w:val="0"/>
          <w:bCs w:val="0"/>
          <w:color w:val="000000"/>
          <w:lang w:val="en"/>
        </w:rPr>
        <w:t>(c) We have a legal obligation</w:t>
      </w:r>
      <w:r w:rsidR="00EE4772" w:rsidRPr="000C5280">
        <w:rPr>
          <w:rStyle w:val="Strong"/>
          <w:rFonts w:ascii="Arial" w:hAnsi="Arial" w:cs="Arial"/>
          <w:b w:val="0"/>
          <w:bCs w:val="0"/>
          <w:color w:val="000000"/>
          <w:lang w:val="en"/>
        </w:rPr>
        <w:t>; and</w:t>
      </w:r>
    </w:p>
    <w:p w14:paraId="6B33F5D6" w14:textId="77777777" w:rsidR="00EE4772" w:rsidRPr="000C5280" w:rsidRDefault="00EE4772" w:rsidP="00EE4772">
      <w:pPr>
        <w:pStyle w:val="NormalWeb"/>
        <w:spacing w:after="0"/>
        <w:ind w:firstLine="371"/>
        <w:rPr>
          <w:rStyle w:val="Strong"/>
          <w:rFonts w:ascii="Arial" w:hAnsi="Arial" w:cs="Arial"/>
          <w:b w:val="0"/>
          <w:bCs w:val="0"/>
          <w:color w:val="000000"/>
          <w:sz w:val="6"/>
          <w:szCs w:val="6"/>
          <w:lang w:val="en"/>
        </w:rPr>
      </w:pPr>
    </w:p>
    <w:p w14:paraId="0F9E2FB5" w14:textId="405A81D7" w:rsidR="006E4CB6" w:rsidRPr="000C5280" w:rsidRDefault="006E4CB6" w:rsidP="000C5280">
      <w:pPr>
        <w:pStyle w:val="NormalWeb"/>
        <w:spacing w:after="0"/>
        <w:ind w:firstLine="371"/>
        <w:rPr>
          <w:rStyle w:val="Strong"/>
          <w:rFonts w:ascii="Arial" w:hAnsi="Arial" w:cs="Arial"/>
          <w:b w:val="0"/>
          <w:bCs w:val="0"/>
          <w:color w:val="000000"/>
          <w:lang w:val="en"/>
        </w:rPr>
      </w:pPr>
      <w:r w:rsidRPr="000C5280">
        <w:rPr>
          <w:rStyle w:val="Strong"/>
          <w:rFonts w:ascii="Arial" w:hAnsi="Arial" w:cs="Arial"/>
          <w:b w:val="0"/>
          <w:bCs w:val="0"/>
          <w:color w:val="000000"/>
          <w:lang w:val="en"/>
        </w:rPr>
        <w:t>(e) We need it to perform a public task.</w:t>
      </w:r>
    </w:p>
    <w:p w14:paraId="320131CC" w14:textId="77777777" w:rsidR="008E0F94" w:rsidRPr="000C5280" w:rsidRDefault="008E0F94" w:rsidP="00634E8F">
      <w:pPr>
        <w:pStyle w:val="NormalWeb"/>
        <w:spacing w:after="0"/>
        <w:ind w:left="709"/>
        <w:rPr>
          <w:rStyle w:val="Strong"/>
          <w:rFonts w:ascii="Arial" w:hAnsi="Arial" w:cs="Arial"/>
          <w:b w:val="0"/>
          <w:bCs w:val="0"/>
          <w:color w:val="000000"/>
          <w:sz w:val="18"/>
          <w:szCs w:val="18"/>
          <w:lang w:val="en"/>
        </w:rPr>
      </w:pPr>
    </w:p>
    <w:p w14:paraId="433A0215" w14:textId="194507DF" w:rsidR="008E0F94" w:rsidRPr="000C5280" w:rsidRDefault="008E0F94" w:rsidP="000C5280">
      <w:pPr>
        <w:pStyle w:val="NormalWeb"/>
        <w:spacing w:after="0"/>
        <w:ind w:left="371"/>
        <w:rPr>
          <w:rStyle w:val="Strong"/>
          <w:rFonts w:ascii="Arial" w:hAnsi="Arial" w:cs="Arial"/>
          <w:b w:val="0"/>
          <w:bCs w:val="0"/>
          <w:color w:val="000000"/>
          <w:lang w:val="en"/>
        </w:rPr>
      </w:pPr>
      <w:r w:rsidRPr="000C5280">
        <w:rPr>
          <w:rStyle w:val="Strong"/>
          <w:rFonts w:ascii="Arial" w:hAnsi="Arial" w:cs="Arial"/>
          <w:b w:val="0"/>
          <w:bCs w:val="0"/>
          <w:color w:val="000000"/>
          <w:lang w:val="en"/>
        </w:rPr>
        <w:t>We also require this information to carry out our duties under the:</w:t>
      </w:r>
    </w:p>
    <w:p w14:paraId="3E8FF600" w14:textId="77777777" w:rsidR="008E0F94" w:rsidRPr="000C5280" w:rsidRDefault="008E0F94" w:rsidP="000C5280">
      <w:pPr>
        <w:pStyle w:val="NormalWeb"/>
        <w:spacing w:after="0"/>
        <w:ind w:left="371"/>
        <w:rPr>
          <w:rStyle w:val="Strong"/>
          <w:rFonts w:ascii="Arial" w:hAnsi="Arial" w:cs="Arial"/>
          <w:b w:val="0"/>
          <w:bCs w:val="0"/>
          <w:color w:val="000000"/>
          <w:sz w:val="6"/>
          <w:szCs w:val="6"/>
          <w:lang w:val="en"/>
        </w:rPr>
      </w:pPr>
    </w:p>
    <w:p w14:paraId="10144D11" w14:textId="126D4E7C" w:rsidR="008E0F94" w:rsidRPr="000C5280" w:rsidRDefault="008E0F94" w:rsidP="000C5280">
      <w:pPr>
        <w:pStyle w:val="NormalWeb"/>
        <w:numPr>
          <w:ilvl w:val="0"/>
          <w:numId w:val="34"/>
        </w:numPr>
        <w:spacing w:after="0"/>
        <w:ind w:left="742"/>
        <w:rPr>
          <w:rFonts w:ascii="Arial" w:hAnsi="Arial" w:cs="Arial"/>
          <w:color w:val="000000"/>
          <w:lang w:val="en"/>
        </w:rPr>
      </w:pPr>
      <w:r w:rsidRPr="000C5280">
        <w:rPr>
          <w:rFonts w:ascii="Arial" w:hAnsi="Arial" w:cs="Arial"/>
          <w:color w:val="000000" w:themeColor="text1"/>
          <w:lang w:val="en"/>
        </w:rPr>
        <w:t>Town &amp; Country Planning Act 1990 and associated Regulations</w:t>
      </w:r>
    </w:p>
    <w:p w14:paraId="607588CB" w14:textId="33B07A5C" w:rsidR="008E0F94" w:rsidRPr="000C5280" w:rsidRDefault="008E0F94" w:rsidP="000C5280">
      <w:pPr>
        <w:pStyle w:val="NormalWeb"/>
        <w:numPr>
          <w:ilvl w:val="0"/>
          <w:numId w:val="34"/>
        </w:numPr>
        <w:spacing w:after="0"/>
        <w:ind w:left="742"/>
        <w:rPr>
          <w:rFonts w:ascii="Arial" w:hAnsi="Arial" w:cs="Arial"/>
          <w:color w:val="000000"/>
          <w:lang w:val="en"/>
        </w:rPr>
      </w:pPr>
      <w:r w:rsidRPr="000C5280">
        <w:rPr>
          <w:rFonts w:ascii="Arial" w:hAnsi="Arial" w:cs="Arial"/>
          <w:color w:val="000000" w:themeColor="text1"/>
          <w:lang w:val="en"/>
        </w:rPr>
        <w:t>Planning and Compensation Act 1991</w:t>
      </w:r>
      <w:r w:rsidR="0048584D" w:rsidRPr="000C5280">
        <w:rPr>
          <w:rFonts w:ascii="Arial" w:hAnsi="Arial" w:cs="Arial"/>
          <w:color w:val="000000" w:themeColor="text1"/>
          <w:lang w:val="en"/>
        </w:rPr>
        <w:t xml:space="preserve"> </w:t>
      </w:r>
      <w:r w:rsidR="00870A6B" w:rsidRPr="000C5280">
        <w:rPr>
          <w:rFonts w:ascii="Arial" w:hAnsi="Arial" w:cs="Arial"/>
          <w:color w:val="000000" w:themeColor="text1"/>
          <w:lang w:val="en"/>
        </w:rPr>
        <w:t>-</w:t>
      </w:r>
      <w:r w:rsidR="0048584D" w:rsidRPr="000C5280">
        <w:rPr>
          <w:rFonts w:ascii="Arial" w:hAnsi="Arial" w:cs="Arial"/>
          <w:color w:val="000000" w:themeColor="text1"/>
          <w:lang w:val="en"/>
        </w:rPr>
        <w:t xml:space="preserve"> amended the above Act</w:t>
      </w:r>
    </w:p>
    <w:p w14:paraId="0ADE182C" w14:textId="13D3F9E7" w:rsidR="00C710EC" w:rsidRPr="000C5280" w:rsidRDefault="0048584D" w:rsidP="000C5280">
      <w:pPr>
        <w:pStyle w:val="NormalWeb"/>
        <w:numPr>
          <w:ilvl w:val="0"/>
          <w:numId w:val="34"/>
        </w:numPr>
        <w:spacing w:after="0"/>
        <w:ind w:left="742"/>
        <w:rPr>
          <w:rFonts w:ascii="Arial" w:hAnsi="Arial" w:cs="Arial"/>
          <w:color w:val="000000"/>
          <w:lang w:val="en"/>
        </w:rPr>
      </w:pPr>
      <w:r w:rsidRPr="000C5280">
        <w:rPr>
          <w:rFonts w:ascii="Arial" w:hAnsi="Arial" w:cs="Arial"/>
          <w:color w:val="000000" w:themeColor="text1"/>
          <w:lang w:val="en"/>
        </w:rPr>
        <w:t xml:space="preserve">Planning and Compulsory Purchase Act 2004 </w:t>
      </w:r>
      <w:r w:rsidR="00870A6B" w:rsidRPr="000C5280">
        <w:rPr>
          <w:rFonts w:ascii="Arial" w:hAnsi="Arial" w:cs="Arial"/>
          <w:color w:val="000000" w:themeColor="text1"/>
          <w:lang w:val="en"/>
        </w:rPr>
        <w:t>-</w:t>
      </w:r>
      <w:r w:rsidRPr="000C5280">
        <w:rPr>
          <w:rFonts w:ascii="Arial" w:hAnsi="Arial" w:cs="Arial"/>
          <w:color w:val="000000" w:themeColor="text1"/>
          <w:lang w:val="en"/>
        </w:rPr>
        <w:t xml:space="preserve"> amended the Town and Country Planning Act 1990</w:t>
      </w:r>
    </w:p>
    <w:p w14:paraId="41B15C62" w14:textId="2583FF52" w:rsidR="00C710EC" w:rsidRPr="006635CF" w:rsidRDefault="00C710EC" w:rsidP="000C5280">
      <w:pPr>
        <w:pStyle w:val="NormalWeb"/>
        <w:numPr>
          <w:ilvl w:val="0"/>
          <w:numId w:val="34"/>
        </w:numPr>
        <w:spacing w:after="0"/>
        <w:ind w:left="742"/>
        <w:rPr>
          <w:rFonts w:ascii="Arial" w:hAnsi="Arial" w:cs="Arial"/>
          <w:color w:val="000000"/>
          <w:lang w:val="en"/>
        </w:rPr>
      </w:pPr>
      <w:r w:rsidRPr="006635CF">
        <w:rPr>
          <w:rFonts w:ascii="Arial" w:hAnsi="Arial" w:cs="Arial"/>
          <w:color w:val="000000"/>
          <w:lang w:val="en"/>
        </w:rPr>
        <w:t>Sections 19</w:t>
      </w:r>
      <w:r w:rsidR="00D409A6" w:rsidRPr="006635CF">
        <w:rPr>
          <w:rFonts w:ascii="Arial" w:hAnsi="Arial" w:cs="Arial"/>
          <w:color w:val="000000"/>
          <w:lang w:val="en"/>
        </w:rPr>
        <w:t>, 28</w:t>
      </w:r>
      <w:r w:rsidRPr="006635CF">
        <w:rPr>
          <w:rFonts w:ascii="Arial" w:hAnsi="Arial" w:cs="Arial"/>
          <w:color w:val="000000"/>
          <w:lang w:val="en"/>
        </w:rPr>
        <w:t xml:space="preserve"> &amp; 62 of the Planning &amp; </w:t>
      </w:r>
      <w:r w:rsidR="000153C7" w:rsidRPr="006635CF">
        <w:rPr>
          <w:rFonts w:ascii="Arial" w:hAnsi="Arial" w:cs="Arial"/>
          <w:color w:val="000000"/>
          <w:lang w:val="en"/>
        </w:rPr>
        <w:t>Compulsory</w:t>
      </w:r>
      <w:r w:rsidRPr="006635CF">
        <w:rPr>
          <w:rFonts w:ascii="Arial" w:hAnsi="Arial" w:cs="Arial"/>
          <w:color w:val="000000"/>
          <w:lang w:val="en"/>
        </w:rPr>
        <w:t xml:space="preserve"> Purchase Act (PCPA) 2004</w:t>
      </w:r>
    </w:p>
    <w:p w14:paraId="43A5EA38" w14:textId="6EC61DAD" w:rsidR="00C710EC" w:rsidRPr="006635CF" w:rsidRDefault="005225B5" w:rsidP="000C5280">
      <w:pPr>
        <w:pStyle w:val="NormalWeb"/>
        <w:numPr>
          <w:ilvl w:val="0"/>
          <w:numId w:val="34"/>
        </w:numPr>
        <w:spacing w:after="0"/>
        <w:ind w:left="742"/>
        <w:rPr>
          <w:rFonts w:ascii="Arial" w:hAnsi="Arial" w:cs="Arial"/>
          <w:color w:val="000000"/>
          <w:lang w:val="en"/>
        </w:rPr>
      </w:pPr>
      <w:r w:rsidRPr="006635CF">
        <w:rPr>
          <w:rFonts w:ascii="Arial" w:hAnsi="Arial" w:cs="Arial"/>
          <w:color w:val="000000"/>
          <w:lang w:val="en"/>
        </w:rPr>
        <w:t xml:space="preserve">Part </w:t>
      </w:r>
      <w:r w:rsidR="005D3A99" w:rsidRPr="006635CF">
        <w:rPr>
          <w:rFonts w:ascii="Arial" w:hAnsi="Arial" w:cs="Arial"/>
          <w:color w:val="000000"/>
          <w:lang w:val="en"/>
        </w:rPr>
        <w:t xml:space="preserve">11 </w:t>
      </w:r>
      <w:r w:rsidR="00C710EC" w:rsidRPr="006635CF">
        <w:rPr>
          <w:rFonts w:ascii="Arial" w:hAnsi="Arial" w:cs="Arial"/>
          <w:color w:val="000000"/>
          <w:lang w:val="en"/>
        </w:rPr>
        <w:t>of the Planning Act 2008</w:t>
      </w:r>
    </w:p>
    <w:p w14:paraId="3EF943E6" w14:textId="6CA0FC95" w:rsidR="00EE4772" w:rsidRPr="000C5280" w:rsidRDefault="00C710EC" w:rsidP="000C5280">
      <w:pPr>
        <w:pStyle w:val="NormalWeb"/>
        <w:numPr>
          <w:ilvl w:val="0"/>
          <w:numId w:val="34"/>
        </w:numPr>
        <w:spacing w:after="0"/>
        <w:ind w:left="742"/>
        <w:rPr>
          <w:rFonts w:ascii="Arial" w:hAnsi="Arial" w:cs="Arial"/>
          <w:color w:val="000000"/>
          <w:lang w:val="en"/>
        </w:rPr>
      </w:pPr>
      <w:r w:rsidRPr="000C5280">
        <w:rPr>
          <w:rFonts w:ascii="Arial" w:hAnsi="Arial" w:cs="Arial"/>
          <w:color w:val="000000"/>
          <w:lang w:val="en"/>
        </w:rPr>
        <w:t>Town</w:t>
      </w:r>
      <w:r w:rsidR="00B22AD3" w:rsidRPr="000C5280">
        <w:rPr>
          <w:rFonts w:ascii="Arial" w:hAnsi="Arial" w:cs="Arial"/>
          <w:color w:val="000000"/>
          <w:lang w:val="en"/>
        </w:rPr>
        <w:t xml:space="preserve"> and Country Planning (Local Development Plan) (Wales) Regulations 2005 (as amended) (the LDP Regulations)</w:t>
      </w:r>
    </w:p>
    <w:p w14:paraId="3A3AF554" w14:textId="02E4953E" w:rsidR="00EE4772" w:rsidRPr="000C5280" w:rsidRDefault="00DC743E" w:rsidP="000C5280">
      <w:pPr>
        <w:pStyle w:val="NormalWeb"/>
        <w:numPr>
          <w:ilvl w:val="0"/>
          <w:numId w:val="34"/>
        </w:numPr>
        <w:spacing w:after="0"/>
        <w:ind w:left="742"/>
        <w:rPr>
          <w:rFonts w:ascii="Arial" w:hAnsi="Arial" w:cs="Arial"/>
          <w:color w:val="000000"/>
          <w:lang w:val="en-US"/>
        </w:rPr>
      </w:pPr>
      <w:r w:rsidRPr="000C5280">
        <w:rPr>
          <w:rFonts w:ascii="Arial" w:hAnsi="Arial" w:cs="Arial"/>
          <w:color w:val="000000" w:themeColor="text1"/>
          <w:lang w:val="en-US"/>
        </w:rPr>
        <w:t>Environmental Assessment of Plans and Programmes (Wales) Regulations 2004 (the SEA Regulations);</w:t>
      </w:r>
    </w:p>
    <w:p w14:paraId="01BA1528" w14:textId="0B6EA2D3" w:rsidR="00EE4772" w:rsidRPr="000C5280" w:rsidRDefault="00513862" w:rsidP="000C5280">
      <w:pPr>
        <w:pStyle w:val="NormalWeb"/>
        <w:numPr>
          <w:ilvl w:val="0"/>
          <w:numId w:val="34"/>
        </w:numPr>
        <w:spacing w:after="0"/>
        <w:ind w:left="742"/>
        <w:rPr>
          <w:rFonts w:ascii="Arial" w:hAnsi="Arial" w:cs="Arial"/>
          <w:color w:val="000000"/>
          <w:lang w:val="en"/>
        </w:rPr>
      </w:pPr>
      <w:r w:rsidRPr="000C5280">
        <w:rPr>
          <w:rFonts w:ascii="Arial" w:hAnsi="Arial" w:cs="Arial"/>
          <w:color w:val="000000"/>
          <w:lang w:val="en"/>
        </w:rPr>
        <w:t>Conservation of Habitats and Species Regulations 2017 (as amended)</w:t>
      </w:r>
    </w:p>
    <w:p w14:paraId="7694DE22" w14:textId="6F22DFDE" w:rsidR="00EE4772" w:rsidRPr="000C5280" w:rsidRDefault="00513862" w:rsidP="000C5280">
      <w:pPr>
        <w:pStyle w:val="NormalWeb"/>
        <w:numPr>
          <w:ilvl w:val="0"/>
          <w:numId w:val="34"/>
        </w:numPr>
        <w:spacing w:after="0"/>
        <w:ind w:left="742"/>
        <w:rPr>
          <w:rFonts w:ascii="Arial" w:hAnsi="Arial" w:cs="Arial"/>
          <w:color w:val="000000"/>
          <w:lang w:val="en-US"/>
        </w:rPr>
      </w:pPr>
      <w:r w:rsidRPr="000C5280">
        <w:rPr>
          <w:rFonts w:ascii="Arial" w:hAnsi="Arial" w:cs="Arial"/>
          <w:color w:val="000000" w:themeColor="text1"/>
          <w:lang w:val="en-US"/>
        </w:rPr>
        <w:t>Community Infrastructure Levy Regulations 2010 (as amende</w:t>
      </w:r>
      <w:r w:rsidR="00870A6B" w:rsidRPr="000C5280">
        <w:rPr>
          <w:rFonts w:ascii="Arial" w:hAnsi="Arial" w:cs="Arial"/>
          <w:color w:val="000000" w:themeColor="text1"/>
          <w:lang w:val="en-US"/>
        </w:rPr>
        <w:t>d</w:t>
      </w:r>
      <w:r w:rsidRPr="000C5280">
        <w:rPr>
          <w:rFonts w:ascii="Arial" w:hAnsi="Arial" w:cs="Arial"/>
          <w:color w:val="000000" w:themeColor="text1"/>
          <w:lang w:val="en-US"/>
        </w:rPr>
        <w:t>)</w:t>
      </w:r>
    </w:p>
    <w:p w14:paraId="1EC7F0A1" w14:textId="7445155F" w:rsidR="00EE4772" w:rsidRPr="000C5280" w:rsidRDefault="000153C7" w:rsidP="000C5280">
      <w:pPr>
        <w:pStyle w:val="NormalWeb"/>
        <w:numPr>
          <w:ilvl w:val="0"/>
          <w:numId w:val="34"/>
        </w:numPr>
        <w:spacing w:after="0"/>
        <w:ind w:left="742"/>
        <w:rPr>
          <w:rFonts w:ascii="Arial" w:hAnsi="Arial" w:cs="Arial"/>
          <w:color w:val="000000"/>
          <w:lang w:val="en"/>
        </w:rPr>
      </w:pPr>
      <w:r w:rsidRPr="000C5280">
        <w:rPr>
          <w:rFonts w:ascii="Arial" w:hAnsi="Arial" w:cs="Arial"/>
          <w:color w:val="000000"/>
          <w:lang w:val="en"/>
        </w:rPr>
        <w:t>National Planning Policy</w:t>
      </w:r>
      <w:r w:rsidR="00870A6B" w:rsidRPr="000C5280">
        <w:rPr>
          <w:rFonts w:ascii="Arial" w:hAnsi="Arial" w:cs="Arial"/>
          <w:color w:val="000000"/>
          <w:lang w:val="en"/>
        </w:rPr>
        <w:t xml:space="preserve"> </w:t>
      </w:r>
      <w:r w:rsidRPr="000C5280">
        <w:rPr>
          <w:rFonts w:ascii="Arial" w:hAnsi="Arial" w:cs="Arial"/>
          <w:color w:val="000000"/>
          <w:lang w:val="en"/>
        </w:rPr>
        <w:t>/</w:t>
      </w:r>
      <w:r w:rsidR="00870A6B" w:rsidRPr="000C5280">
        <w:rPr>
          <w:rFonts w:ascii="Arial" w:hAnsi="Arial" w:cs="Arial"/>
          <w:color w:val="000000"/>
          <w:lang w:val="en"/>
        </w:rPr>
        <w:t xml:space="preserve"> Planning Policy Wales (</w:t>
      </w:r>
      <w:r w:rsidRPr="000C5280">
        <w:rPr>
          <w:rFonts w:ascii="Arial" w:hAnsi="Arial" w:cs="Arial"/>
          <w:color w:val="000000"/>
          <w:lang w:val="en"/>
        </w:rPr>
        <w:t>PPW</w:t>
      </w:r>
      <w:r w:rsidR="00870A6B" w:rsidRPr="000C5280">
        <w:rPr>
          <w:rFonts w:ascii="Arial" w:hAnsi="Arial" w:cs="Arial"/>
          <w:color w:val="000000"/>
          <w:lang w:val="en"/>
        </w:rPr>
        <w:t>)</w:t>
      </w:r>
    </w:p>
    <w:p w14:paraId="177EEF20" w14:textId="0840D9CA" w:rsidR="000153C7" w:rsidRPr="000C5280" w:rsidRDefault="000153C7" w:rsidP="000C5280">
      <w:pPr>
        <w:pStyle w:val="NormalWeb"/>
        <w:numPr>
          <w:ilvl w:val="0"/>
          <w:numId w:val="34"/>
        </w:numPr>
        <w:spacing w:after="0"/>
        <w:ind w:left="742"/>
        <w:rPr>
          <w:rFonts w:ascii="Arial" w:hAnsi="Arial" w:cs="Arial"/>
          <w:color w:val="000000"/>
          <w:lang w:val="en"/>
        </w:rPr>
      </w:pPr>
      <w:r w:rsidRPr="000C5280">
        <w:rPr>
          <w:rFonts w:ascii="Arial" w:hAnsi="Arial" w:cs="Arial"/>
          <w:color w:val="000000"/>
          <w:lang w:val="en"/>
        </w:rPr>
        <w:t>Development Plans Manual 3 (2020) published by Welsh Government</w:t>
      </w:r>
    </w:p>
    <w:p w14:paraId="7FB3CC5E" w14:textId="180D9C14" w:rsidR="006E4CB6" w:rsidRPr="000C5280" w:rsidRDefault="006E4CB6" w:rsidP="000C5280">
      <w:pPr>
        <w:spacing w:after="0" w:line="240" w:lineRule="auto"/>
        <w:rPr>
          <w:rFonts w:ascii="Arial" w:eastAsia="Times New Roman" w:hAnsi="Arial" w:cs="Arial"/>
          <w:sz w:val="18"/>
          <w:szCs w:val="18"/>
          <w:lang w:eastAsia="en-GB"/>
        </w:rPr>
      </w:pPr>
    </w:p>
    <w:p w14:paraId="27C27340" w14:textId="011F5C2B" w:rsidR="00750C83" w:rsidRPr="000C5280" w:rsidRDefault="00750C83" w:rsidP="000C5280">
      <w:pPr>
        <w:spacing w:after="0" w:line="240" w:lineRule="auto"/>
        <w:ind w:left="382"/>
        <w:rPr>
          <w:rFonts w:ascii="Arial" w:eastAsia="Times New Roman" w:hAnsi="Arial" w:cs="Arial"/>
          <w:sz w:val="24"/>
          <w:szCs w:val="24"/>
          <w:lang w:eastAsia="en-GB"/>
        </w:rPr>
      </w:pPr>
      <w:r w:rsidRPr="000C5280">
        <w:rPr>
          <w:rFonts w:ascii="Arial" w:eastAsia="Times New Roman" w:hAnsi="Arial" w:cs="Arial"/>
          <w:sz w:val="24"/>
          <w:szCs w:val="24"/>
          <w:lang w:eastAsia="en-GB"/>
        </w:rPr>
        <w:t>We need this information to:</w:t>
      </w:r>
    </w:p>
    <w:p w14:paraId="49F63999" w14:textId="54B1221C" w:rsidR="00750C83" w:rsidRPr="000C5280" w:rsidRDefault="00750C83" w:rsidP="000C5280">
      <w:pPr>
        <w:pStyle w:val="ListParagraph"/>
        <w:numPr>
          <w:ilvl w:val="0"/>
          <w:numId w:val="36"/>
        </w:numPr>
        <w:spacing w:after="0" w:line="240" w:lineRule="auto"/>
        <w:ind w:left="742"/>
        <w:rPr>
          <w:rFonts w:ascii="Arial" w:eastAsia="Times New Roman" w:hAnsi="Arial" w:cs="Arial"/>
          <w:sz w:val="24"/>
          <w:szCs w:val="24"/>
          <w:lang w:eastAsia="en-GB"/>
        </w:rPr>
      </w:pPr>
      <w:r w:rsidRPr="000C5280">
        <w:rPr>
          <w:rFonts w:ascii="Arial" w:eastAsia="Times New Roman" w:hAnsi="Arial" w:cs="Arial"/>
          <w:sz w:val="24"/>
          <w:szCs w:val="24"/>
          <w:lang w:eastAsia="en-GB"/>
        </w:rPr>
        <w:t>Process your candidate site submission</w:t>
      </w:r>
    </w:p>
    <w:p w14:paraId="623C3131" w14:textId="53F4CD96" w:rsidR="00750C83" w:rsidRPr="000C5280" w:rsidRDefault="00750C83" w:rsidP="000C5280">
      <w:pPr>
        <w:pStyle w:val="ListParagraph"/>
        <w:numPr>
          <w:ilvl w:val="0"/>
          <w:numId w:val="36"/>
        </w:numPr>
        <w:spacing w:after="0" w:line="240" w:lineRule="auto"/>
        <w:ind w:left="742"/>
        <w:rPr>
          <w:rFonts w:ascii="Arial" w:eastAsia="Times New Roman" w:hAnsi="Arial" w:cs="Arial"/>
          <w:sz w:val="24"/>
          <w:szCs w:val="24"/>
          <w:lang w:eastAsia="en-GB"/>
        </w:rPr>
      </w:pPr>
      <w:r w:rsidRPr="000C5280">
        <w:rPr>
          <w:rFonts w:ascii="Arial" w:eastAsia="Times New Roman" w:hAnsi="Arial" w:cs="Arial"/>
          <w:sz w:val="24"/>
          <w:szCs w:val="24"/>
          <w:lang w:eastAsia="en-GB"/>
        </w:rPr>
        <w:t>Report on participating in developing the Preferred Strategy</w:t>
      </w:r>
    </w:p>
    <w:p w14:paraId="17F89DBE" w14:textId="5908E79F" w:rsidR="00DD7894" w:rsidRPr="000C5280" w:rsidRDefault="00DD7894" w:rsidP="000C5280">
      <w:pPr>
        <w:pStyle w:val="ListParagraph"/>
        <w:numPr>
          <w:ilvl w:val="0"/>
          <w:numId w:val="36"/>
        </w:numPr>
        <w:spacing w:after="0" w:line="240" w:lineRule="auto"/>
        <w:ind w:left="742"/>
        <w:rPr>
          <w:rFonts w:ascii="Arial" w:eastAsia="Times New Roman" w:hAnsi="Arial" w:cs="Arial"/>
          <w:sz w:val="24"/>
          <w:szCs w:val="24"/>
          <w:lang w:eastAsia="en-GB"/>
        </w:rPr>
      </w:pPr>
      <w:r w:rsidRPr="000C5280">
        <w:rPr>
          <w:rFonts w:ascii="Arial" w:eastAsia="Times New Roman" w:hAnsi="Arial" w:cs="Arial"/>
          <w:sz w:val="24"/>
          <w:szCs w:val="24"/>
          <w:lang w:eastAsia="en-GB"/>
        </w:rPr>
        <w:lastRenderedPageBreak/>
        <w:t>Process comments on the Development Plan (Preferred Strategy, Deposit Plan, Sustainability Appraisal/Strategic Environmental Assessmen</w:t>
      </w:r>
      <w:r w:rsidR="004C4A81" w:rsidRPr="000C5280">
        <w:rPr>
          <w:rFonts w:ascii="Arial" w:eastAsia="Times New Roman" w:hAnsi="Arial" w:cs="Arial"/>
          <w:sz w:val="24"/>
          <w:szCs w:val="24"/>
          <w:lang w:eastAsia="en-GB"/>
        </w:rPr>
        <w:t>t,</w:t>
      </w:r>
      <w:r w:rsidRPr="000C5280">
        <w:rPr>
          <w:rFonts w:ascii="Arial" w:eastAsia="Times New Roman" w:hAnsi="Arial" w:cs="Arial"/>
          <w:sz w:val="24"/>
          <w:szCs w:val="24"/>
          <w:lang w:eastAsia="en-GB"/>
        </w:rPr>
        <w:t xml:space="preserve"> Habitat Regulation Assessment</w:t>
      </w:r>
      <w:r w:rsidR="004C4A81" w:rsidRPr="000C5280">
        <w:rPr>
          <w:rFonts w:ascii="Arial" w:eastAsia="Times New Roman" w:hAnsi="Arial" w:cs="Arial"/>
          <w:sz w:val="24"/>
          <w:szCs w:val="24"/>
          <w:lang w:eastAsia="en-GB"/>
        </w:rPr>
        <w:t xml:space="preserve"> and the Candidate Sites Register and Assessments</w:t>
      </w:r>
      <w:r w:rsidRPr="000C5280">
        <w:rPr>
          <w:rFonts w:ascii="Arial" w:eastAsia="Times New Roman" w:hAnsi="Arial" w:cs="Arial"/>
          <w:sz w:val="24"/>
          <w:szCs w:val="24"/>
          <w:lang w:eastAsia="en-GB"/>
        </w:rPr>
        <w:t>)</w:t>
      </w:r>
    </w:p>
    <w:p w14:paraId="4431E8B6" w14:textId="7016D68B" w:rsidR="00DD7894" w:rsidRPr="000C5280" w:rsidRDefault="00DD7894" w:rsidP="000C5280">
      <w:pPr>
        <w:pStyle w:val="ListParagraph"/>
        <w:numPr>
          <w:ilvl w:val="0"/>
          <w:numId w:val="36"/>
        </w:numPr>
        <w:spacing w:after="0" w:line="240" w:lineRule="auto"/>
        <w:ind w:left="742"/>
        <w:rPr>
          <w:rFonts w:ascii="Arial" w:eastAsia="Times New Roman" w:hAnsi="Arial" w:cs="Arial"/>
          <w:sz w:val="24"/>
          <w:szCs w:val="24"/>
          <w:lang w:eastAsia="en-GB"/>
        </w:rPr>
      </w:pPr>
      <w:r w:rsidRPr="000C5280">
        <w:rPr>
          <w:rFonts w:ascii="Arial" w:eastAsia="Times New Roman" w:hAnsi="Arial" w:cs="Arial"/>
          <w:sz w:val="24"/>
          <w:szCs w:val="24"/>
          <w:lang w:eastAsia="en-GB"/>
        </w:rPr>
        <w:t>Process comments on Supplementary Planning Guidance</w:t>
      </w:r>
    </w:p>
    <w:p w14:paraId="53673622" w14:textId="539579C8" w:rsidR="00DD7894" w:rsidRPr="000C5280" w:rsidRDefault="00DD7894" w:rsidP="000C5280">
      <w:pPr>
        <w:pStyle w:val="ListParagraph"/>
        <w:numPr>
          <w:ilvl w:val="0"/>
          <w:numId w:val="36"/>
        </w:numPr>
        <w:spacing w:after="0" w:line="240" w:lineRule="auto"/>
        <w:ind w:left="742"/>
        <w:rPr>
          <w:rFonts w:ascii="Arial" w:eastAsia="Times New Roman" w:hAnsi="Arial" w:cs="Arial"/>
          <w:sz w:val="24"/>
          <w:szCs w:val="24"/>
          <w:lang w:eastAsia="en-GB"/>
        </w:rPr>
      </w:pPr>
      <w:r w:rsidRPr="000C5280">
        <w:rPr>
          <w:rFonts w:ascii="Arial" w:eastAsia="Times New Roman" w:hAnsi="Arial" w:cs="Arial"/>
          <w:sz w:val="24"/>
          <w:szCs w:val="24"/>
          <w:lang w:eastAsia="en-GB"/>
        </w:rPr>
        <w:t xml:space="preserve">To contact you for research purposes to enable us to improve the services we offer. We may contact you by email, letter or phone. </w:t>
      </w:r>
    </w:p>
    <w:p w14:paraId="531CC52C" w14:textId="77777777" w:rsidR="00485841" w:rsidRPr="000C5280" w:rsidRDefault="00485841" w:rsidP="000C5280">
      <w:pPr>
        <w:pStyle w:val="ListParagraph"/>
        <w:spacing w:after="0" w:line="240" w:lineRule="auto"/>
        <w:ind w:left="1789"/>
        <w:rPr>
          <w:rFonts w:ascii="Arial" w:eastAsia="Times New Roman" w:hAnsi="Arial" w:cs="Arial"/>
          <w:sz w:val="18"/>
          <w:szCs w:val="18"/>
          <w:lang w:eastAsia="en-GB"/>
        </w:rPr>
      </w:pPr>
    </w:p>
    <w:p w14:paraId="4EDA1A2C" w14:textId="2B1F9F43" w:rsidR="00DF0DB0" w:rsidRPr="000C5280" w:rsidRDefault="6FF2CA9D" w:rsidP="008C6303">
      <w:pPr>
        <w:spacing w:after="0" w:line="240" w:lineRule="auto"/>
        <w:ind w:left="382"/>
        <w:rPr>
          <w:rFonts w:ascii="Arial" w:eastAsia="Arial" w:hAnsi="Arial" w:cs="Arial"/>
          <w:color w:val="000000" w:themeColor="text1"/>
          <w:sz w:val="23"/>
          <w:szCs w:val="23"/>
        </w:rPr>
      </w:pPr>
      <w:r w:rsidRPr="000C5280">
        <w:rPr>
          <w:rFonts w:ascii="Arial" w:eastAsia="Arial" w:hAnsi="Arial" w:cs="Arial"/>
          <w:color w:val="000000" w:themeColor="text1"/>
          <w:sz w:val="23"/>
          <w:szCs w:val="23"/>
        </w:rPr>
        <w:t xml:space="preserve">If we have your consent to use your personal information, you have the right to remove it at any time. If you want to remove your consent, please contact </w:t>
      </w:r>
      <w:hyperlink r:id="rId20" w:history="1">
        <w:r w:rsidRPr="000C5280">
          <w:rPr>
            <w:rStyle w:val="Hyperlink"/>
            <w:rFonts w:ascii="Arial" w:eastAsia="Arial" w:hAnsi="Arial" w:cs="Arial"/>
            <w:color w:val="0000FF"/>
            <w:sz w:val="23"/>
            <w:szCs w:val="23"/>
          </w:rPr>
          <w:t>DataProtection@blaenau-gwent.gov.uk</w:t>
        </w:r>
      </w:hyperlink>
      <w:r w:rsidRPr="000C5280">
        <w:rPr>
          <w:rFonts w:ascii="Arial" w:eastAsia="Arial" w:hAnsi="Arial" w:cs="Arial"/>
          <w:color w:val="000000" w:themeColor="text1"/>
          <w:sz w:val="23"/>
          <w:szCs w:val="23"/>
        </w:rPr>
        <w:t xml:space="preserve"> </w:t>
      </w:r>
      <w:r w:rsidR="00460B7D" w:rsidRPr="000C5280">
        <w:rPr>
          <w:rFonts w:ascii="Arial" w:eastAsia="Arial" w:hAnsi="Arial" w:cs="Arial"/>
          <w:color w:val="000000" w:themeColor="text1"/>
          <w:sz w:val="23"/>
          <w:szCs w:val="23"/>
        </w:rPr>
        <w:t xml:space="preserve">or </w:t>
      </w:r>
      <w:hyperlink r:id="rId21" w:history="1">
        <w:r w:rsidR="00485841" w:rsidRPr="000C5280">
          <w:rPr>
            <w:rStyle w:val="Hyperlink"/>
            <w:rFonts w:ascii="Arial" w:hAnsi="Arial" w:cs="Arial"/>
          </w:rPr>
          <w:t>dpa@torfaen.gov.uk </w:t>
        </w:r>
      </w:hyperlink>
      <w:r w:rsidRPr="000C5280">
        <w:rPr>
          <w:rFonts w:ascii="Arial" w:eastAsia="Arial" w:hAnsi="Arial" w:cs="Arial"/>
          <w:color w:val="000000" w:themeColor="text1"/>
          <w:sz w:val="23"/>
          <w:szCs w:val="23"/>
        </w:rPr>
        <w:t>tell us which service you’re using so we can deal with your request.</w:t>
      </w:r>
    </w:p>
    <w:p w14:paraId="7380A933" w14:textId="5A5F0995" w:rsidR="00DF0DB0" w:rsidRPr="000C5280" w:rsidRDefault="00DF0DB0" w:rsidP="000C5280">
      <w:pPr>
        <w:spacing w:after="0" w:line="240" w:lineRule="auto"/>
        <w:rPr>
          <w:rFonts w:ascii="Arial" w:eastAsia="Times New Roman" w:hAnsi="Arial" w:cs="Arial"/>
          <w:sz w:val="24"/>
          <w:szCs w:val="24"/>
          <w:lang w:eastAsia="en-GB"/>
        </w:rPr>
      </w:pPr>
    </w:p>
    <w:p w14:paraId="2FB43520" w14:textId="77777777" w:rsidR="006E4CB6" w:rsidRPr="000C5280" w:rsidRDefault="006E4CB6" w:rsidP="000C5280">
      <w:pPr>
        <w:pStyle w:val="ListParagraph"/>
        <w:numPr>
          <w:ilvl w:val="0"/>
          <w:numId w:val="11"/>
        </w:numPr>
        <w:spacing w:after="0" w:line="240" w:lineRule="auto"/>
        <w:ind w:left="360"/>
        <w:rPr>
          <w:rFonts w:ascii="Arial" w:hAnsi="Arial" w:cs="Arial"/>
          <w:b/>
          <w:color w:val="000000" w:themeColor="text1"/>
          <w:sz w:val="24"/>
          <w:szCs w:val="24"/>
          <w:u w:val="single"/>
          <w:lang w:eastAsia="en-GB"/>
        </w:rPr>
      </w:pPr>
      <w:r w:rsidRPr="000C5280">
        <w:rPr>
          <w:rFonts w:ascii="Arial" w:hAnsi="Arial" w:cs="Arial"/>
          <w:b/>
          <w:color w:val="000000" w:themeColor="text1"/>
          <w:sz w:val="24"/>
          <w:szCs w:val="24"/>
          <w:u w:val="single"/>
          <w:lang w:eastAsia="en-GB"/>
        </w:rPr>
        <w:t>Special categories of personal data:</w:t>
      </w:r>
    </w:p>
    <w:p w14:paraId="2F66D395" w14:textId="77777777" w:rsidR="006E4CB6" w:rsidRPr="000C5280" w:rsidRDefault="006E4CB6" w:rsidP="000C5280">
      <w:pPr>
        <w:pStyle w:val="ListParagraph"/>
        <w:spacing w:after="0" w:line="240" w:lineRule="auto"/>
        <w:ind w:left="360"/>
        <w:rPr>
          <w:rFonts w:ascii="Arial" w:hAnsi="Arial" w:cs="Arial"/>
          <w:b/>
          <w:color w:val="000000" w:themeColor="text1"/>
          <w:sz w:val="12"/>
          <w:szCs w:val="12"/>
          <w:u w:val="single"/>
          <w:lang w:eastAsia="en-GB"/>
        </w:rPr>
      </w:pPr>
    </w:p>
    <w:p w14:paraId="633757E7" w14:textId="614F27DC" w:rsidR="009D4DC3" w:rsidRPr="000C5280" w:rsidRDefault="00735044" w:rsidP="000C5280">
      <w:pPr>
        <w:pStyle w:val="ListParagraph"/>
        <w:spacing w:after="0" w:line="240" w:lineRule="auto"/>
        <w:ind w:left="360"/>
        <w:rPr>
          <w:rFonts w:ascii="Arial" w:hAnsi="Arial" w:cs="Arial"/>
          <w:bCs/>
          <w:color w:val="000000" w:themeColor="text1"/>
          <w:sz w:val="24"/>
          <w:szCs w:val="24"/>
          <w:lang w:eastAsia="en-GB"/>
        </w:rPr>
      </w:pPr>
      <w:r w:rsidRPr="000C5280">
        <w:rPr>
          <w:rFonts w:ascii="Arial" w:hAnsi="Arial" w:cs="Arial"/>
          <w:bCs/>
          <w:color w:val="000000" w:themeColor="text1"/>
          <w:sz w:val="24"/>
          <w:szCs w:val="24"/>
          <w:lang w:eastAsia="en-GB"/>
        </w:rPr>
        <w:t>We do not ask you to provide any special category or criminal data, however, these may be collected if you include such information in open text / comments.</w:t>
      </w:r>
    </w:p>
    <w:p w14:paraId="2CFCB4E9" w14:textId="77777777" w:rsidR="00ED2CF9" w:rsidRPr="000C5280" w:rsidRDefault="00ED2CF9" w:rsidP="000C5280">
      <w:pPr>
        <w:pStyle w:val="ListParagraph"/>
        <w:spacing w:after="0" w:line="240" w:lineRule="auto"/>
        <w:ind w:left="360"/>
        <w:rPr>
          <w:rFonts w:ascii="Arial" w:hAnsi="Arial" w:cs="Arial"/>
          <w:sz w:val="24"/>
          <w:szCs w:val="24"/>
          <w:lang w:eastAsia="en-GB"/>
        </w:rPr>
      </w:pPr>
    </w:p>
    <w:p w14:paraId="466F53C2" w14:textId="05FBC3E0" w:rsidR="00845699" w:rsidRPr="000C5280" w:rsidRDefault="006E4CB6" w:rsidP="000C5280">
      <w:pPr>
        <w:pStyle w:val="ListParagraph"/>
        <w:numPr>
          <w:ilvl w:val="0"/>
          <w:numId w:val="11"/>
        </w:numPr>
        <w:shd w:val="clear" w:color="auto" w:fill="FFFFFF"/>
        <w:spacing w:after="0" w:line="240" w:lineRule="auto"/>
        <w:ind w:left="360"/>
        <w:rPr>
          <w:rFonts w:ascii="Arial" w:eastAsia="Times New Roman" w:hAnsi="Arial" w:cs="Arial"/>
          <w:b/>
          <w:bCs/>
          <w:color w:val="333333"/>
          <w:sz w:val="24"/>
          <w:szCs w:val="24"/>
          <w:lang w:eastAsia="en-GB"/>
        </w:rPr>
      </w:pPr>
      <w:r w:rsidRPr="000C5280">
        <w:rPr>
          <w:rFonts w:ascii="Arial" w:hAnsi="Arial" w:cs="Arial"/>
          <w:b/>
          <w:sz w:val="24"/>
          <w:szCs w:val="24"/>
          <w:u w:val="single"/>
          <w:lang w:eastAsia="en-GB"/>
        </w:rPr>
        <w:t>Who has access to your data?</w:t>
      </w:r>
    </w:p>
    <w:p w14:paraId="6AEF11EA" w14:textId="77777777" w:rsidR="006E4CB6" w:rsidRPr="000C5280" w:rsidRDefault="006E4CB6" w:rsidP="000C5280">
      <w:pPr>
        <w:pStyle w:val="ListParagraph"/>
        <w:shd w:val="clear" w:color="auto" w:fill="FFFFFF"/>
        <w:spacing w:after="0" w:line="240" w:lineRule="auto"/>
        <w:ind w:left="360"/>
        <w:rPr>
          <w:rFonts w:ascii="Arial" w:eastAsia="Times New Roman" w:hAnsi="Arial" w:cs="Arial"/>
          <w:b/>
          <w:bCs/>
          <w:color w:val="333333"/>
          <w:sz w:val="12"/>
          <w:szCs w:val="12"/>
          <w:lang w:eastAsia="en-GB"/>
        </w:rPr>
      </w:pPr>
    </w:p>
    <w:p w14:paraId="7D18BD54" w14:textId="1F057073" w:rsidR="00845699" w:rsidRPr="000C5280" w:rsidRDefault="00845699" w:rsidP="000C5280">
      <w:pPr>
        <w:pStyle w:val="ListParagraph"/>
        <w:shd w:val="clear" w:color="auto" w:fill="FFFFFF"/>
        <w:spacing w:after="0" w:line="240" w:lineRule="auto"/>
        <w:ind w:left="36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To</w:t>
      </w:r>
      <w:r w:rsidR="00737D75" w:rsidRPr="000C5280">
        <w:rPr>
          <w:rFonts w:ascii="Arial" w:hAnsi="Arial" w:cs="Arial"/>
          <w:color w:val="000000" w:themeColor="text1"/>
          <w:sz w:val="24"/>
          <w:szCs w:val="24"/>
          <w:lang w:eastAsia="en-GB"/>
        </w:rPr>
        <w:t xml:space="preserve"> enable the Council to deal with your involvement in the process and comply with our legal obligations, we will share your information with partner organisations, including:</w:t>
      </w:r>
    </w:p>
    <w:p w14:paraId="0E158C2D" w14:textId="77777777" w:rsidR="00737D75" w:rsidRPr="00867443" w:rsidRDefault="00737D75" w:rsidP="000C5280">
      <w:pPr>
        <w:pStyle w:val="ListParagraph"/>
        <w:shd w:val="clear" w:color="auto" w:fill="FFFFFF"/>
        <w:spacing w:after="0" w:line="240" w:lineRule="auto"/>
        <w:ind w:left="360"/>
        <w:rPr>
          <w:rFonts w:ascii="Arial" w:hAnsi="Arial" w:cs="Arial"/>
          <w:color w:val="000000" w:themeColor="text1"/>
          <w:sz w:val="6"/>
          <w:szCs w:val="6"/>
          <w:lang w:eastAsia="en-GB"/>
        </w:rPr>
      </w:pPr>
    </w:p>
    <w:p w14:paraId="1BCC544A" w14:textId="348CC9DE" w:rsidR="00737D75" w:rsidRPr="000C5280" w:rsidRDefault="00737D75" w:rsidP="00867443">
      <w:pPr>
        <w:pStyle w:val="ListParagraph"/>
        <w:numPr>
          <w:ilvl w:val="0"/>
          <w:numId w:val="35"/>
        </w:numPr>
        <w:shd w:val="clear" w:color="auto" w:fill="FFFFFF"/>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Internally within Torfaen County Borough Council and Blaenau Gwent County Borough Council</w:t>
      </w:r>
    </w:p>
    <w:p w14:paraId="79A0AB10" w14:textId="26C2AB32" w:rsidR="00F05273" w:rsidRPr="000C5280" w:rsidRDefault="00F05273" w:rsidP="00867443">
      <w:pPr>
        <w:pStyle w:val="ListParagraph"/>
        <w:numPr>
          <w:ilvl w:val="0"/>
          <w:numId w:val="35"/>
        </w:numPr>
        <w:shd w:val="clear" w:color="auto" w:fill="FFFFFF"/>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Your legal representatives</w:t>
      </w:r>
    </w:p>
    <w:p w14:paraId="240F1963" w14:textId="2B83BA10" w:rsidR="00F05273" w:rsidRPr="000C5280" w:rsidRDefault="00EE6DD6" w:rsidP="00867443">
      <w:pPr>
        <w:pStyle w:val="ListParagraph"/>
        <w:numPr>
          <w:ilvl w:val="0"/>
          <w:numId w:val="35"/>
        </w:numPr>
        <w:shd w:val="clear" w:color="auto" w:fill="FFFFFF"/>
        <w:spacing w:after="0" w:line="240" w:lineRule="auto"/>
        <w:ind w:left="720"/>
        <w:rPr>
          <w:rFonts w:ascii="Arial" w:hAnsi="Arial" w:cs="Arial"/>
          <w:color w:val="000000" w:themeColor="text1"/>
          <w:sz w:val="24"/>
          <w:szCs w:val="24"/>
          <w:lang w:eastAsia="en-GB"/>
        </w:rPr>
      </w:pPr>
      <w:r>
        <w:rPr>
          <w:rFonts w:ascii="Arial" w:hAnsi="Arial" w:cs="Arial"/>
          <w:color w:val="000000" w:themeColor="text1"/>
          <w:sz w:val="24"/>
          <w:szCs w:val="24"/>
          <w:lang w:eastAsia="en-GB"/>
        </w:rPr>
        <w:t>Planning and Environment Decisions Wales (PEDW) - planning inspectors</w:t>
      </w:r>
    </w:p>
    <w:p w14:paraId="51631ED7" w14:textId="3123D003" w:rsidR="00F05273" w:rsidRPr="000C5280" w:rsidRDefault="00F05273" w:rsidP="00867443">
      <w:pPr>
        <w:pStyle w:val="ListParagraph"/>
        <w:numPr>
          <w:ilvl w:val="0"/>
          <w:numId w:val="35"/>
        </w:numPr>
        <w:shd w:val="clear" w:color="auto" w:fill="FFFFFF"/>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ICT service provider </w:t>
      </w:r>
      <w:r w:rsidR="00870A6B" w:rsidRPr="000C5280">
        <w:rPr>
          <w:rFonts w:ascii="Arial" w:hAnsi="Arial" w:cs="Arial"/>
          <w:color w:val="000000" w:themeColor="text1"/>
          <w:sz w:val="24"/>
          <w:szCs w:val="24"/>
          <w:lang w:eastAsia="en-GB"/>
        </w:rPr>
        <w:t>-</w:t>
      </w:r>
      <w:r w:rsidRPr="000C5280">
        <w:rPr>
          <w:rFonts w:ascii="Arial" w:hAnsi="Arial" w:cs="Arial"/>
          <w:color w:val="000000" w:themeColor="text1"/>
          <w:sz w:val="24"/>
          <w:szCs w:val="24"/>
          <w:lang w:eastAsia="en-GB"/>
        </w:rPr>
        <w:t xml:space="preserve"> SRS (</w:t>
      </w:r>
      <w:r w:rsidR="00870A6B" w:rsidRPr="000C5280">
        <w:rPr>
          <w:rFonts w:ascii="Arial" w:hAnsi="Arial" w:cs="Arial"/>
          <w:color w:val="000000" w:themeColor="text1"/>
          <w:sz w:val="24"/>
          <w:szCs w:val="24"/>
          <w:lang w:eastAsia="en-GB"/>
        </w:rPr>
        <w:t>S</w:t>
      </w:r>
      <w:r w:rsidRPr="000C5280">
        <w:rPr>
          <w:rFonts w:ascii="Arial" w:hAnsi="Arial" w:cs="Arial"/>
          <w:color w:val="000000" w:themeColor="text1"/>
          <w:sz w:val="24"/>
          <w:szCs w:val="24"/>
          <w:lang w:eastAsia="en-GB"/>
        </w:rPr>
        <w:t>hared Resource Service Wales)</w:t>
      </w:r>
    </w:p>
    <w:p w14:paraId="60E2665A" w14:textId="77777777" w:rsidR="00845699" w:rsidRPr="00867443" w:rsidRDefault="00845699" w:rsidP="00867443">
      <w:pPr>
        <w:pStyle w:val="ListParagraph"/>
        <w:shd w:val="clear" w:color="auto" w:fill="FFFFFF"/>
        <w:spacing w:after="0" w:line="240" w:lineRule="auto"/>
        <w:ind w:left="360"/>
        <w:rPr>
          <w:rFonts w:ascii="Arial" w:hAnsi="Arial" w:cs="Arial"/>
          <w:color w:val="000000" w:themeColor="text1"/>
          <w:sz w:val="18"/>
          <w:szCs w:val="18"/>
          <w:lang w:eastAsia="en-GB"/>
        </w:rPr>
      </w:pPr>
    </w:p>
    <w:p w14:paraId="03A6F1B1" w14:textId="2083B552" w:rsidR="006E4CB6" w:rsidRPr="000C5280" w:rsidRDefault="006E4CB6" w:rsidP="00867443">
      <w:pPr>
        <w:pStyle w:val="ListParagraph"/>
        <w:shd w:val="clear" w:color="auto" w:fill="FFFFFF"/>
        <w:spacing w:after="0" w:line="240" w:lineRule="auto"/>
        <w:ind w:left="360"/>
        <w:rPr>
          <w:rFonts w:ascii="Arial" w:hAnsi="Arial" w:cs="Arial"/>
          <w:color w:val="000000" w:themeColor="text1"/>
          <w:sz w:val="24"/>
          <w:szCs w:val="24"/>
          <w:lang w:eastAsia="en-GB"/>
        </w:rPr>
      </w:pPr>
      <w:r w:rsidRPr="000C5280">
        <w:rPr>
          <w:rFonts w:ascii="Arial" w:hAnsi="Arial" w:cs="Arial"/>
          <w:sz w:val="24"/>
          <w:szCs w:val="24"/>
        </w:rPr>
        <w:t>Your data may also be shared</w:t>
      </w:r>
      <w:r w:rsidRPr="000C5280">
        <w:rPr>
          <w:rFonts w:ascii="Arial" w:hAnsi="Arial" w:cs="Arial"/>
          <w:color w:val="000000" w:themeColor="text1"/>
          <w:sz w:val="24"/>
          <w:szCs w:val="24"/>
          <w:lang w:eastAsia="en-GB"/>
        </w:rPr>
        <w:t xml:space="preserve"> externally with organisations for </w:t>
      </w:r>
      <w:r w:rsidR="00756A98" w:rsidRPr="000C5280">
        <w:rPr>
          <w:rFonts w:ascii="Arial" w:hAnsi="Arial" w:cs="Arial"/>
          <w:color w:val="000000" w:themeColor="text1"/>
          <w:sz w:val="24"/>
          <w:szCs w:val="24"/>
          <w:lang w:eastAsia="en-GB"/>
        </w:rPr>
        <w:t>the purpose of maintaining the Opus Consult database</w:t>
      </w:r>
      <w:r w:rsidR="003A11DD" w:rsidRPr="000C5280">
        <w:rPr>
          <w:rFonts w:ascii="Arial" w:hAnsi="Arial" w:cs="Arial"/>
          <w:color w:val="000000" w:themeColor="text1"/>
          <w:sz w:val="24"/>
          <w:szCs w:val="24"/>
          <w:lang w:eastAsia="en-GB"/>
        </w:rPr>
        <w:t xml:space="preserve"> and for undertaking appropriate assessment of candidate sites</w:t>
      </w:r>
      <w:r w:rsidR="000B60F2" w:rsidRPr="000C5280">
        <w:rPr>
          <w:rFonts w:ascii="Arial" w:hAnsi="Arial" w:cs="Arial"/>
          <w:color w:val="000000" w:themeColor="text1"/>
          <w:sz w:val="24"/>
          <w:szCs w:val="24"/>
          <w:lang w:eastAsia="en-GB"/>
        </w:rPr>
        <w:t xml:space="preserve"> and representations</w:t>
      </w:r>
      <w:r w:rsidR="00397558" w:rsidRPr="000C5280">
        <w:rPr>
          <w:rFonts w:ascii="Arial" w:hAnsi="Arial" w:cs="Arial"/>
          <w:color w:val="000000" w:themeColor="text1"/>
          <w:sz w:val="24"/>
          <w:szCs w:val="24"/>
          <w:lang w:eastAsia="en-GB"/>
        </w:rPr>
        <w:t xml:space="preserve"> made on the plan and associated documents</w:t>
      </w:r>
      <w:r w:rsidR="00756A98" w:rsidRPr="000C5280">
        <w:rPr>
          <w:rFonts w:ascii="Arial" w:hAnsi="Arial" w:cs="Arial"/>
          <w:color w:val="000000" w:themeColor="text1"/>
          <w:sz w:val="24"/>
          <w:szCs w:val="24"/>
          <w:lang w:eastAsia="en-GB"/>
        </w:rPr>
        <w:t xml:space="preserve">. </w:t>
      </w:r>
      <w:r w:rsidRPr="000C5280">
        <w:rPr>
          <w:rFonts w:ascii="Arial" w:hAnsi="Arial" w:cs="Arial"/>
          <w:color w:val="000000" w:themeColor="text1"/>
          <w:sz w:val="24"/>
          <w:szCs w:val="24"/>
          <w:lang w:eastAsia="en-GB"/>
        </w:rPr>
        <w:t>These may include, but not be limited to</w:t>
      </w:r>
      <w:r w:rsidR="005F6E85" w:rsidRPr="000C5280">
        <w:rPr>
          <w:rFonts w:ascii="Arial" w:hAnsi="Arial" w:cs="Arial"/>
          <w:color w:val="000000" w:themeColor="text1"/>
          <w:sz w:val="24"/>
          <w:szCs w:val="24"/>
          <w:lang w:eastAsia="en-GB"/>
        </w:rPr>
        <w:t>:</w:t>
      </w:r>
    </w:p>
    <w:p w14:paraId="3692D8AF" w14:textId="77777777" w:rsidR="006E4CB6" w:rsidRPr="00867443" w:rsidRDefault="006E4CB6" w:rsidP="00867443">
      <w:pPr>
        <w:pStyle w:val="ListParagraph"/>
        <w:shd w:val="clear" w:color="auto" w:fill="FFFFFF"/>
        <w:spacing w:after="0" w:line="240" w:lineRule="auto"/>
        <w:ind w:left="360"/>
        <w:rPr>
          <w:rFonts w:ascii="Arial" w:hAnsi="Arial" w:cs="Arial"/>
          <w:color w:val="000000" w:themeColor="text1"/>
          <w:sz w:val="6"/>
          <w:szCs w:val="6"/>
          <w:highlight w:val="yellow"/>
          <w:lang w:eastAsia="en-GB"/>
        </w:rPr>
      </w:pPr>
    </w:p>
    <w:p w14:paraId="310965FD" w14:textId="2397F6F0" w:rsidR="006E4CB6" w:rsidRPr="000C5280" w:rsidRDefault="00756A98" w:rsidP="00867443">
      <w:pPr>
        <w:pStyle w:val="ListParagraph"/>
        <w:numPr>
          <w:ilvl w:val="0"/>
          <w:numId w:val="33"/>
        </w:numPr>
        <w:shd w:val="clear" w:color="auto" w:fill="FFFFFF"/>
        <w:spacing w:after="0" w:line="240" w:lineRule="auto"/>
        <w:ind w:left="72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JDI Solutions</w:t>
      </w:r>
      <w:r w:rsidR="00270975" w:rsidRPr="000C5280">
        <w:rPr>
          <w:rFonts w:ascii="Arial" w:hAnsi="Arial" w:cs="Arial"/>
          <w:color w:val="000000" w:themeColor="text1"/>
          <w:sz w:val="24"/>
          <w:szCs w:val="24"/>
          <w:lang w:eastAsia="en-GB"/>
        </w:rPr>
        <w:t xml:space="preserve"> Limited</w:t>
      </w:r>
      <w:r w:rsidR="007223B5" w:rsidRPr="000C5280">
        <w:rPr>
          <w:rFonts w:ascii="Arial" w:hAnsi="Arial" w:cs="Arial"/>
          <w:color w:val="000000" w:themeColor="text1"/>
          <w:sz w:val="24"/>
          <w:szCs w:val="24"/>
          <w:lang w:eastAsia="en-GB"/>
        </w:rPr>
        <w:t xml:space="preserve"> and Blue Fox</w:t>
      </w:r>
      <w:r w:rsidR="00270975" w:rsidRPr="000C5280">
        <w:rPr>
          <w:rFonts w:ascii="Arial" w:hAnsi="Arial" w:cs="Arial"/>
          <w:color w:val="000000" w:themeColor="text1"/>
          <w:sz w:val="24"/>
          <w:szCs w:val="24"/>
          <w:lang w:eastAsia="en-GB"/>
        </w:rPr>
        <w:t xml:space="preserve"> Technology Limited</w:t>
      </w:r>
      <w:r w:rsidR="00474B07" w:rsidRPr="000C5280">
        <w:rPr>
          <w:rFonts w:ascii="Arial" w:hAnsi="Arial" w:cs="Arial"/>
          <w:color w:val="000000" w:themeColor="text1"/>
          <w:sz w:val="24"/>
          <w:szCs w:val="24"/>
          <w:lang w:eastAsia="en-GB"/>
        </w:rPr>
        <w:t xml:space="preserve"> who maintain the Opus Consult</w:t>
      </w:r>
      <w:r w:rsidR="00EE6DD6">
        <w:rPr>
          <w:rFonts w:ascii="Arial" w:hAnsi="Arial" w:cs="Arial"/>
          <w:color w:val="000000" w:themeColor="text1"/>
          <w:sz w:val="24"/>
          <w:szCs w:val="24"/>
          <w:lang w:eastAsia="en-GB"/>
        </w:rPr>
        <w:t>/</w:t>
      </w:r>
      <w:r w:rsidR="00474B07" w:rsidRPr="000C5280">
        <w:rPr>
          <w:rFonts w:ascii="Arial" w:hAnsi="Arial" w:cs="Arial"/>
          <w:color w:val="000000" w:themeColor="text1"/>
          <w:sz w:val="24"/>
          <w:szCs w:val="24"/>
          <w:lang w:eastAsia="en-GB"/>
        </w:rPr>
        <w:t>Map System</w:t>
      </w:r>
    </w:p>
    <w:p w14:paraId="2CED3331" w14:textId="3E202198" w:rsidR="00646896" w:rsidRPr="005807A6" w:rsidRDefault="00646896" w:rsidP="00867443">
      <w:pPr>
        <w:pStyle w:val="ListParagraph"/>
        <w:numPr>
          <w:ilvl w:val="0"/>
          <w:numId w:val="33"/>
        </w:numPr>
        <w:shd w:val="clear" w:color="auto" w:fill="FFFFFF"/>
        <w:spacing w:after="0" w:line="240" w:lineRule="auto"/>
        <w:ind w:left="720"/>
        <w:rPr>
          <w:rFonts w:ascii="Arial" w:hAnsi="Arial" w:cs="Arial"/>
          <w:color w:val="000000" w:themeColor="text1"/>
          <w:sz w:val="24"/>
          <w:szCs w:val="24"/>
          <w:lang w:eastAsia="en-GB"/>
        </w:rPr>
      </w:pPr>
      <w:r w:rsidRPr="005807A6">
        <w:rPr>
          <w:rFonts w:ascii="Arial" w:hAnsi="Arial" w:cs="Arial"/>
          <w:color w:val="000000" w:themeColor="text1"/>
          <w:sz w:val="24"/>
          <w:szCs w:val="24"/>
          <w:lang w:eastAsia="en-GB"/>
        </w:rPr>
        <w:t xml:space="preserve">Consultants appointed to </w:t>
      </w:r>
      <w:r w:rsidR="00A05705" w:rsidRPr="005807A6">
        <w:rPr>
          <w:rFonts w:ascii="Arial" w:hAnsi="Arial" w:cs="Arial"/>
          <w:color w:val="000000" w:themeColor="text1"/>
          <w:sz w:val="24"/>
          <w:szCs w:val="24"/>
          <w:lang w:eastAsia="en-GB"/>
        </w:rPr>
        <w:t>undertake th</w:t>
      </w:r>
      <w:r w:rsidR="00EE6DD6" w:rsidRPr="005807A6">
        <w:rPr>
          <w:rFonts w:ascii="Arial" w:hAnsi="Arial" w:cs="Arial"/>
          <w:color w:val="000000" w:themeColor="text1"/>
          <w:sz w:val="24"/>
          <w:szCs w:val="24"/>
          <w:lang w:eastAsia="en-GB"/>
        </w:rPr>
        <w:t>ese assessments</w:t>
      </w:r>
      <w:r w:rsidR="00474B07" w:rsidRPr="005807A6">
        <w:rPr>
          <w:rFonts w:ascii="Arial" w:hAnsi="Arial" w:cs="Arial"/>
          <w:color w:val="000000" w:themeColor="text1"/>
          <w:sz w:val="24"/>
          <w:szCs w:val="24"/>
          <w:lang w:eastAsia="en-GB"/>
        </w:rPr>
        <w:t xml:space="preserve"> (subject to a Data Processing Agreement)</w:t>
      </w:r>
    </w:p>
    <w:p w14:paraId="68E37E8F" w14:textId="77777777" w:rsidR="00756A98" w:rsidRPr="00BF1775" w:rsidRDefault="00756A98" w:rsidP="00867443">
      <w:pPr>
        <w:pStyle w:val="ListParagraph"/>
        <w:shd w:val="clear" w:color="auto" w:fill="FFFFFF"/>
        <w:spacing w:after="0" w:line="240" w:lineRule="auto"/>
        <w:rPr>
          <w:rFonts w:ascii="Arial" w:eastAsia="Times New Roman" w:hAnsi="Arial" w:cs="Arial"/>
          <w:sz w:val="18"/>
          <w:szCs w:val="18"/>
          <w:lang w:eastAsia="en-GB"/>
        </w:rPr>
      </w:pPr>
    </w:p>
    <w:p w14:paraId="509A75F3" w14:textId="4DB24E9D" w:rsidR="006E4CB6" w:rsidRPr="000C5280" w:rsidRDefault="006E4CB6" w:rsidP="00867443">
      <w:pPr>
        <w:pStyle w:val="ListParagraph"/>
        <w:shd w:val="clear" w:color="auto" w:fill="FFFFFF"/>
        <w:spacing w:after="0" w:line="240" w:lineRule="auto"/>
        <w:ind w:left="360"/>
        <w:rPr>
          <w:rFonts w:ascii="Arial" w:hAnsi="Arial" w:cs="Arial"/>
          <w:color w:val="000000" w:themeColor="text1"/>
          <w:sz w:val="24"/>
          <w:szCs w:val="24"/>
          <w:lang w:eastAsia="en-GB"/>
        </w:rPr>
      </w:pPr>
      <w:r w:rsidRPr="00BF1775">
        <w:rPr>
          <w:rFonts w:ascii="Arial" w:eastAsia="Times New Roman" w:hAnsi="Arial" w:cs="Arial"/>
          <w:sz w:val="24"/>
          <w:szCs w:val="24"/>
          <w:lang w:eastAsia="en-GB"/>
        </w:rPr>
        <w:t>Apart from where previously stated,</w:t>
      </w:r>
      <w:r w:rsidRPr="000C5280">
        <w:rPr>
          <w:rFonts w:ascii="Arial" w:eastAsia="Times New Roman" w:hAnsi="Arial" w:cs="Arial"/>
          <w:sz w:val="24"/>
          <w:szCs w:val="24"/>
          <w:lang w:eastAsia="en-GB"/>
        </w:rPr>
        <w:t xml:space="preserve"> we do not pass your details to third parties unless we are lawfully required do so.</w:t>
      </w:r>
    </w:p>
    <w:p w14:paraId="50ABB95A" w14:textId="3D0B7F91" w:rsidR="006E4CB6" w:rsidRPr="00867443" w:rsidRDefault="006E4CB6" w:rsidP="00867443">
      <w:pPr>
        <w:pStyle w:val="ListParagraph"/>
        <w:shd w:val="clear" w:color="auto" w:fill="FFFFFF"/>
        <w:spacing w:after="0" w:line="240" w:lineRule="auto"/>
        <w:ind w:left="360"/>
        <w:rPr>
          <w:rFonts w:ascii="Arial" w:hAnsi="Arial" w:cs="Arial"/>
          <w:color w:val="000000" w:themeColor="text1"/>
          <w:sz w:val="18"/>
          <w:szCs w:val="18"/>
          <w:lang w:eastAsia="en-GB"/>
        </w:rPr>
      </w:pPr>
    </w:p>
    <w:p w14:paraId="7D29AC92" w14:textId="5ED052E4" w:rsidR="00EC7479" w:rsidRPr="000C5280" w:rsidRDefault="00EC7479" w:rsidP="00867443">
      <w:pPr>
        <w:pStyle w:val="ListParagraph"/>
        <w:shd w:val="clear" w:color="auto" w:fill="FFFFFF"/>
        <w:spacing w:after="0" w:line="240" w:lineRule="auto"/>
        <w:ind w:left="360"/>
        <w:rPr>
          <w:rFonts w:ascii="Arial" w:hAnsi="Arial" w:cs="Arial"/>
          <w:color w:val="000000" w:themeColor="text1"/>
          <w:sz w:val="24"/>
          <w:szCs w:val="24"/>
          <w:lang w:eastAsia="en-GB"/>
        </w:rPr>
      </w:pPr>
      <w:r w:rsidRPr="00867443">
        <w:rPr>
          <w:rFonts w:ascii="Arial" w:hAnsi="Arial" w:cs="Arial"/>
          <w:b/>
          <w:bCs/>
          <w:color w:val="000000" w:themeColor="text1"/>
          <w:sz w:val="24"/>
          <w:szCs w:val="24"/>
          <w:lang w:eastAsia="en-GB"/>
        </w:rPr>
        <w:t>Call for Candidate Sites</w:t>
      </w:r>
      <w:r w:rsidR="00756A98" w:rsidRPr="000C5280">
        <w:rPr>
          <w:rFonts w:ascii="Arial" w:hAnsi="Arial" w:cs="Arial"/>
          <w:color w:val="000000" w:themeColor="text1"/>
          <w:sz w:val="24"/>
          <w:szCs w:val="24"/>
          <w:lang w:eastAsia="en-GB"/>
        </w:rPr>
        <w:t>:</w:t>
      </w:r>
      <w:r w:rsidRPr="000C5280">
        <w:rPr>
          <w:rFonts w:ascii="Arial" w:hAnsi="Arial" w:cs="Arial"/>
          <w:color w:val="000000" w:themeColor="text1"/>
          <w:sz w:val="24"/>
          <w:szCs w:val="24"/>
          <w:lang w:eastAsia="en-GB"/>
        </w:rPr>
        <w:t xml:space="preserve"> Upon receipt</w:t>
      </w:r>
      <w:r w:rsidR="003A11DD" w:rsidRPr="000C5280">
        <w:rPr>
          <w:rFonts w:ascii="Arial" w:hAnsi="Arial" w:cs="Arial"/>
          <w:color w:val="000000" w:themeColor="text1"/>
          <w:sz w:val="24"/>
          <w:szCs w:val="24"/>
          <w:lang w:eastAsia="en-GB"/>
        </w:rPr>
        <w:t>,</w:t>
      </w:r>
      <w:r w:rsidRPr="000C5280">
        <w:rPr>
          <w:rFonts w:ascii="Arial" w:hAnsi="Arial" w:cs="Arial"/>
          <w:color w:val="000000" w:themeColor="text1"/>
          <w:sz w:val="24"/>
          <w:szCs w:val="24"/>
          <w:lang w:eastAsia="en-GB"/>
        </w:rPr>
        <w:t xml:space="preserve"> each Candidate Site is given a reference number</w:t>
      </w:r>
      <w:r w:rsidR="00756A98" w:rsidRPr="000C5280">
        <w:rPr>
          <w:rFonts w:ascii="Arial" w:hAnsi="Arial" w:cs="Arial"/>
          <w:color w:val="000000" w:themeColor="text1"/>
          <w:sz w:val="24"/>
          <w:szCs w:val="24"/>
          <w:lang w:eastAsia="en-GB"/>
        </w:rPr>
        <w:t>.</w:t>
      </w:r>
      <w:r w:rsidRPr="000C5280">
        <w:rPr>
          <w:rFonts w:ascii="Arial" w:hAnsi="Arial" w:cs="Arial"/>
          <w:color w:val="000000" w:themeColor="text1"/>
          <w:sz w:val="24"/>
          <w:szCs w:val="24"/>
          <w:lang w:eastAsia="en-GB"/>
        </w:rPr>
        <w:t xml:space="preserve"> </w:t>
      </w:r>
      <w:r w:rsidR="00BE7DE0" w:rsidRPr="000C5280">
        <w:rPr>
          <w:rFonts w:ascii="Arial" w:hAnsi="Arial" w:cs="Arial"/>
          <w:color w:val="000000" w:themeColor="text1"/>
          <w:sz w:val="24"/>
          <w:szCs w:val="24"/>
          <w:lang w:eastAsia="en-GB"/>
        </w:rPr>
        <w:t xml:space="preserve"> </w:t>
      </w:r>
      <w:r w:rsidR="00756A98" w:rsidRPr="000C5280">
        <w:rPr>
          <w:rFonts w:ascii="Arial" w:hAnsi="Arial" w:cs="Arial"/>
          <w:color w:val="000000" w:themeColor="text1"/>
          <w:sz w:val="24"/>
          <w:szCs w:val="24"/>
          <w:lang w:eastAsia="en-GB"/>
        </w:rPr>
        <w:t xml:space="preserve">A </w:t>
      </w:r>
      <w:r w:rsidR="00FB2899" w:rsidRPr="000C5280">
        <w:rPr>
          <w:rFonts w:ascii="Arial" w:hAnsi="Arial" w:cs="Arial"/>
          <w:color w:val="000000" w:themeColor="text1"/>
          <w:sz w:val="24"/>
          <w:szCs w:val="24"/>
          <w:lang w:eastAsia="en-GB"/>
        </w:rPr>
        <w:t xml:space="preserve">publicly available </w:t>
      </w:r>
      <w:r w:rsidR="00756A98" w:rsidRPr="000C5280">
        <w:rPr>
          <w:rFonts w:ascii="Arial" w:hAnsi="Arial" w:cs="Arial"/>
          <w:color w:val="000000" w:themeColor="text1"/>
          <w:sz w:val="24"/>
          <w:szCs w:val="24"/>
          <w:lang w:eastAsia="en-GB"/>
        </w:rPr>
        <w:t xml:space="preserve">Candidate Sites Register is </w:t>
      </w:r>
      <w:r w:rsidRPr="000C5280">
        <w:rPr>
          <w:rFonts w:ascii="Arial" w:hAnsi="Arial" w:cs="Arial"/>
          <w:color w:val="000000" w:themeColor="text1"/>
          <w:sz w:val="24"/>
          <w:szCs w:val="24"/>
          <w:lang w:eastAsia="en-GB"/>
        </w:rPr>
        <w:t xml:space="preserve">published </w:t>
      </w:r>
      <w:r w:rsidR="00756A98" w:rsidRPr="000C5280">
        <w:rPr>
          <w:rFonts w:ascii="Arial" w:hAnsi="Arial" w:cs="Arial"/>
          <w:color w:val="000000" w:themeColor="text1"/>
          <w:sz w:val="24"/>
          <w:szCs w:val="24"/>
          <w:lang w:eastAsia="en-GB"/>
        </w:rPr>
        <w:t xml:space="preserve">with </w:t>
      </w:r>
      <w:r w:rsidRPr="000C5280">
        <w:rPr>
          <w:rFonts w:ascii="Arial" w:hAnsi="Arial" w:cs="Arial"/>
          <w:color w:val="000000" w:themeColor="text1"/>
          <w:sz w:val="24"/>
          <w:szCs w:val="24"/>
          <w:lang w:eastAsia="en-GB"/>
        </w:rPr>
        <w:t>the reference number</w:t>
      </w:r>
      <w:r w:rsidR="00FB2899" w:rsidRPr="000C5280">
        <w:rPr>
          <w:rFonts w:ascii="Arial" w:hAnsi="Arial" w:cs="Arial"/>
          <w:color w:val="000000" w:themeColor="text1"/>
          <w:sz w:val="24"/>
          <w:szCs w:val="24"/>
          <w:lang w:eastAsia="en-GB"/>
        </w:rPr>
        <w:t xml:space="preserve"> and </w:t>
      </w:r>
      <w:r w:rsidR="00C36C7A" w:rsidRPr="000C5280">
        <w:rPr>
          <w:rFonts w:ascii="Arial" w:hAnsi="Arial" w:cs="Arial"/>
          <w:color w:val="000000" w:themeColor="text1"/>
          <w:sz w:val="24"/>
          <w:szCs w:val="24"/>
          <w:lang w:eastAsia="en-GB"/>
        </w:rPr>
        <w:t>company / organisation name or by</w:t>
      </w:r>
      <w:r w:rsidR="00FB2899" w:rsidRPr="000C5280">
        <w:rPr>
          <w:rFonts w:ascii="Arial" w:hAnsi="Arial" w:cs="Arial"/>
          <w:color w:val="000000" w:themeColor="text1"/>
          <w:sz w:val="24"/>
          <w:szCs w:val="24"/>
          <w:lang w:eastAsia="en-GB"/>
        </w:rPr>
        <w:t xml:space="preserve"> a</w:t>
      </w:r>
      <w:r w:rsidR="00C36C7A" w:rsidRPr="000C5280">
        <w:rPr>
          <w:rFonts w:ascii="Arial" w:hAnsi="Arial" w:cs="Arial"/>
          <w:color w:val="000000" w:themeColor="text1"/>
          <w:sz w:val="24"/>
          <w:szCs w:val="24"/>
          <w:lang w:eastAsia="en-GB"/>
        </w:rPr>
        <w:t xml:space="preserve"> </w:t>
      </w:r>
      <w:r w:rsidR="00FB2899" w:rsidRPr="000C5280">
        <w:rPr>
          <w:rFonts w:ascii="Arial" w:hAnsi="Arial" w:cs="Arial"/>
          <w:color w:val="000000" w:themeColor="text1"/>
          <w:sz w:val="24"/>
          <w:szCs w:val="24"/>
          <w:lang w:eastAsia="en-GB"/>
        </w:rPr>
        <w:t>‘</w:t>
      </w:r>
      <w:r w:rsidR="00C36C7A" w:rsidRPr="000C5280">
        <w:rPr>
          <w:rFonts w:ascii="Arial" w:hAnsi="Arial" w:cs="Arial"/>
          <w:color w:val="000000" w:themeColor="text1"/>
          <w:sz w:val="24"/>
          <w:szCs w:val="24"/>
          <w:lang w:eastAsia="en-GB"/>
        </w:rPr>
        <w:t>landowner(s)</w:t>
      </w:r>
      <w:r w:rsidR="00FB2899" w:rsidRPr="000C5280">
        <w:rPr>
          <w:rFonts w:ascii="Arial" w:hAnsi="Arial" w:cs="Arial"/>
          <w:color w:val="000000" w:themeColor="text1"/>
          <w:sz w:val="24"/>
          <w:szCs w:val="24"/>
          <w:lang w:eastAsia="en-GB"/>
        </w:rPr>
        <w:t>’</w:t>
      </w:r>
      <w:r w:rsidR="00C36C7A" w:rsidRPr="000C5280">
        <w:rPr>
          <w:rFonts w:ascii="Arial" w:hAnsi="Arial" w:cs="Arial"/>
          <w:color w:val="000000" w:themeColor="text1"/>
          <w:sz w:val="24"/>
          <w:szCs w:val="24"/>
          <w:lang w:eastAsia="en-GB"/>
        </w:rPr>
        <w:t xml:space="preserve"> / </w:t>
      </w:r>
      <w:r w:rsidR="00FB2899" w:rsidRPr="000C5280">
        <w:rPr>
          <w:rFonts w:ascii="Arial" w:hAnsi="Arial" w:cs="Arial"/>
          <w:color w:val="000000" w:themeColor="text1"/>
          <w:sz w:val="24"/>
          <w:szCs w:val="24"/>
          <w:lang w:eastAsia="en-GB"/>
        </w:rPr>
        <w:t>‘</w:t>
      </w:r>
      <w:r w:rsidR="00C36C7A" w:rsidRPr="000C5280">
        <w:rPr>
          <w:rFonts w:ascii="Arial" w:hAnsi="Arial" w:cs="Arial"/>
          <w:color w:val="000000" w:themeColor="text1"/>
          <w:sz w:val="24"/>
          <w:szCs w:val="24"/>
          <w:lang w:eastAsia="en-GB"/>
        </w:rPr>
        <w:t>interested part</w:t>
      </w:r>
      <w:r w:rsidR="00FB2899" w:rsidRPr="000C5280">
        <w:rPr>
          <w:rFonts w:ascii="Arial" w:hAnsi="Arial" w:cs="Arial"/>
          <w:color w:val="000000" w:themeColor="text1"/>
          <w:sz w:val="24"/>
          <w:szCs w:val="24"/>
          <w:lang w:eastAsia="en-GB"/>
        </w:rPr>
        <w:t>y(</w:t>
      </w:r>
      <w:proofErr w:type="spellStart"/>
      <w:r w:rsidR="00FB2899" w:rsidRPr="000C5280">
        <w:rPr>
          <w:rFonts w:ascii="Arial" w:hAnsi="Arial" w:cs="Arial"/>
          <w:color w:val="000000" w:themeColor="text1"/>
          <w:sz w:val="24"/>
          <w:szCs w:val="24"/>
          <w:lang w:eastAsia="en-GB"/>
        </w:rPr>
        <w:t>ies</w:t>
      </w:r>
      <w:proofErr w:type="spellEnd"/>
      <w:r w:rsidR="00FB2899" w:rsidRPr="000C5280">
        <w:rPr>
          <w:rFonts w:ascii="Arial" w:hAnsi="Arial" w:cs="Arial"/>
          <w:color w:val="000000" w:themeColor="text1"/>
          <w:sz w:val="24"/>
          <w:szCs w:val="24"/>
          <w:lang w:eastAsia="en-GB"/>
        </w:rPr>
        <w:t>)’ description</w:t>
      </w:r>
      <w:r w:rsidRPr="000C5280">
        <w:rPr>
          <w:rFonts w:ascii="Arial" w:hAnsi="Arial" w:cs="Arial"/>
          <w:color w:val="000000" w:themeColor="text1"/>
          <w:sz w:val="24"/>
          <w:szCs w:val="24"/>
          <w:lang w:eastAsia="en-GB"/>
        </w:rPr>
        <w:t xml:space="preserve">. </w:t>
      </w:r>
      <w:r w:rsidR="00BE7DE0" w:rsidRPr="000C5280">
        <w:rPr>
          <w:rFonts w:ascii="Arial" w:hAnsi="Arial" w:cs="Arial"/>
          <w:color w:val="000000" w:themeColor="text1"/>
          <w:sz w:val="24"/>
          <w:szCs w:val="24"/>
          <w:lang w:eastAsia="en-GB"/>
        </w:rPr>
        <w:t xml:space="preserve"> </w:t>
      </w:r>
      <w:r w:rsidRPr="000C5280">
        <w:rPr>
          <w:rFonts w:ascii="Arial" w:hAnsi="Arial" w:cs="Arial"/>
          <w:color w:val="000000" w:themeColor="text1"/>
          <w:sz w:val="24"/>
          <w:szCs w:val="24"/>
          <w:lang w:eastAsia="en-GB"/>
        </w:rPr>
        <w:t xml:space="preserve">All proposer contact details remain private. </w:t>
      </w:r>
    </w:p>
    <w:p w14:paraId="648DE112" w14:textId="7D15A8DF" w:rsidR="00756A98" w:rsidRPr="00867443" w:rsidRDefault="00756A98" w:rsidP="00867443">
      <w:pPr>
        <w:pStyle w:val="ListParagraph"/>
        <w:shd w:val="clear" w:color="auto" w:fill="FFFFFF"/>
        <w:spacing w:after="0" w:line="240" w:lineRule="auto"/>
        <w:rPr>
          <w:rFonts w:ascii="Arial" w:hAnsi="Arial" w:cs="Arial"/>
          <w:color w:val="000000" w:themeColor="text1"/>
          <w:sz w:val="18"/>
          <w:szCs w:val="18"/>
          <w:lang w:eastAsia="en-GB"/>
        </w:rPr>
      </w:pPr>
    </w:p>
    <w:p w14:paraId="44EABFC1" w14:textId="3B5381CA" w:rsidR="00756A98" w:rsidRPr="000C5280" w:rsidRDefault="00756A98" w:rsidP="00867443">
      <w:pPr>
        <w:pStyle w:val="ListParagraph"/>
        <w:shd w:val="clear" w:color="auto" w:fill="FFFFFF"/>
        <w:spacing w:after="0" w:line="240" w:lineRule="auto"/>
        <w:ind w:left="360"/>
        <w:rPr>
          <w:rFonts w:ascii="Arial" w:hAnsi="Arial" w:cs="Arial"/>
          <w:color w:val="000000" w:themeColor="text1"/>
          <w:sz w:val="24"/>
          <w:szCs w:val="24"/>
          <w:lang w:eastAsia="en-GB"/>
        </w:rPr>
      </w:pPr>
      <w:r w:rsidRPr="00867443">
        <w:rPr>
          <w:rFonts w:ascii="Arial" w:hAnsi="Arial" w:cs="Arial"/>
          <w:b/>
          <w:bCs/>
          <w:color w:val="000000" w:themeColor="text1"/>
          <w:sz w:val="24"/>
          <w:szCs w:val="24"/>
          <w:lang w:eastAsia="en-GB"/>
        </w:rPr>
        <w:t>Stakeholder Workshops / Engagement</w:t>
      </w:r>
      <w:r w:rsidRPr="000C5280">
        <w:rPr>
          <w:rFonts w:ascii="Arial" w:hAnsi="Arial" w:cs="Arial"/>
          <w:color w:val="000000" w:themeColor="text1"/>
          <w:sz w:val="24"/>
          <w:szCs w:val="24"/>
          <w:lang w:eastAsia="en-GB"/>
        </w:rPr>
        <w:t>:</w:t>
      </w:r>
      <w:r w:rsidR="00870A6B" w:rsidRPr="000C5280">
        <w:rPr>
          <w:rFonts w:ascii="Arial" w:hAnsi="Arial" w:cs="Arial"/>
          <w:color w:val="000000" w:themeColor="text1"/>
          <w:sz w:val="24"/>
          <w:szCs w:val="24"/>
          <w:lang w:eastAsia="en-GB"/>
        </w:rPr>
        <w:t xml:space="preserve"> </w:t>
      </w:r>
      <w:r w:rsidRPr="000C5280">
        <w:rPr>
          <w:rFonts w:ascii="Arial" w:hAnsi="Arial" w:cs="Arial"/>
          <w:color w:val="000000" w:themeColor="text1"/>
          <w:sz w:val="24"/>
          <w:szCs w:val="24"/>
          <w:lang w:eastAsia="en-GB"/>
        </w:rPr>
        <w:t xml:space="preserve">Minutes of workshops and meetings are retained by the PPI Team and used to compile a Report of Consultation which is published. Attendees are noted by the </w:t>
      </w:r>
      <w:r w:rsidR="00C36C7A" w:rsidRPr="000C5280">
        <w:rPr>
          <w:rFonts w:ascii="Arial" w:hAnsi="Arial" w:cs="Arial"/>
          <w:color w:val="000000" w:themeColor="text1"/>
          <w:sz w:val="24"/>
          <w:szCs w:val="24"/>
          <w:lang w:eastAsia="en-GB"/>
        </w:rPr>
        <w:t xml:space="preserve">company / </w:t>
      </w:r>
      <w:r w:rsidRPr="000C5280">
        <w:rPr>
          <w:rFonts w:ascii="Arial" w:hAnsi="Arial" w:cs="Arial"/>
          <w:color w:val="000000" w:themeColor="text1"/>
          <w:sz w:val="24"/>
          <w:szCs w:val="24"/>
          <w:lang w:eastAsia="en-GB"/>
        </w:rPr>
        <w:t>organisation that they represent or as ‘interested parties’. Comments are attributed accordingly to either a</w:t>
      </w:r>
      <w:r w:rsidR="00C36C7A" w:rsidRPr="000C5280">
        <w:rPr>
          <w:rFonts w:ascii="Arial" w:hAnsi="Arial" w:cs="Arial"/>
          <w:color w:val="000000" w:themeColor="text1"/>
          <w:sz w:val="24"/>
          <w:szCs w:val="24"/>
          <w:lang w:eastAsia="en-GB"/>
        </w:rPr>
        <w:t xml:space="preserve"> company /</w:t>
      </w:r>
      <w:r w:rsidRPr="000C5280">
        <w:rPr>
          <w:rFonts w:ascii="Arial" w:hAnsi="Arial" w:cs="Arial"/>
          <w:color w:val="000000" w:themeColor="text1"/>
          <w:sz w:val="24"/>
          <w:szCs w:val="24"/>
          <w:lang w:eastAsia="en-GB"/>
        </w:rPr>
        <w:t xml:space="preserve"> organisation or ‘interested party’.</w:t>
      </w:r>
      <w:r w:rsidRPr="00867443">
        <w:rPr>
          <w:rFonts w:ascii="Arial" w:hAnsi="Arial" w:cs="Arial"/>
        </w:rPr>
        <w:t xml:space="preserve"> </w:t>
      </w:r>
      <w:r w:rsidRPr="000C5280">
        <w:rPr>
          <w:rFonts w:ascii="Arial" w:hAnsi="Arial" w:cs="Arial"/>
        </w:rPr>
        <w:t>A</w:t>
      </w:r>
      <w:r w:rsidRPr="000C5280">
        <w:rPr>
          <w:rFonts w:ascii="Arial" w:hAnsi="Arial" w:cs="Arial"/>
          <w:color w:val="000000" w:themeColor="text1"/>
          <w:sz w:val="24"/>
          <w:szCs w:val="24"/>
          <w:lang w:eastAsia="en-GB"/>
        </w:rPr>
        <w:t>ttendee details including personal identity and contact details remain private.</w:t>
      </w:r>
      <w:r w:rsidR="00BE7DE0" w:rsidRPr="000C5280">
        <w:rPr>
          <w:rFonts w:ascii="Arial" w:hAnsi="Arial" w:cs="Arial"/>
          <w:color w:val="000000" w:themeColor="text1"/>
          <w:sz w:val="24"/>
          <w:szCs w:val="24"/>
          <w:lang w:eastAsia="en-GB"/>
        </w:rPr>
        <w:t xml:space="preserve">  </w:t>
      </w:r>
      <w:r w:rsidR="00FB2899" w:rsidRPr="000C5280">
        <w:rPr>
          <w:rFonts w:ascii="Arial" w:hAnsi="Arial" w:cs="Arial"/>
          <w:color w:val="000000" w:themeColor="text1"/>
          <w:sz w:val="24"/>
          <w:szCs w:val="24"/>
          <w:lang w:eastAsia="en-GB"/>
        </w:rPr>
        <w:t>A l</w:t>
      </w:r>
      <w:r w:rsidR="00BE7DE0" w:rsidRPr="000C5280">
        <w:rPr>
          <w:rFonts w:ascii="Arial" w:hAnsi="Arial" w:cs="Arial"/>
          <w:color w:val="000000" w:themeColor="text1"/>
          <w:sz w:val="24"/>
          <w:szCs w:val="24"/>
          <w:lang w:eastAsia="en-GB"/>
        </w:rPr>
        <w:t>ist of those invited</w:t>
      </w:r>
      <w:r w:rsidR="005B3DF4" w:rsidRPr="000C5280">
        <w:rPr>
          <w:rFonts w:ascii="Arial" w:hAnsi="Arial" w:cs="Arial"/>
          <w:color w:val="000000" w:themeColor="text1"/>
          <w:sz w:val="24"/>
          <w:szCs w:val="24"/>
          <w:lang w:eastAsia="en-GB"/>
        </w:rPr>
        <w:t xml:space="preserve"> / attending </w:t>
      </w:r>
      <w:r w:rsidR="003A11DD" w:rsidRPr="000C5280">
        <w:rPr>
          <w:rFonts w:ascii="Arial" w:hAnsi="Arial" w:cs="Arial"/>
          <w:color w:val="000000" w:themeColor="text1"/>
          <w:sz w:val="24"/>
          <w:szCs w:val="24"/>
          <w:lang w:eastAsia="en-GB"/>
        </w:rPr>
        <w:t>is included.</w:t>
      </w:r>
    </w:p>
    <w:p w14:paraId="18902596" w14:textId="6CFEAA5B" w:rsidR="00756A98" w:rsidRPr="00867443" w:rsidRDefault="00756A98" w:rsidP="00867443">
      <w:pPr>
        <w:pStyle w:val="ListParagraph"/>
        <w:shd w:val="clear" w:color="auto" w:fill="FFFFFF"/>
        <w:spacing w:after="0" w:line="240" w:lineRule="auto"/>
        <w:ind w:left="360"/>
        <w:rPr>
          <w:rFonts w:ascii="Arial" w:hAnsi="Arial" w:cs="Arial"/>
          <w:color w:val="000000" w:themeColor="text1"/>
          <w:sz w:val="18"/>
          <w:szCs w:val="18"/>
          <w:lang w:eastAsia="en-GB"/>
        </w:rPr>
      </w:pPr>
    </w:p>
    <w:p w14:paraId="43430897" w14:textId="69E38B30" w:rsidR="00510588" w:rsidRPr="000C5280" w:rsidRDefault="00510588" w:rsidP="00867443">
      <w:pPr>
        <w:pStyle w:val="ListParagraph"/>
        <w:shd w:val="clear" w:color="auto" w:fill="FFFFFF"/>
        <w:spacing w:after="0" w:line="240" w:lineRule="auto"/>
        <w:ind w:left="360"/>
        <w:rPr>
          <w:rFonts w:ascii="Arial" w:hAnsi="Arial" w:cs="Arial"/>
          <w:color w:val="000000" w:themeColor="text1"/>
          <w:sz w:val="24"/>
          <w:szCs w:val="24"/>
          <w:lang w:eastAsia="en-GB"/>
        </w:rPr>
      </w:pPr>
      <w:r w:rsidRPr="00867443">
        <w:rPr>
          <w:rFonts w:ascii="Arial" w:hAnsi="Arial" w:cs="Arial"/>
          <w:b/>
          <w:bCs/>
          <w:color w:val="000000" w:themeColor="text1"/>
          <w:sz w:val="24"/>
          <w:szCs w:val="24"/>
          <w:lang w:eastAsia="en-GB"/>
        </w:rPr>
        <w:lastRenderedPageBreak/>
        <w:t>Public Consultation Opportunities</w:t>
      </w:r>
      <w:r w:rsidRPr="000C5280">
        <w:rPr>
          <w:rFonts w:ascii="Arial" w:hAnsi="Arial" w:cs="Arial"/>
          <w:color w:val="000000" w:themeColor="text1"/>
          <w:sz w:val="24"/>
          <w:szCs w:val="24"/>
          <w:lang w:eastAsia="en-GB"/>
        </w:rPr>
        <w:t>:</w:t>
      </w:r>
      <w:r w:rsidR="00870A6B" w:rsidRPr="000C5280">
        <w:rPr>
          <w:rFonts w:ascii="Arial" w:hAnsi="Arial" w:cs="Arial"/>
          <w:color w:val="000000" w:themeColor="text1"/>
          <w:sz w:val="24"/>
          <w:szCs w:val="24"/>
          <w:lang w:eastAsia="en-GB"/>
        </w:rPr>
        <w:t xml:space="preserve"> </w:t>
      </w:r>
      <w:r w:rsidRPr="000C5280">
        <w:rPr>
          <w:rFonts w:ascii="Arial" w:hAnsi="Arial" w:cs="Arial"/>
          <w:color w:val="000000" w:themeColor="text1"/>
          <w:sz w:val="24"/>
          <w:szCs w:val="24"/>
          <w:lang w:eastAsia="en-GB"/>
        </w:rPr>
        <w:t xml:space="preserve">All respondents are attributed a representor / representation number. </w:t>
      </w:r>
      <w:r w:rsidR="00756A98" w:rsidRPr="000C5280">
        <w:rPr>
          <w:rFonts w:ascii="Arial" w:hAnsi="Arial" w:cs="Arial"/>
          <w:color w:val="000000" w:themeColor="text1"/>
          <w:sz w:val="24"/>
          <w:szCs w:val="24"/>
          <w:lang w:eastAsia="en-GB"/>
        </w:rPr>
        <w:t xml:space="preserve">Upon completion of each consultation, the Council is required to compile and publish a Report of Consultation in which each response received is </w:t>
      </w:r>
      <w:r w:rsidRPr="000C5280">
        <w:rPr>
          <w:rFonts w:ascii="Arial" w:hAnsi="Arial" w:cs="Arial"/>
          <w:color w:val="000000" w:themeColor="text1"/>
          <w:sz w:val="24"/>
          <w:szCs w:val="24"/>
          <w:lang w:eastAsia="en-GB"/>
        </w:rPr>
        <w:t xml:space="preserve">detailed and addressed by officers. Comments made by individuals are referred to by representor number only. Comments submitted on behalf of </w:t>
      </w:r>
      <w:r w:rsidR="00BE7DE0" w:rsidRPr="000C5280">
        <w:rPr>
          <w:rFonts w:ascii="Arial" w:hAnsi="Arial" w:cs="Arial"/>
          <w:color w:val="000000" w:themeColor="text1"/>
          <w:sz w:val="24"/>
          <w:szCs w:val="24"/>
          <w:lang w:eastAsia="en-GB"/>
        </w:rPr>
        <w:t>a</w:t>
      </w:r>
      <w:r w:rsidRPr="000C5280">
        <w:rPr>
          <w:rFonts w:ascii="Arial" w:hAnsi="Arial" w:cs="Arial"/>
          <w:color w:val="000000" w:themeColor="text1"/>
          <w:sz w:val="24"/>
          <w:szCs w:val="24"/>
          <w:lang w:eastAsia="en-GB"/>
        </w:rPr>
        <w:t xml:space="preserve"> </w:t>
      </w:r>
      <w:bookmarkStart w:id="4" w:name="_Hlk115693454"/>
      <w:r w:rsidR="00BE7DE0" w:rsidRPr="000C5280">
        <w:rPr>
          <w:rFonts w:ascii="Arial" w:hAnsi="Arial" w:cs="Arial"/>
          <w:color w:val="000000" w:themeColor="text1"/>
          <w:sz w:val="24"/>
          <w:szCs w:val="24"/>
          <w:lang w:eastAsia="en-GB"/>
        </w:rPr>
        <w:t xml:space="preserve">company / </w:t>
      </w:r>
      <w:r w:rsidRPr="000C5280">
        <w:rPr>
          <w:rFonts w:ascii="Arial" w:hAnsi="Arial" w:cs="Arial"/>
          <w:color w:val="000000" w:themeColor="text1"/>
          <w:sz w:val="24"/>
          <w:szCs w:val="24"/>
          <w:lang w:eastAsia="en-GB"/>
        </w:rPr>
        <w:t>organisation,</w:t>
      </w:r>
      <w:bookmarkEnd w:id="4"/>
      <w:r w:rsidRPr="000C5280">
        <w:rPr>
          <w:rFonts w:ascii="Arial" w:hAnsi="Arial" w:cs="Arial"/>
          <w:color w:val="000000" w:themeColor="text1"/>
          <w:sz w:val="24"/>
          <w:szCs w:val="24"/>
          <w:lang w:eastAsia="en-GB"/>
        </w:rPr>
        <w:t xml:space="preserve"> are referred to by representor number and </w:t>
      </w:r>
      <w:r w:rsidR="005B3DF4" w:rsidRPr="000C5280">
        <w:rPr>
          <w:rFonts w:ascii="Arial" w:hAnsi="Arial" w:cs="Arial"/>
          <w:color w:val="000000" w:themeColor="text1"/>
          <w:sz w:val="24"/>
          <w:szCs w:val="24"/>
          <w:lang w:eastAsia="en-GB"/>
        </w:rPr>
        <w:t xml:space="preserve">company / </w:t>
      </w:r>
      <w:r w:rsidRPr="000C5280">
        <w:rPr>
          <w:rFonts w:ascii="Arial" w:hAnsi="Arial" w:cs="Arial"/>
          <w:color w:val="000000" w:themeColor="text1"/>
          <w:sz w:val="24"/>
          <w:szCs w:val="24"/>
          <w:lang w:eastAsia="en-GB"/>
        </w:rPr>
        <w:t>organisation. No individual persons</w:t>
      </w:r>
      <w:r w:rsidR="003A11DD" w:rsidRPr="000C5280">
        <w:rPr>
          <w:rFonts w:ascii="Arial" w:hAnsi="Arial" w:cs="Arial"/>
          <w:color w:val="000000" w:themeColor="text1"/>
          <w:sz w:val="24"/>
          <w:szCs w:val="24"/>
          <w:lang w:eastAsia="en-GB"/>
        </w:rPr>
        <w:t>’</w:t>
      </w:r>
      <w:r w:rsidRPr="000C5280">
        <w:rPr>
          <w:rFonts w:ascii="Arial" w:hAnsi="Arial" w:cs="Arial"/>
          <w:color w:val="000000" w:themeColor="text1"/>
          <w:sz w:val="24"/>
          <w:szCs w:val="24"/>
          <w:lang w:eastAsia="en-GB"/>
        </w:rPr>
        <w:t xml:space="preserve"> name or </w:t>
      </w:r>
      <w:r w:rsidR="003A11DD" w:rsidRPr="000C5280">
        <w:rPr>
          <w:rFonts w:ascii="Arial" w:hAnsi="Arial" w:cs="Arial"/>
          <w:color w:val="000000" w:themeColor="text1"/>
          <w:sz w:val="24"/>
          <w:szCs w:val="24"/>
          <w:lang w:eastAsia="en-GB"/>
        </w:rPr>
        <w:t xml:space="preserve">contact </w:t>
      </w:r>
      <w:r w:rsidRPr="000C5280">
        <w:rPr>
          <w:rFonts w:ascii="Arial" w:hAnsi="Arial" w:cs="Arial"/>
          <w:color w:val="000000" w:themeColor="text1"/>
          <w:sz w:val="24"/>
          <w:szCs w:val="24"/>
          <w:lang w:eastAsia="en-GB"/>
        </w:rPr>
        <w:t>details are published in the Report of Consultation.</w:t>
      </w:r>
    </w:p>
    <w:p w14:paraId="7D1DD5F3" w14:textId="77777777" w:rsidR="00510588" w:rsidRPr="00867443" w:rsidRDefault="00510588" w:rsidP="00867443">
      <w:pPr>
        <w:pStyle w:val="ListParagraph"/>
        <w:shd w:val="clear" w:color="auto" w:fill="FFFFFF"/>
        <w:spacing w:after="0" w:line="240" w:lineRule="auto"/>
        <w:ind w:left="360"/>
        <w:rPr>
          <w:rFonts w:ascii="Arial" w:hAnsi="Arial" w:cs="Arial"/>
          <w:color w:val="000000" w:themeColor="text1"/>
          <w:sz w:val="12"/>
          <w:szCs w:val="12"/>
          <w:lang w:eastAsia="en-GB"/>
        </w:rPr>
      </w:pPr>
    </w:p>
    <w:p w14:paraId="1DF9E3F0" w14:textId="2E12F158" w:rsidR="00510588" w:rsidRPr="000C5280" w:rsidRDefault="00510588" w:rsidP="00867443">
      <w:pPr>
        <w:pStyle w:val="ListParagraph"/>
        <w:shd w:val="clear" w:color="auto" w:fill="FFFFFF"/>
        <w:spacing w:after="0" w:line="240" w:lineRule="auto"/>
        <w:ind w:left="360"/>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The </w:t>
      </w:r>
      <w:r w:rsidR="00756A98" w:rsidRPr="000C5280">
        <w:rPr>
          <w:rFonts w:ascii="Arial" w:hAnsi="Arial" w:cs="Arial"/>
          <w:color w:val="000000" w:themeColor="text1"/>
          <w:sz w:val="24"/>
          <w:szCs w:val="24"/>
          <w:lang w:eastAsia="en-GB"/>
        </w:rPr>
        <w:t xml:space="preserve">Council is also required, under Section 19 of the LDP Regulations, to make a copy of any Deposit Plan representation available at the places at which the Deposit Plan documents were made available for public inspection.  </w:t>
      </w:r>
      <w:r w:rsidRPr="000C5280">
        <w:rPr>
          <w:rFonts w:ascii="Arial" w:hAnsi="Arial" w:cs="Arial"/>
          <w:color w:val="000000" w:themeColor="text1"/>
          <w:sz w:val="24"/>
          <w:szCs w:val="24"/>
          <w:lang w:eastAsia="en-GB"/>
        </w:rPr>
        <w:t xml:space="preserve">Copies will have personal data </w:t>
      </w:r>
      <w:r w:rsidR="003A11DD" w:rsidRPr="000C5280">
        <w:rPr>
          <w:rFonts w:ascii="Arial" w:hAnsi="Arial" w:cs="Arial"/>
          <w:color w:val="000000" w:themeColor="text1"/>
          <w:sz w:val="24"/>
          <w:szCs w:val="24"/>
          <w:lang w:eastAsia="en-GB"/>
        </w:rPr>
        <w:t xml:space="preserve">other than company / organisation names </w:t>
      </w:r>
      <w:r w:rsidRPr="000C5280">
        <w:rPr>
          <w:rFonts w:ascii="Arial" w:hAnsi="Arial" w:cs="Arial"/>
          <w:color w:val="000000" w:themeColor="text1"/>
          <w:sz w:val="24"/>
          <w:szCs w:val="24"/>
          <w:lang w:eastAsia="en-GB"/>
        </w:rPr>
        <w:t>removed before being made available</w:t>
      </w:r>
      <w:r w:rsidR="003A11DD" w:rsidRPr="000C5280">
        <w:rPr>
          <w:rFonts w:ascii="Arial" w:hAnsi="Arial" w:cs="Arial"/>
          <w:color w:val="000000" w:themeColor="text1"/>
          <w:sz w:val="24"/>
          <w:szCs w:val="24"/>
          <w:lang w:eastAsia="en-GB"/>
        </w:rPr>
        <w:t xml:space="preserve">. </w:t>
      </w:r>
    </w:p>
    <w:p w14:paraId="27C17D55" w14:textId="77777777" w:rsidR="003A11DD" w:rsidRPr="00867443" w:rsidRDefault="003A11DD" w:rsidP="00867443">
      <w:pPr>
        <w:pStyle w:val="ListParagraph"/>
        <w:shd w:val="clear" w:color="auto" w:fill="FFFFFF"/>
        <w:spacing w:after="0" w:line="240" w:lineRule="auto"/>
        <w:rPr>
          <w:rFonts w:ascii="Arial" w:hAnsi="Arial" w:cs="Arial"/>
          <w:color w:val="000000" w:themeColor="text1"/>
          <w:sz w:val="18"/>
          <w:szCs w:val="18"/>
          <w:lang w:eastAsia="en-GB"/>
        </w:rPr>
      </w:pPr>
    </w:p>
    <w:p w14:paraId="36F16CEE" w14:textId="1A67D6D0" w:rsidR="000D3D7F" w:rsidRPr="000C5280" w:rsidRDefault="00510588" w:rsidP="00867443">
      <w:pPr>
        <w:pStyle w:val="ListParagraph"/>
        <w:shd w:val="clear" w:color="auto" w:fill="FFFFFF"/>
        <w:spacing w:after="0" w:line="240" w:lineRule="auto"/>
        <w:ind w:left="360"/>
        <w:rPr>
          <w:rFonts w:ascii="Arial" w:hAnsi="Arial" w:cs="Arial"/>
          <w:color w:val="000000" w:themeColor="text1"/>
          <w:sz w:val="24"/>
          <w:szCs w:val="24"/>
          <w:lang w:eastAsia="en-GB"/>
        </w:rPr>
      </w:pPr>
      <w:r w:rsidRPr="00867443">
        <w:rPr>
          <w:rFonts w:ascii="Arial" w:hAnsi="Arial" w:cs="Arial"/>
          <w:b/>
          <w:bCs/>
          <w:color w:val="000000" w:themeColor="text1"/>
          <w:sz w:val="24"/>
          <w:szCs w:val="24"/>
          <w:lang w:eastAsia="en-GB"/>
        </w:rPr>
        <w:t>Examination</w:t>
      </w:r>
      <w:r w:rsidR="000D3D7F" w:rsidRPr="000C5280">
        <w:rPr>
          <w:rFonts w:ascii="Arial" w:hAnsi="Arial" w:cs="Arial"/>
          <w:color w:val="000000" w:themeColor="text1"/>
          <w:sz w:val="24"/>
          <w:szCs w:val="24"/>
          <w:lang w:eastAsia="en-GB"/>
        </w:rPr>
        <w:t>:</w:t>
      </w:r>
      <w:r w:rsidR="00870A6B" w:rsidRPr="000C5280">
        <w:rPr>
          <w:rFonts w:ascii="Arial" w:hAnsi="Arial" w:cs="Arial"/>
          <w:color w:val="000000" w:themeColor="text1"/>
          <w:sz w:val="24"/>
          <w:szCs w:val="24"/>
          <w:lang w:eastAsia="en-GB"/>
        </w:rPr>
        <w:t xml:space="preserve"> </w:t>
      </w:r>
      <w:r w:rsidR="003C4DBA">
        <w:rPr>
          <w:rFonts w:ascii="Arial" w:hAnsi="Arial" w:cs="Arial"/>
          <w:color w:val="000000" w:themeColor="text1"/>
          <w:sz w:val="24"/>
          <w:szCs w:val="24"/>
          <w:lang w:eastAsia="en-GB"/>
        </w:rPr>
        <w:t>R</w:t>
      </w:r>
      <w:r w:rsidR="000D3D7F" w:rsidRPr="000C5280">
        <w:rPr>
          <w:rFonts w:ascii="Arial" w:hAnsi="Arial" w:cs="Arial"/>
          <w:color w:val="000000" w:themeColor="text1"/>
          <w:sz w:val="24"/>
          <w:szCs w:val="24"/>
          <w:lang w:eastAsia="en-GB"/>
        </w:rPr>
        <w:t xml:space="preserve">espondents to the Deposit Plan consultation </w:t>
      </w:r>
      <w:r w:rsidR="003C4DBA">
        <w:rPr>
          <w:rFonts w:ascii="Arial" w:hAnsi="Arial" w:cs="Arial"/>
          <w:color w:val="000000" w:themeColor="text1"/>
          <w:sz w:val="24"/>
          <w:szCs w:val="24"/>
          <w:lang w:eastAsia="en-GB"/>
        </w:rPr>
        <w:t>may</w:t>
      </w:r>
      <w:r w:rsidR="000D3D7F" w:rsidRPr="000C5280">
        <w:rPr>
          <w:rFonts w:ascii="Arial" w:hAnsi="Arial" w:cs="Arial"/>
          <w:color w:val="000000" w:themeColor="text1"/>
          <w:sz w:val="24"/>
          <w:szCs w:val="24"/>
          <w:lang w:eastAsia="en-GB"/>
        </w:rPr>
        <w:t xml:space="preserve"> be invited to make their representation in person to an independent Inspector</w:t>
      </w:r>
      <w:r w:rsidR="003C4DBA">
        <w:rPr>
          <w:rFonts w:ascii="Arial" w:hAnsi="Arial" w:cs="Arial"/>
          <w:color w:val="000000" w:themeColor="text1"/>
          <w:sz w:val="24"/>
          <w:szCs w:val="24"/>
          <w:lang w:eastAsia="en-GB"/>
        </w:rPr>
        <w:t>(s)</w:t>
      </w:r>
      <w:r w:rsidR="000D3D7F" w:rsidRPr="000C5280">
        <w:rPr>
          <w:rFonts w:ascii="Arial" w:hAnsi="Arial" w:cs="Arial"/>
          <w:color w:val="000000" w:themeColor="text1"/>
          <w:sz w:val="24"/>
          <w:szCs w:val="24"/>
          <w:lang w:eastAsia="en-GB"/>
        </w:rPr>
        <w:t xml:space="preserve"> during an Examination </w:t>
      </w:r>
      <w:r w:rsidR="003C4DBA">
        <w:rPr>
          <w:rFonts w:ascii="Arial" w:hAnsi="Arial" w:cs="Arial"/>
          <w:color w:val="000000" w:themeColor="text1"/>
          <w:sz w:val="24"/>
          <w:szCs w:val="24"/>
          <w:lang w:eastAsia="en-GB"/>
        </w:rPr>
        <w:t>of the Plan</w:t>
      </w:r>
      <w:r w:rsidR="000D3D7F" w:rsidRPr="000C5280">
        <w:rPr>
          <w:rFonts w:ascii="Arial" w:hAnsi="Arial" w:cs="Arial"/>
          <w:color w:val="000000" w:themeColor="text1"/>
          <w:sz w:val="24"/>
          <w:szCs w:val="24"/>
          <w:lang w:eastAsia="en-GB"/>
        </w:rPr>
        <w:t>. At an Examination pre-meeting, the Inspector may, to avoid duplication, ask for a spokesperson to be chosen when several representors have made similar comments, but have all indicated that they wish to attend.  If this happens you will be asked for your permission by the Programme Office</w:t>
      </w:r>
      <w:r w:rsidR="003C4DBA">
        <w:rPr>
          <w:rFonts w:ascii="Arial" w:hAnsi="Arial" w:cs="Arial"/>
          <w:color w:val="000000" w:themeColor="text1"/>
          <w:sz w:val="24"/>
          <w:szCs w:val="24"/>
          <w:lang w:eastAsia="en-GB"/>
        </w:rPr>
        <w:t>r</w:t>
      </w:r>
      <w:r w:rsidR="000D3D7F" w:rsidRPr="000C5280">
        <w:rPr>
          <w:rFonts w:ascii="Arial" w:hAnsi="Arial" w:cs="Arial"/>
          <w:color w:val="000000" w:themeColor="text1"/>
          <w:sz w:val="24"/>
          <w:szCs w:val="24"/>
          <w:lang w:eastAsia="en-GB"/>
        </w:rPr>
        <w:t xml:space="preserve"> to share your contact details.</w:t>
      </w:r>
    </w:p>
    <w:p w14:paraId="379421A6" w14:textId="77777777" w:rsidR="000D3D7F" w:rsidRPr="00867443" w:rsidRDefault="000D3D7F" w:rsidP="00867443">
      <w:pPr>
        <w:pStyle w:val="ListParagraph"/>
        <w:shd w:val="clear" w:color="auto" w:fill="FFFFFF"/>
        <w:spacing w:after="0" w:line="240" w:lineRule="auto"/>
        <w:ind w:left="360"/>
        <w:rPr>
          <w:rFonts w:ascii="Arial" w:hAnsi="Arial" w:cs="Arial"/>
          <w:color w:val="000000" w:themeColor="text1"/>
          <w:sz w:val="12"/>
          <w:szCs w:val="12"/>
          <w:lang w:eastAsia="en-GB"/>
        </w:rPr>
      </w:pPr>
    </w:p>
    <w:p w14:paraId="18CF7AFF" w14:textId="48DBBA71" w:rsidR="000D3D7F" w:rsidRPr="000C5280" w:rsidRDefault="000D3D7F" w:rsidP="00867443">
      <w:pPr>
        <w:pStyle w:val="ListParagraph"/>
        <w:shd w:val="clear" w:color="auto" w:fill="FFFFFF"/>
        <w:spacing w:after="0" w:line="240" w:lineRule="auto"/>
        <w:ind w:left="357"/>
        <w:rPr>
          <w:rFonts w:ascii="Arial" w:hAnsi="Arial" w:cs="Arial"/>
          <w:color w:val="000000" w:themeColor="text1"/>
          <w:sz w:val="24"/>
          <w:szCs w:val="24"/>
          <w:lang w:eastAsia="en-GB"/>
        </w:rPr>
      </w:pPr>
      <w:r w:rsidRPr="000C5280">
        <w:rPr>
          <w:rFonts w:ascii="Arial" w:hAnsi="Arial" w:cs="Arial"/>
          <w:color w:val="000000" w:themeColor="text1"/>
          <w:sz w:val="24"/>
          <w:szCs w:val="24"/>
          <w:lang w:eastAsia="en-GB"/>
        </w:rPr>
        <w:t xml:space="preserve">Those who choose to participate in the Examination should note that any examination statements / documents provided are required to be published by the Council, as is the Inspector’s Report of the Examination. Only the respondents name and comments made will be published. </w:t>
      </w:r>
    </w:p>
    <w:p w14:paraId="18F2A7BD" w14:textId="77777777" w:rsidR="00634E8F" w:rsidRPr="000C5280" w:rsidRDefault="00634E8F" w:rsidP="00867443">
      <w:pPr>
        <w:shd w:val="clear" w:color="auto" w:fill="FFFFFF"/>
        <w:spacing w:after="0" w:line="240" w:lineRule="auto"/>
        <w:rPr>
          <w:rFonts w:ascii="Arial" w:eastAsia="Times New Roman" w:hAnsi="Arial" w:cs="Arial"/>
          <w:b/>
          <w:color w:val="000000" w:themeColor="text1"/>
          <w:sz w:val="24"/>
          <w:szCs w:val="24"/>
          <w:u w:val="single"/>
          <w:lang w:eastAsia="en-GB"/>
        </w:rPr>
      </w:pPr>
    </w:p>
    <w:p w14:paraId="66F295DF" w14:textId="7F4E6F50" w:rsidR="006E4CB6" w:rsidRPr="000C5280" w:rsidRDefault="006E4CB6" w:rsidP="00867443">
      <w:pPr>
        <w:shd w:val="clear" w:color="auto" w:fill="FFFFFF"/>
        <w:spacing w:after="0" w:line="240" w:lineRule="auto"/>
        <w:ind w:left="360"/>
        <w:rPr>
          <w:rFonts w:ascii="Arial" w:eastAsia="Times New Roman" w:hAnsi="Arial" w:cs="Arial"/>
          <w:color w:val="000000" w:themeColor="text1"/>
          <w:sz w:val="24"/>
          <w:szCs w:val="24"/>
          <w:u w:val="single"/>
          <w:lang w:eastAsia="en-GB"/>
        </w:rPr>
      </w:pPr>
      <w:r w:rsidRPr="000C5280">
        <w:rPr>
          <w:rFonts w:ascii="Arial" w:eastAsia="Times New Roman" w:hAnsi="Arial" w:cs="Arial"/>
          <w:b/>
          <w:color w:val="000000" w:themeColor="text1"/>
          <w:sz w:val="24"/>
          <w:szCs w:val="24"/>
          <w:u w:val="single"/>
          <w:lang w:eastAsia="en-GB"/>
        </w:rPr>
        <w:t>Is the Data transferred out of the UK?</w:t>
      </w:r>
      <w:r w:rsidRPr="000C5280">
        <w:rPr>
          <w:rFonts w:ascii="Arial" w:eastAsia="Times New Roman" w:hAnsi="Arial" w:cs="Arial"/>
          <w:color w:val="000000" w:themeColor="text1"/>
          <w:sz w:val="24"/>
          <w:szCs w:val="24"/>
          <w:u w:val="single"/>
          <w:lang w:eastAsia="en-GB"/>
        </w:rPr>
        <w:t xml:space="preserve"> </w:t>
      </w:r>
    </w:p>
    <w:p w14:paraId="762F1AF6" w14:textId="77777777" w:rsidR="00634E8F" w:rsidRPr="00867443" w:rsidRDefault="00634E8F" w:rsidP="00634E8F">
      <w:pPr>
        <w:shd w:val="clear" w:color="auto" w:fill="FFFFFF"/>
        <w:spacing w:after="0" w:line="240" w:lineRule="auto"/>
        <w:ind w:left="709"/>
        <w:rPr>
          <w:rFonts w:ascii="Arial" w:eastAsia="Times New Roman" w:hAnsi="Arial" w:cs="Arial"/>
          <w:color w:val="000000" w:themeColor="text1"/>
          <w:sz w:val="12"/>
          <w:szCs w:val="12"/>
          <w:lang w:eastAsia="en-GB"/>
        </w:rPr>
      </w:pPr>
    </w:p>
    <w:p w14:paraId="0AFB3943" w14:textId="2873F895" w:rsidR="006E4CB6" w:rsidRPr="00BF1775" w:rsidRDefault="006E4CB6" w:rsidP="00867443">
      <w:pPr>
        <w:shd w:val="clear" w:color="auto" w:fill="FFFFFF"/>
        <w:spacing w:after="0" w:line="240" w:lineRule="auto"/>
        <w:ind w:left="360"/>
        <w:rPr>
          <w:rFonts w:ascii="Arial" w:eastAsia="Times New Roman" w:hAnsi="Arial" w:cs="Arial"/>
          <w:color w:val="000000" w:themeColor="text1"/>
          <w:sz w:val="24"/>
          <w:szCs w:val="24"/>
          <w:lang w:eastAsia="en-GB"/>
        </w:rPr>
      </w:pPr>
      <w:r w:rsidRPr="000C5280">
        <w:rPr>
          <w:rFonts w:ascii="Arial" w:eastAsia="Times New Roman" w:hAnsi="Arial" w:cs="Arial"/>
          <w:color w:val="000000" w:themeColor="text1"/>
          <w:sz w:val="24"/>
          <w:szCs w:val="24"/>
          <w:lang w:eastAsia="en-GB"/>
        </w:rPr>
        <w:t>Yes</w:t>
      </w:r>
      <w:r w:rsidR="000D3D7F" w:rsidRPr="000C5280">
        <w:rPr>
          <w:rFonts w:ascii="Arial" w:eastAsia="Times New Roman" w:hAnsi="Arial" w:cs="Arial"/>
          <w:color w:val="000000" w:themeColor="text1"/>
          <w:sz w:val="24"/>
          <w:szCs w:val="24"/>
          <w:lang w:eastAsia="en-GB"/>
        </w:rPr>
        <w:t xml:space="preserve">. </w:t>
      </w:r>
      <w:r w:rsidR="00BF1775" w:rsidRPr="00BF1775">
        <w:t xml:space="preserve"> </w:t>
      </w:r>
      <w:r w:rsidR="00BF1775" w:rsidRPr="005807A6">
        <w:rPr>
          <w:rFonts w:ascii="Arial" w:hAnsi="Arial" w:cs="Arial"/>
          <w:sz w:val="24"/>
          <w:szCs w:val="24"/>
        </w:rPr>
        <w:t>Our processors are located or process data outside of the UK, it is within the E</w:t>
      </w:r>
      <w:r w:rsidR="00BF1775">
        <w:rPr>
          <w:rFonts w:ascii="Arial" w:hAnsi="Arial" w:cs="Arial"/>
          <w:sz w:val="24"/>
          <w:szCs w:val="24"/>
        </w:rPr>
        <w:t xml:space="preserve">uropean Economic </w:t>
      </w:r>
      <w:proofErr w:type="gramStart"/>
      <w:r w:rsidR="00BF1775" w:rsidRPr="005807A6">
        <w:rPr>
          <w:rFonts w:ascii="Arial" w:hAnsi="Arial" w:cs="Arial"/>
          <w:sz w:val="24"/>
          <w:szCs w:val="24"/>
        </w:rPr>
        <w:t>A</w:t>
      </w:r>
      <w:r w:rsidR="00BF1775">
        <w:rPr>
          <w:rFonts w:ascii="Arial" w:hAnsi="Arial" w:cs="Arial"/>
          <w:sz w:val="24"/>
          <w:szCs w:val="24"/>
        </w:rPr>
        <w:t>rea</w:t>
      </w:r>
      <w:proofErr w:type="gramEnd"/>
      <w:r w:rsidR="00BF1775" w:rsidRPr="005807A6">
        <w:rPr>
          <w:rFonts w:ascii="Arial" w:hAnsi="Arial" w:cs="Arial"/>
          <w:sz w:val="24"/>
          <w:szCs w:val="24"/>
        </w:rPr>
        <w:t xml:space="preserve"> and the appropriate Data Protection provisions are in place. </w:t>
      </w:r>
    </w:p>
    <w:p w14:paraId="62D0719D" w14:textId="77777777" w:rsidR="006E4CB6" w:rsidRPr="000C5280" w:rsidRDefault="006E4CB6" w:rsidP="00867443">
      <w:pPr>
        <w:shd w:val="clear" w:color="auto" w:fill="FFFFFF"/>
        <w:spacing w:after="0" w:line="240" w:lineRule="auto"/>
        <w:rPr>
          <w:rFonts w:ascii="Arial" w:eastAsia="Times New Roman" w:hAnsi="Arial" w:cs="Arial"/>
          <w:color w:val="000000" w:themeColor="text1"/>
          <w:sz w:val="24"/>
          <w:szCs w:val="24"/>
          <w:lang w:eastAsia="en-GB"/>
        </w:rPr>
      </w:pPr>
    </w:p>
    <w:p w14:paraId="71A38FAA" w14:textId="717C3C7D" w:rsidR="006E4CB6" w:rsidRPr="00867443" w:rsidRDefault="00EE4772" w:rsidP="00867443">
      <w:pPr>
        <w:spacing w:after="0" w:line="240" w:lineRule="auto"/>
        <w:ind w:left="357" w:hanging="357"/>
        <w:rPr>
          <w:rFonts w:ascii="Arial" w:hAnsi="Arial" w:cs="Arial"/>
          <w:color w:val="000000" w:themeColor="text1"/>
          <w:sz w:val="24"/>
          <w:szCs w:val="24"/>
          <w:lang w:eastAsia="en-GB"/>
        </w:rPr>
      </w:pPr>
      <w:r w:rsidRPr="00867443">
        <w:rPr>
          <w:rFonts w:ascii="Arial" w:hAnsi="Arial" w:cs="Arial"/>
          <w:b/>
          <w:sz w:val="24"/>
          <w:szCs w:val="24"/>
          <w:lang w:eastAsia="en-GB"/>
        </w:rPr>
        <w:t>8)</w:t>
      </w:r>
      <w:r w:rsidRPr="00867443">
        <w:rPr>
          <w:rFonts w:ascii="Arial" w:hAnsi="Arial" w:cs="Arial"/>
          <w:b/>
          <w:sz w:val="24"/>
          <w:szCs w:val="24"/>
          <w:lang w:eastAsia="en-GB"/>
        </w:rPr>
        <w:tab/>
      </w:r>
      <w:r w:rsidR="006E4CB6" w:rsidRPr="00867443">
        <w:rPr>
          <w:rFonts w:ascii="Arial" w:hAnsi="Arial" w:cs="Arial"/>
          <w:b/>
          <w:sz w:val="24"/>
          <w:szCs w:val="24"/>
          <w:u w:val="single"/>
          <w:lang w:eastAsia="en-GB"/>
        </w:rPr>
        <w:t>How does the Council keep your data secure?</w:t>
      </w:r>
    </w:p>
    <w:p w14:paraId="2ACB61B9" w14:textId="77777777" w:rsidR="006E4CB6" w:rsidRPr="00867443" w:rsidRDefault="006E4CB6" w:rsidP="00867443">
      <w:pPr>
        <w:pStyle w:val="ListParagraph"/>
        <w:spacing w:after="0" w:line="240" w:lineRule="auto"/>
        <w:rPr>
          <w:rFonts w:ascii="Arial" w:hAnsi="Arial" w:cs="Arial"/>
          <w:color w:val="000000" w:themeColor="text1"/>
          <w:sz w:val="12"/>
          <w:szCs w:val="12"/>
          <w:lang w:eastAsia="en-GB"/>
        </w:rPr>
      </w:pPr>
    </w:p>
    <w:p w14:paraId="5770BE83" w14:textId="77777777" w:rsidR="006E4CB6" w:rsidRPr="000C5280" w:rsidRDefault="006E4CB6" w:rsidP="008C6303">
      <w:pPr>
        <w:pStyle w:val="ListParagraph"/>
        <w:spacing w:after="0" w:line="240" w:lineRule="auto"/>
        <w:ind w:left="357"/>
        <w:rPr>
          <w:rFonts w:ascii="Arial" w:hAnsi="Arial" w:cs="Arial"/>
          <w:color w:val="000000" w:themeColor="text1"/>
          <w:sz w:val="24"/>
          <w:szCs w:val="24"/>
          <w:lang w:eastAsia="en-GB"/>
        </w:rPr>
      </w:pPr>
      <w:r w:rsidRPr="000C5280">
        <w:rPr>
          <w:rFonts w:ascii="Arial" w:hAnsi="Arial" w:cs="Arial"/>
          <w:sz w:val="24"/>
          <w:szCs w:val="24"/>
          <w:lang w:eastAsia="en-GB"/>
        </w:rPr>
        <w:t xml:space="preserve">The Council has internal policies in place to ensure the data it processes is not lost, accidentally destroyed, misused or disclosed. </w:t>
      </w:r>
      <w:r w:rsidRPr="000C5280">
        <w:rPr>
          <w:rFonts w:ascii="Arial" w:eastAsia="Times New Roman" w:hAnsi="Arial" w:cs="Arial"/>
          <w:sz w:val="24"/>
          <w:szCs w:val="24"/>
          <w:lang w:eastAsia="en-GB"/>
        </w:rPr>
        <w:t xml:space="preserve">Access to this data is restricted in accordance with the Council’s internal policies and in compliance with the UK GDPR. </w:t>
      </w:r>
    </w:p>
    <w:p w14:paraId="1B498C4C" w14:textId="0551C4A2" w:rsidR="006E4CB6" w:rsidRPr="000C5280" w:rsidRDefault="006E4CB6" w:rsidP="008C6303">
      <w:pPr>
        <w:shd w:val="clear" w:color="auto" w:fill="FFFFFF"/>
        <w:spacing w:after="0" w:line="240" w:lineRule="auto"/>
        <w:ind w:left="357"/>
        <w:rPr>
          <w:rFonts w:ascii="Arial" w:eastAsia="Times New Roman" w:hAnsi="Arial" w:cs="Arial"/>
          <w:sz w:val="24"/>
          <w:szCs w:val="24"/>
          <w:lang w:eastAsia="en-GB"/>
        </w:rPr>
      </w:pPr>
      <w:r w:rsidRPr="000C5280">
        <w:rPr>
          <w:rFonts w:ascii="Arial" w:eastAsia="Times New Roman" w:hAnsi="Arial" w:cs="Arial"/>
          <w:sz w:val="24"/>
          <w:szCs w:val="24"/>
          <w:lang w:eastAsia="en-GB"/>
        </w:rPr>
        <w:t>Data will be stored securely in</w:t>
      </w:r>
      <w:r w:rsidR="005F6E85" w:rsidRPr="000C5280">
        <w:rPr>
          <w:rFonts w:ascii="Arial" w:eastAsia="Times New Roman" w:hAnsi="Arial" w:cs="Arial"/>
          <w:sz w:val="24"/>
          <w:szCs w:val="24"/>
          <w:lang w:eastAsia="en-GB"/>
        </w:rPr>
        <w:t>:</w:t>
      </w:r>
    </w:p>
    <w:p w14:paraId="2CF131C7" w14:textId="77777777" w:rsidR="0017761B" w:rsidRPr="008C6303" w:rsidRDefault="0017761B" w:rsidP="008C6303">
      <w:pPr>
        <w:shd w:val="clear" w:color="auto" w:fill="FFFFFF"/>
        <w:spacing w:after="0" w:line="240" w:lineRule="auto"/>
        <w:ind w:left="357"/>
        <w:rPr>
          <w:rFonts w:ascii="Arial" w:eastAsia="Times New Roman" w:hAnsi="Arial" w:cs="Arial"/>
          <w:sz w:val="6"/>
          <w:szCs w:val="6"/>
          <w:lang w:eastAsia="en-GB"/>
        </w:rPr>
      </w:pPr>
    </w:p>
    <w:p w14:paraId="48149042" w14:textId="77777777" w:rsidR="000D3D7F" w:rsidRPr="000C5280" w:rsidRDefault="000D3D7F" w:rsidP="008C6303">
      <w:pPr>
        <w:pStyle w:val="ListParagraph"/>
        <w:numPr>
          <w:ilvl w:val="0"/>
          <w:numId w:val="33"/>
        </w:numPr>
        <w:shd w:val="clear" w:color="auto" w:fill="FFFFFF"/>
        <w:spacing w:after="0" w:line="240" w:lineRule="auto"/>
        <w:ind w:left="714" w:hanging="357"/>
        <w:rPr>
          <w:rFonts w:ascii="Arial" w:eastAsia="Times New Roman" w:hAnsi="Arial" w:cs="Arial"/>
          <w:sz w:val="24"/>
          <w:szCs w:val="24"/>
          <w:lang w:eastAsia="en-GB"/>
        </w:rPr>
      </w:pPr>
      <w:r w:rsidRPr="000C5280">
        <w:rPr>
          <w:rFonts w:ascii="Arial" w:eastAsia="Times New Roman" w:hAnsi="Arial" w:cs="Arial"/>
          <w:sz w:val="24"/>
          <w:szCs w:val="24"/>
          <w:lang w:eastAsia="en-GB"/>
        </w:rPr>
        <w:t xml:space="preserve">Secure Network </w:t>
      </w:r>
    </w:p>
    <w:p w14:paraId="616C8649" w14:textId="77777777" w:rsidR="000D3D7F" w:rsidRPr="000C5280" w:rsidRDefault="000D3D7F" w:rsidP="008C6303">
      <w:pPr>
        <w:pStyle w:val="ListParagraph"/>
        <w:numPr>
          <w:ilvl w:val="0"/>
          <w:numId w:val="33"/>
        </w:numPr>
        <w:shd w:val="clear" w:color="auto" w:fill="FFFFFF"/>
        <w:spacing w:after="0" w:line="240" w:lineRule="auto"/>
        <w:ind w:left="714" w:hanging="357"/>
        <w:rPr>
          <w:rFonts w:ascii="Arial" w:eastAsia="Times New Roman" w:hAnsi="Arial" w:cs="Arial"/>
          <w:sz w:val="24"/>
          <w:szCs w:val="24"/>
          <w:lang w:eastAsia="en-GB"/>
        </w:rPr>
      </w:pPr>
      <w:r w:rsidRPr="000C5280">
        <w:rPr>
          <w:rFonts w:ascii="Arial" w:eastAsia="Times New Roman" w:hAnsi="Arial" w:cs="Arial"/>
          <w:sz w:val="24"/>
          <w:szCs w:val="24"/>
          <w:lang w:eastAsia="en-GB"/>
        </w:rPr>
        <w:t>Secure Cloud</w:t>
      </w:r>
    </w:p>
    <w:p w14:paraId="6F97F7E1" w14:textId="102960E5" w:rsidR="006E4CB6" w:rsidRPr="000C5280" w:rsidRDefault="000D3D7F" w:rsidP="008C6303">
      <w:pPr>
        <w:pStyle w:val="ListParagraph"/>
        <w:numPr>
          <w:ilvl w:val="0"/>
          <w:numId w:val="33"/>
        </w:numPr>
        <w:shd w:val="clear" w:color="auto" w:fill="FFFFFF"/>
        <w:spacing w:after="0" w:line="240" w:lineRule="auto"/>
        <w:ind w:left="714" w:hanging="357"/>
        <w:rPr>
          <w:rFonts w:ascii="Arial" w:eastAsia="Times New Roman" w:hAnsi="Arial" w:cs="Arial"/>
          <w:sz w:val="24"/>
          <w:szCs w:val="24"/>
          <w:lang w:eastAsia="en-GB"/>
        </w:rPr>
      </w:pPr>
      <w:r w:rsidRPr="000C5280">
        <w:rPr>
          <w:rFonts w:ascii="Arial" w:eastAsia="Times New Roman" w:hAnsi="Arial" w:cs="Arial"/>
          <w:sz w:val="24"/>
          <w:szCs w:val="24"/>
          <w:lang w:eastAsia="en-GB"/>
        </w:rPr>
        <w:t xml:space="preserve">Secured </w:t>
      </w:r>
      <w:r w:rsidR="003C4DBA">
        <w:rPr>
          <w:rFonts w:ascii="Arial" w:eastAsia="Times New Roman" w:hAnsi="Arial" w:cs="Arial"/>
          <w:sz w:val="24"/>
          <w:szCs w:val="24"/>
          <w:lang w:eastAsia="en-GB"/>
        </w:rPr>
        <w:t>p</w:t>
      </w:r>
      <w:r w:rsidRPr="000C5280">
        <w:rPr>
          <w:rFonts w:ascii="Arial" w:eastAsia="Times New Roman" w:hAnsi="Arial" w:cs="Arial"/>
          <w:sz w:val="24"/>
          <w:szCs w:val="24"/>
          <w:lang w:eastAsia="en-GB"/>
        </w:rPr>
        <w:t>hysical storage for paper and hard copies</w:t>
      </w:r>
    </w:p>
    <w:p w14:paraId="340D5C63" w14:textId="77777777" w:rsidR="006E4CB6" w:rsidRPr="008C6303" w:rsidRDefault="006E4CB6" w:rsidP="008C6303">
      <w:pPr>
        <w:shd w:val="clear" w:color="auto" w:fill="FFFFFF"/>
        <w:spacing w:after="0" w:line="240" w:lineRule="auto"/>
        <w:ind w:left="720"/>
        <w:rPr>
          <w:rFonts w:ascii="Arial" w:eastAsia="Times New Roman" w:hAnsi="Arial" w:cs="Arial"/>
          <w:sz w:val="16"/>
          <w:szCs w:val="16"/>
          <w:lang w:eastAsia="en-GB"/>
        </w:rPr>
      </w:pPr>
    </w:p>
    <w:p w14:paraId="089B11AC" w14:textId="25985A50" w:rsidR="006E4CB6" w:rsidRPr="000C5280" w:rsidRDefault="006E4CB6" w:rsidP="008C6303">
      <w:pPr>
        <w:spacing w:after="0" w:line="240" w:lineRule="auto"/>
        <w:ind w:left="357"/>
        <w:rPr>
          <w:rFonts w:ascii="Arial" w:eastAsia="Times New Roman" w:hAnsi="Arial" w:cs="Arial"/>
          <w:color w:val="000000" w:themeColor="text1"/>
          <w:sz w:val="24"/>
          <w:szCs w:val="24"/>
          <w:lang w:eastAsia="en-GB"/>
        </w:rPr>
      </w:pPr>
      <w:r w:rsidRPr="000C5280">
        <w:rPr>
          <w:rFonts w:ascii="Arial" w:eastAsia="Times New Roman" w:hAnsi="Arial" w:cs="Arial"/>
          <w:color w:val="000000" w:themeColor="text1"/>
          <w:sz w:val="24"/>
          <w:szCs w:val="24"/>
          <w:lang w:eastAsia="en-GB"/>
        </w:rPr>
        <w:t>Where the Council engages third parties to process personal data on its behalf, they do so on the basis of written instructions. These third parties are also under a duty of confidentiality and are obliged to implement appropriate measures to ensure the security of data</w:t>
      </w:r>
      <w:r w:rsidR="003C4DBA">
        <w:rPr>
          <w:rFonts w:ascii="Arial" w:eastAsia="Times New Roman" w:hAnsi="Arial" w:cs="Arial"/>
          <w:color w:val="000000" w:themeColor="text1"/>
          <w:sz w:val="24"/>
          <w:szCs w:val="24"/>
          <w:lang w:eastAsia="en-GB"/>
        </w:rPr>
        <w:t>.</w:t>
      </w:r>
    </w:p>
    <w:p w14:paraId="4EC9145A" w14:textId="77777777" w:rsidR="00EE4772" w:rsidRPr="000C5280" w:rsidRDefault="00EE4772" w:rsidP="008C6303">
      <w:pPr>
        <w:spacing w:after="0" w:line="240" w:lineRule="auto"/>
        <w:rPr>
          <w:rFonts w:ascii="Arial" w:hAnsi="Arial" w:cs="Arial"/>
          <w:color w:val="000000" w:themeColor="text1"/>
          <w:sz w:val="24"/>
          <w:szCs w:val="24"/>
          <w:lang w:eastAsia="en-GB"/>
        </w:rPr>
      </w:pPr>
    </w:p>
    <w:p w14:paraId="4001B366" w14:textId="77777777" w:rsidR="006E4CB6" w:rsidRPr="000C5280" w:rsidRDefault="006E4CB6" w:rsidP="008C6303">
      <w:pPr>
        <w:pStyle w:val="ListParagraph"/>
        <w:numPr>
          <w:ilvl w:val="0"/>
          <w:numId w:val="38"/>
        </w:numPr>
        <w:spacing w:after="0" w:line="240" w:lineRule="auto"/>
        <w:ind w:left="360"/>
        <w:rPr>
          <w:rFonts w:ascii="Arial" w:hAnsi="Arial" w:cs="Arial"/>
          <w:b/>
          <w:color w:val="000000" w:themeColor="text1"/>
          <w:sz w:val="24"/>
          <w:szCs w:val="24"/>
          <w:u w:val="single"/>
          <w:lang w:eastAsia="en-GB"/>
        </w:rPr>
      </w:pPr>
      <w:r w:rsidRPr="000C5280">
        <w:rPr>
          <w:rFonts w:ascii="Arial" w:hAnsi="Arial" w:cs="Arial"/>
          <w:b/>
          <w:color w:val="000000" w:themeColor="text1"/>
          <w:sz w:val="24"/>
          <w:szCs w:val="24"/>
          <w:u w:val="single"/>
          <w:lang w:eastAsia="en-GB"/>
        </w:rPr>
        <w:t>How long does the Council keep your data?</w:t>
      </w:r>
    </w:p>
    <w:p w14:paraId="1C4C2793" w14:textId="77777777" w:rsidR="006E4CB6" w:rsidRPr="008C6303" w:rsidRDefault="006E4CB6" w:rsidP="008C6303">
      <w:pPr>
        <w:pStyle w:val="ListParagraph"/>
        <w:spacing w:after="0" w:line="240" w:lineRule="auto"/>
        <w:ind w:left="360"/>
        <w:rPr>
          <w:rFonts w:ascii="Arial" w:hAnsi="Arial" w:cs="Arial"/>
          <w:b/>
          <w:color w:val="000000" w:themeColor="text1"/>
          <w:sz w:val="12"/>
          <w:szCs w:val="12"/>
          <w:u w:val="single"/>
          <w:lang w:eastAsia="en-GB"/>
        </w:rPr>
      </w:pPr>
    </w:p>
    <w:p w14:paraId="5F66F4D2" w14:textId="5C6B9187" w:rsidR="006E4CB6" w:rsidRPr="000C5280" w:rsidRDefault="006E4CB6" w:rsidP="008C6303">
      <w:pPr>
        <w:pStyle w:val="ListParagraph"/>
        <w:spacing w:after="0" w:line="240" w:lineRule="auto"/>
        <w:ind w:left="360"/>
        <w:rPr>
          <w:rFonts w:ascii="Arial" w:hAnsi="Arial" w:cs="Arial"/>
          <w:sz w:val="24"/>
          <w:szCs w:val="24"/>
        </w:rPr>
      </w:pPr>
      <w:r w:rsidRPr="000C5280">
        <w:rPr>
          <w:rFonts w:ascii="Arial" w:eastAsia="Times New Roman" w:hAnsi="Arial" w:cs="Arial"/>
          <w:sz w:val="24"/>
          <w:szCs w:val="24"/>
          <w:lang w:eastAsia="en-GB"/>
        </w:rPr>
        <w:t xml:space="preserve">The Council will hold your personal data only for the period that is necessary and will follow organisational and Local Authority standards in this area. </w:t>
      </w:r>
      <w:r w:rsidRPr="000C5280">
        <w:rPr>
          <w:rFonts w:ascii="Arial" w:hAnsi="Arial" w:cs="Arial"/>
          <w:sz w:val="24"/>
          <w:szCs w:val="24"/>
        </w:rPr>
        <w:t>At the end of the retention period the Council will securely destroy or dispose of the data in line with retention schedules.</w:t>
      </w:r>
    </w:p>
    <w:p w14:paraId="39039137" w14:textId="77777777" w:rsidR="006E4CB6" w:rsidRPr="000C5280" w:rsidRDefault="006E4CB6" w:rsidP="008C6303">
      <w:pPr>
        <w:spacing w:after="0" w:line="240" w:lineRule="auto"/>
        <w:ind w:left="709"/>
        <w:rPr>
          <w:rFonts w:ascii="Arial" w:hAnsi="Arial" w:cs="Arial"/>
          <w:sz w:val="24"/>
          <w:szCs w:val="24"/>
          <w:lang w:eastAsia="en-GB"/>
        </w:rPr>
      </w:pPr>
    </w:p>
    <w:p w14:paraId="770CF9AC" w14:textId="0E694D3F" w:rsidR="293D251F" w:rsidRPr="008C6303" w:rsidRDefault="00EE4772" w:rsidP="008C6303">
      <w:pPr>
        <w:spacing w:after="0" w:line="240" w:lineRule="auto"/>
        <w:ind w:left="357" w:hanging="357"/>
        <w:rPr>
          <w:rFonts w:ascii="Arial" w:hAnsi="Arial" w:cs="Arial"/>
          <w:b/>
          <w:bCs/>
          <w:sz w:val="24"/>
          <w:szCs w:val="24"/>
          <w:u w:val="single"/>
          <w:lang w:eastAsia="en-GB"/>
        </w:rPr>
      </w:pPr>
      <w:r w:rsidRPr="008C6303">
        <w:rPr>
          <w:rFonts w:ascii="Arial" w:hAnsi="Arial" w:cs="Arial"/>
          <w:b/>
          <w:bCs/>
          <w:sz w:val="24"/>
          <w:szCs w:val="24"/>
          <w:lang w:eastAsia="en-GB"/>
        </w:rPr>
        <w:lastRenderedPageBreak/>
        <w:t>10)</w:t>
      </w:r>
      <w:r w:rsidRPr="008C6303">
        <w:rPr>
          <w:rFonts w:ascii="Arial" w:hAnsi="Arial" w:cs="Arial"/>
          <w:b/>
          <w:bCs/>
          <w:sz w:val="24"/>
          <w:szCs w:val="24"/>
          <w:lang w:eastAsia="en-GB"/>
        </w:rPr>
        <w:tab/>
      </w:r>
      <w:r w:rsidR="293D251F" w:rsidRPr="008C6303">
        <w:rPr>
          <w:rFonts w:ascii="Arial" w:hAnsi="Arial" w:cs="Arial"/>
          <w:b/>
          <w:bCs/>
          <w:sz w:val="24"/>
          <w:szCs w:val="24"/>
          <w:u w:val="single"/>
          <w:lang w:eastAsia="en-GB"/>
        </w:rPr>
        <w:t>Providing accurate information</w:t>
      </w:r>
    </w:p>
    <w:p w14:paraId="1BFEBA31" w14:textId="2BAA34AF" w:rsidR="4705FE27" w:rsidRPr="008C6303" w:rsidRDefault="4705FE27" w:rsidP="008C6303">
      <w:pPr>
        <w:pStyle w:val="ListParagraph"/>
        <w:spacing w:after="0" w:line="240" w:lineRule="auto"/>
        <w:rPr>
          <w:rFonts w:ascii="Arial" w:hAnsi="Arial" w:cs="Arial"/>
          <w:b/>
          <w:bCs/>
          <w:sz w:val="12"/>
          <w:szCs w:val="12"/>
          <w:u w:val="single"/>
          <w:lang w:eastAsia="en-GB"/>
        </w:rPr>
      </w:pPr>
    </w:p>
    <w:p w14:paraId="4E7148F9" w14:textId="1D5872CD" w:rsidR="293D251F" w:rsidRPr="000C5280" w:rsidRDefault="293D251F" w:rsidP="008C6303">
      <w:pPr>
        <w:spacing w:after="0" w:line="240" w:lineRule="auto"/>
        <w:ind w:left="360"/>
        <w:rPr>
          <w:rFonts w:ascii="Arial" w:eastAsia="Arial" w:hAnsi="Arial" w:cs="Arial"/>
          <w:color w:val="000000" w:themeColor="text1"/>
          <w:sz w:val="23"/>
          <w:szCs w:val="23"/>
        </w:rPr>
      </w:pPr>
      <w:r w:rsidRPr="000C5280">
        <w:rPr>
          <w:rFonts w:ascii="Arial" w:eastAsia="Arial" w:hAnsi="Arial" w:cs="Arial"/>
          <w:color w:val="000000" w:themeColor="text1"/>
          <w:sz w:val="23"/>
          <w:szCs w:val="23"/>
        </w:rPr>
        <w:t>It is important that we hold accurate and up to date information about you in order to assess your needs and deliver the appropriate services. If any of your details are incorrect or incomplete, please ensure that you tell us as soon as possible so that we can update your records.</w:t>
      </w:r>
    </w:p>
    <w:p w14:paraId="720C7ADE" w14:textId="54010021" w:rsidR="4705FE27" w:rsidRPr="000C5280" w:rsidRDefault="4705FE27" w:rsidP="008C6303">
      <w:pPr>
        <w:pStyle w:val="ListParagraph"/>
        <w:spacing w:after="0" w:line="240" w:lineRule="auto"/>
        <w:rPr>
          <w:rFonts w:ascii="Arial" w:hAnsi="Arial" w:cs="Arial"/>
          <w:b/>
          <w:bCs/>
          <w:sz w:val="24"/>
          <w:szCs w:val="24"/>
          <w:u w:val="single"/>
          <w:lang w:eastAsia="en-GB"/>
        </w:rPr>
      </w:pPr>
    </w:p>
    <w:p w14:paraId="58E6CFE8" w14:textId="0863662A" w:rsidR="006E4CB6" w:rsidRPr="008C6303" w:rsidRDefault="00A127A4" w:rsidP="008C6303">
      <w:pPr>
        <w:spacing w:after="0" w:line="240" w:lineRule="auto"/>
        <w:rPr>
          <w:rFonts w:ascii="Arial" w:hAnsi="Arial" w:cs="Arial"/>
          <w:b/>
          <w:sz w:val="24"/>
          <w:szCs w:val="24"/>
          <w:u w:val="single"/>
          <w:lang w:eastAsia="en-GB"/>
        </w:rPr>
      </w:pPr>
      <w:r w:rsidRPr="008C6303">
        <w:rPr>
          <w:rFonts w:ascii="Arial" w:hAnsi="Arial" w:cs="Arial"/>
          <w:b/>
          <w:sz w:val="24"/>
          <w:szCs w:val="24"/>
          <w:lang w:eastAsia="en-GB"/>
        </w:rPr>
        <w:t xml:space="preserve">11) </w:t>
      </w:r>
      <w:r w:rsidR="006E4CB6" w:rsidRPr="008C6303">
        <w:rPr>
          <w:rFonts w:ascii="Arial" w:hAnsi="Arial" w:cs="Arial"/>
          <w:b/>
          <w:sz w:val="24"/>
          <w:szCs w:val="24"/>
          <w:u w:val="single"/>
          <w:lang w:eastAsia="en-GB"/>
        </w:rPr>
        <w:t>Are we making automated decisions</w:t>
      </w:r>
      <w:r w:rsidR="003C4DBA">
        <w:rPr>
          <w:rFonts w:ascii="Arial" w:hAnsi="Arial" w:cs="Arial"/>
          <w:b/>
          <w:sz w:val="24"/>
          <w:szCs w:val="24"/>
          <w:u w:val="single"/>
          <w:lang w:eastAsia="en-GB"/>
        </w:rPr>
        <w:t xml:space="preserve"> </w:t>
      </w:r>
      <w:r w:rsidR="006E4CB6" w:rsidRPr="008C6303">
        <w:rPr>
          <w:rFonts w:ascii="Arial" w:hAnsi="Arial" w:cs="Arial"/>
          <w:b/>
          <w:sz w:val="24"/>
          <w:szCs w:val="24"/>
          <w:u w:val="single"/>
          <w:lang w:eastAsia="en-GB"/>
        </w:rPr>
        <w:t>/</w:t>
      </w:r>
      <w:r w:rsidR="003C4DBA">
        <w:rPr>
          <w:rFonts w:ascii="Arial" w:hAnsi="Arial" w:cs="Arial"/>
          <w:b/>
          <w:sz w:val="24"/>
          <w:szCs w:val="24"/>
          <w:u w:val="single"/>
          <w:lang w:eastAsia="en-GB"/>
        </w:rPr>
        <w:t xml:space="preserve"> </w:t>
      </w:r>
      <w:r w:rsidR="006E4CB6" w:rsidRPr="008C6303">
        <w:rPr>
          <w:rFonts w:ascii="Arial" w:hAnsi="Arial" w:cs="Arial"/>
          <w:b/>
          <w:sz w:val="24"/>
          <w:szCs w:val="24"/>
          <w:u w:val="single"/>
          <w:lang w:eastAsia="en-GB"/>
        </w:rPr>
        <w:t>profiling with your data?</w:t>
      </w:r>
    </w:p>
    <w:p w14:paraId="76313725" w14:textId="77777777" w:rsidR="000D3D7F" w:rsidRPr="008C6303" w:rsidRDefault="000D3D7F" w:rsidP="008C6303">
      <w:pPr>
        <w:spacing w:after="0" w:line="240" w:lineRule="auto"/>
        <w:ind w:left="709"/>
        <w:rPr>
          <w:rFonts w:ascii="Arial" w:hAnsi="Arial" w:cs="Arial"/>
          <w:sz w:val="12"/>
          <w:szCs w:val="12"/>
          <w:lang w:eastAsia="en-GB"/>
        </w:rPr>
      </w:pPr>
    </w:p>
    <w:p w14:paraId="29C2EAD3" w14:textId="1C294462" w:rsidR="006E4CB6" w:rsidRPr="000C5280" w:rsidRDefault="006E4CB6" w:rsidP="008C6303">
      <w:pPr>
        <w:spacing w:after="0" w:line="240" w:lineRule="auto"/>
        <w:ind w:left="357"/>
        <w:rPr>
          <w:rFonts w:ascii="Arial" w:hAnsi="Arial" w:cs="Arial"/>
          <w:sz w:val="24"/>
          <w:szCs w:val="24"/>
          <w:lang w:eastAsia="en-GB"/>
        </w:rPr>
      </w:pPr>
      <w:r w:rsidRPr="000C5280">
        <w:rPr>
          <w:rFonts w:ascii="Arial" w:hAnsi="Arial" w:cs="Arial"/>
          <w:sz w:val="24"/>
          <w:szCs w:val="24"/>
          <w:lang w:eastAsia="en-GB"/>
        </w:rPr>
        <w:t>No</w:t>
      </w:r>
    </w:p>
    <w:p w14:paraId="1B5FF79E" w14:textId="77777777" w:rsidR="006E4CB6" w:rsidRPr="000C5280" w:rsidRDefault="006E4CB6" w:rsidP="008C6303">
      <w:pPr>
        <w:spacing w:after="0" w:line="240" w:lineRule="auto"/>
        <w:rPr>
          <w:rFonts w:ascii="Arial" w:hAnsi="Arial" w:cs="Arial"/>
          <w:sz w:val="24"/>
          <w:szCs w:val="24"/>
          <w:highlight w:val="yellow"/>
          <w:lang w:eastAsia="en-GB"/>
        </w:rPr>
      </w:pPr>
    </w:p>
    <w:p w14:paraId="4BAB1940" w14:textId="63F8C2FC" w:rsidR="006E4CB6" w:rsidRPr="008C6303" w:rsidRDefault="00A127A4" w:rsidP="008C6303">
      <w:pPr>
        <w:spacing w:after="0" w:line="240" w:lineRule="auto"/>
        <w:ind w:left="357" w:hanging="357"/>
        <w:rPr>
          <w:rFonts w:ascii="Arial" w:hAnsi="Arial" w:cs="Arial"/>
          <w:b/>
          <w:color w:val="000000" w:themeColor="text1"/>
          <w:sz w:val="24"/>
          <w:szCs w:val="24"/>
          <w:lang w:eastAsia="en-GB"/>
        </w:rPr>
      </w:pPr>
      <w:r w:rsidRPr="008C6303">
        <w:rPr>
          <w:rFonts w:ascii="Arial" w:hAnsi="Arial" w:cs="Arial"/>
          <w:b/>
          <w:color w:val="000000" w:themeColor="text1"/>
          <w:sz w:val="24"/>
          <w:szCs w:val="24"/>
          <w:lang w:eastAsia="en-GB"/>
        </w:rPr>
        <w:t>12</w:t>
      </w:r>
      <w:r w:rsidR="00B366CF" w:rsidRPr="008C6303">
        <w:rPr>
          <w:rFonts w:ascii="Arial" w:hAnsi="Arial" w:cs="Arial"/>
          <w:b/>
          <w:color w:val="000000" w:themeColor="text1"/>
          <w:sz w:val="24"/>
          <w:szCs w:val="24"/>
          <w:lang w:eastAsia="en-GB"/>
        </w:rPr>
        <w:t>)</w:t>
      </w:r>
      <w:r w:rsidR="00B366CF" w:rsidRPr="008C6303">
        <w:rPr>
          <w:rFonts w:ascii="Arial" w:hAnsi="Arial" w:cs="Arial"/>
          <w:b/>
          <w:color w:val="000000" w:themeColor="text1"/>
          <w:sz w:val="24"/>
          <w:szCs w:val="24"/>
          <w:lang w:eastAsia="en-GB"/>
        </w:rPr>
        <w:tab/>
        <w:t xml:space="preserve"> </w:t>
      </w:r>
      <w:r w:rsidR="006E4CB6" w:rsidRPr="000C5280">
        <w:rPr>
          <w:rFonts w:ascii="Arial" w:hAnsi="Arial" w:cs="Arial"/>
          <w:b/>
          <w:color w:val="000000" w:themeColor="text1"/>
          <w:sz w:val="24"/>
          <w:szCs w:val="24"/>
          <w:u w:val="single"/>
          <w:lang w:eastAsia="en-GB"/>
        </w:rPr>
        <w:t>Your rights</w:t>
      </w:r>
    </w:p>
    <w:p w14:paraId="7DF49692" w14:textId="77777777" w:rsidR="006E4CB6" w:rsidRPr="008C6303" w:rsidRDefault="006E4CB6" w:rsidP="008C6303">
      <w:pPr>
        <w:spacing w:after="0" w:line="240" w:lineRule="auto"/>
        <w:rPr>
          <w:rFonts w:ascii="Arial" w:hAnsi="Arial" w:cs="Arial"/>
          <w:sz w:val="12"/>
          <w:szCs w:val="12"/>
          <w:lang w:eastAsia="en-GB"/>
        </w:rPr>
      </w:pPr>
    </w:p>
    <w:p w14:paraId="2B415594" w14:textId="5AD793F4" w:rsidR="006E4CB6" w:rsidRPr="000C5280" w:rsidRDefault="006E4CB6" w:rsidP="008C6303">
      <w:pPr>
        <w:spacing w:after="0" w:line="240" w:lineRule="auto"/>
        <w:ind w:left="357"/>
        <w:rPr>
          <w:rFonts w:ascii="Arial" w:hAnsi="Arial" w:cs="Arial"/>
          <w:sz w:val="24"/>
          <w:szCs w:val="24"/>
          <w:lang w:eastAsia="en-GB"/>
        </w:rPr>
      </w:pPr>
      <w:r w:rsidRPr="000C5280">
        <w:rPr>
          <w:rFonts w:ascii="Arial" w:hAnsi="Arial" w:cs="Arial"/>
          <w:sz w:val="24"/>
          <w:szCs w:val="24"/>
          <w:lang w:eastAsia="en-GB"/>
        </w:rPr>
        <w:t>You have a number of Rights you can exercise:</w:t>
      </w:r>
      <w:r w:rsidR="00B366CF" w:rsidRPr="000C5280">
        <w:rPr>
          <w:rFonts w:ascii="Arial" w:hAnsi="Arial" w:cs="Arial"/>
          <w:sz w:val="24"/>
          <w:szCs w:val="24"/>
          <w:lang w:eastAsia="en-GB"/>
        </w:rPr>
        <w:t xml:space="preserve"> -</w:t>
      </w:r>
    </w:p>
    <w:p w14:paraId="047CD008" w14:textId="77777777" w:rsidR="006E4CB6" w:rsidRPr="000C5280" w:rsidRDefault="006E4CB6" w:rsidP="008C6303">
      <w:pPr>
        <w:pStyle w:val="ListParagraph"/>
        <w:numPr>
          <w:ilvl w:val="0"/>
          <w:numId w:val="14"/>
        </w:numPr>
        <w:tabs>
          <w:tab w:val="left" w:pos="5103"/>
        </w:tabs>
        <w:spacing w:after="0" w:line="240" w:lineRule="auto"/>
        <w:ind w:left="714" w:hanging="357"/>
        <w:rPr>
          <w:rFonts w:ascii="Arial" w:hAnsi="Arial" w:cs="Arial"/>
          <w:sz w:val="24"/>
          <w:szCs w:val="24"/>
          <w:lang w:eastAsia="en-GB"/>
        </w:rPr>
      </w:pPr>
      <w:r w:rsidRPr="000C5280">
        <w:rPr>
          <w:rFonts w:ascii="Arial" w:hAnsi="Arial" w:cs="Arial"/>
          <w:sz w:val="24"/>
          <w:szCs w:val="24"/>
          <w:lang w:eastAsia="en-GB"/>
        </w:rPr>
        <w:t>Access - to obtain a copy of your data on request</w:t>
      </w:r>
    </w:p>
    <w:p w14:paraId="43457E66" w14:textId="72D691E1" w:rsidR="006E4CB6" w:rsidRPr="000C5280" w:rsidRDefault="006E4CB6" w:rsidP="008C6303">
      <w:pPr>
        <w:pStyle w:val="ListParagraph"/>
        <w:numPr>
          <w:ilvl w:val="0"/>
          <w:numId w:val="14"/>
        </w:numPr>
        <w:tabs>
          <w:tab w:val="left" w:pos="5103"/>
        </w:tabs>
        <w:spacing w:after="0" w:line="240" w:lineRule="auto"/>
        <w:ind w:left="714" w:hanging="357"/>
        <w:rPr>
          <w:rFonts w:ascii="Arial" w:hAnsi="Arial" w:cs="Arial"/>
          <w:sz w:val="24"/>
          <w:szCs w:val="24"/>
          <w:lang w:eastAsia="en-GB"/>
        </w:rPr>
      </w:pPr>
      <w:r w:rsidRPr="000C5280">
        <w:rPr>
          <w:rFonts w:ascii="Arial" w:hAnsi="Arial" w:cs="Arial"/>
          <w:sz w:val="24"/>
          <w:szCs w:val="24"/>
          <w:lang w:eastAsia="en-GB"/>
        </w:rPr>
        <w:t xml:space="preserve">Rectification </w:t>
      </w:r>
      <w:r w:rsidR="007002AA" w:rsidRPr="000C5280">
        <w:rPr>
          <w:rFonts w:ascii="Arial" w:hAnsi="Arial" w:cs="Arial"/>
          <w:sz w:val="24"/>
          <w:szCs w:val="24"/>
          <w:lang w:eastAsia="en-GB"/>
        </w:rPr>
        <w:t>-</w:t>
      </w:r>
      <w:r w:rsidRPr="000C5280">
        <w:rPr>
          <w:rFonts w:ascii="Arial" w:hAnsi="Arial" w:cs="Arial"/>
          <w:sz w:val="24"/>
          <w:szCs w:val="24"/>
          <w:lang w:eastAsia="en-GB"/>
        </w:rPr>
        <w:t xml:space="preserve"> to require the Council to change incorrect or incomplete data</w:t>
      </w:r>
    </w:p>
    <w:p w14:paraId="5C0EF16F" w14:textId="77777777" w:rsidR="006E4CB6" w:rsidRPr="000C5280" w:rsidRDefault="006E4CB6" w:rsidP="008C6303">
      <w:pPr>
        <w:pStyle w:val="ListParagraph"/>
        <w:numPr>
          <w:ilvl w:val="0"/>
          <w:numId w:val="14"/>
        </w:numPr>
        <w:tabs>
          <w:tab w:val="left" w:pos="5103"/>
        </w:tabs>
        <w:spacing w:after="0" w:line="240" w:lineRule="auto"/>
        <w:ind w:left="714" w:hanging="357"/>
        <w:rPr>
          <w:rFonts w:ascii="Arial" w:hAnsi="Arial" w:cs="Arial"/>
          <w:sz w:val="24"/>
          <w:szCs w:val="24"/>
          <w:lang w:eastAsia="en-GB"/>
        </w:rPr>
      </w:pPr>
      <w:r w:rsidRPr="000C5280">
        <w:rPr>
          <w:rFonts w:ascii="Arial" w:hAnsi="Arial" w:cs="Arial"/>
          <w:sz w:val="24"/>
          <w:szCs w:val="24"/>
          <w:lang w:eastAsia="en-GB"/>
        </w:rPr>
        <w:t>Object, Restrict or Delete - under certain circumstances you can require the Council to delete or stop processing your data, for example where the data is no longer necessary for the purposes of processing</w:t>
      </w:r>
    </w:p>
    <w:p w14:paraId="44511C1F" w14:textId="2B6853DA" w:rsidR="006E4CB6" w:rsidRPr="000C5280" w:rsidRDefault="006E4CB6" w:rsidP="008C6303">
      <w:pPr>
        <w:pStyle w:val="ListParagraph"/>
        <w:numPr>
          <w:ilvl w:val="0"/>
          <w:numId w:val="14"/>
        </w:numPr>
        <w:tabs>
          <w:tab w:val="left" w:pos="5103"/>
        </w:tabs>
        <w:spacing w:after="0" w:line="240" w:lineRule="auto"/>
        <w:ind w:left="714" w:hanging="357"/>
        <w:rPr>
          <w:rFonts w:ascii="Arial" w:hAnsi="Arial" w:cs="Arial"/>
          <w:sz w:val="24"/>
          <w:szCs w:val="24"/>
          <w:lang w:eastAsia="en-GB"/>
        </w:rPr>
      </w:pPr>
      <w:r w:rsidRPr="000C5280">
        <w:rPr>
          <w:rFonts w:ascii="Arial" w:hAnsi="Arial" w:cs="Arial"/>
          <w:color w:val="000000"/>
          <w:sz w:val="24"/>
          <w:szCs w:val="24"/>
        </w:rPr>
        <w:t xml:space="preserve">Data portability </w:t>
      </w:r>
      <w:r w:rsidR="007002AA" w:rsidRPr="000C5280">
        <w:rPr>
          <w:rFonts w:ascii="Arial" w:hAnsi="Arial" w:cs="Arial"/>
          <w:color w:val="000000"/>
          <w:sz w:val="24"/>
          <w:szCs w:val="24"/>
        </w:rPr>
        <w:t>-</w:t>
      </w:r>
      <w:r w:rsidRPr="000C5280">
        <w:rPr>
          <w:rFonts w:ascii="Arial" w:hAnsi="Arial" w:cs="Arial"/>
          <w:color w:val="000000"/>
          <w:sz w:val="24"/>
          <w:szCs w:val="24"/>
        </w:rPr>
        <w:t xml:space="preserve"> </w:t>
      </w:r>
      <w:bookmarkStart w:id="5" w:name="_Hlk61009551"/>
      <w:r w:rsidRPr="000C5280">
        <w:rPr>
          <w:rFonts w:ascii="Arial" w:hAnsi="Arial" w:cs="Arial"/>
          <w:color w:val="000000"/>
          <w:sz w:val="24"/>
          <w:szCs w:val="24"/>
        </w:rPr>
        <w:t>to receive and/or transmit data provided to the Council to other organisations (this applies in limited circumstances)</w:t>
      </w:r>
      <w:bookmarkEnd w:id="5"/>
    </w:p>
    <w:p w14:paraId="76B0A135" w14:textId="77777777" w:rsidR="006E4CB6" w:rsidRPr="000C5280" w:rsidRDefault="006E4CB6" w:rsidP="008C6303">
      <w:pPr>
        <w:pStyle w:val="ListParagraph"/>
        <w:numPr>
          <w:ilvl w:val="0"/>
          <w:numId w:val="14"/>
        </w:numPr>
        <w:tabs>
          <w:tab w:val="left" w:pos="5103"/>
        </w:tabs>
        <w:spacing w:after="0" w:line="240" w:lineRule="auto"/>
        <w:ind w:left="714" w:hanging="357"/>
        <w:rPr>
          <w:rFonts w:ascii="Arial" w:hAnsi="Arial" w:cs="Arial"/>
          <w:sz w:val="24"/>
          <w:szCs w:val="24"/>
          <w:lang w:eastAsia="en-GB"/>
        </w:rPr>
      </w:pPr>
      <w:r w:rsidRPr="000C5280">
        <w:rPr>
          <w:rFonts w:ascii="Arial" w:hAnsi="Arial" w:cs="Arial"/>
          <w:color w:val="000000"/>
          <w:sz w:val="24"/>
          <w:szCs w:val="24"/>
        </w:rPr>
        <w:t>Withdraw your consent at any time (where consent has been given)</w:t>
      </w:r>
    </w:p>
    <w:p w14:paraId="7125672F" w14:textId="77777777" w:rsidR="006E4CB6" w:rsidRPr="000C5280" w:rsidRDefault="006E4CB6" w:rsidP="008C6303">
      <w:pPr>
        <w:pStyle w:val="ListParagraph"/>
        <w:numPr>
          <w:ilvl w:val="0"/>
          <w:numId w:val="14"/>
        </w:numPr>
        <w:tabs>
          <w:tab w:val="left" w:pos="5103"/>
        </w:tabs>
        <w:spacing w:after="0" w:line="240" w:lineRule="auto"/>
        <w:ind w:left="714" w:hanging="357"/>
        <w:rPr>
          <w:rFonts w:ascii="Arial" w:hAnsi="Arial" w:cs="Arial"/>
          <w:sz w:val="24"/>
          <w:szCs w:val="24"/>
          <w:lang w:eastAsia="en-GB"/>
        </w:rPr>
      </w:pPr>
      <w:r w:rsidRPr="000C5280">
        <w:rPr>
          <w:rFonts w:ascii="Arial" w:hAnsi="Arial" w:cs="Arial"/>
          <w:color w:val="000000"/>
          <w:sz w:val="24"/>
          <w:szCs w:val="24"/>
        </w:rPr>
        <w:t xml:space="preserve">To know the consequences of failing to provide data to the Council </w:t>
      </w:r>
    </w:p>
    <w:p w14:paraId="42F47CDF" w14:textId="77777777" w:rsidR="006E4CB6" w:rsidRPr="000C5280" w:rsidRDefault="006E4CB6" w:rsidP="008C6303">
      <w:pPr>
        <w:pStyle w:val="ListParagraph"/>
        <w:numPr>
          <w:ilvl w:val="0"/>
          <w:numId w:val="14"/>
        </w:numPr>
        <w:tabs>
          <w:tab w:val="left" w:pos="5103"/>
        </w:tabs>
        <w:spacing w:after="0" w:line="240" w:lineRule="auto"/>
        <w:ind w:left="714" w:hanging="357"/>
        <w:rPr>
          <w:rFonts w:ascii="Arial" w:eastAsia="Times New Roman" w:hAnsi="Arial" w:cs="Arial"/>
          <w:sz w:val="24"/>
          <w:szCs w:val="24"/>
          <w:lang w:eastAsia="en-GB"/>
        </w:rPr>
      </w:pPr>
      <w:r w:rsidRPr="000C5280">
        <w:rPr>
          <w:rFonts w:ascii="Arial" w:hAnsi="Arial" w:cs="Arial"/>
          <w:sz w:val="24"/>
          <w:szCs w:val="24"/>
        </w:rPr>
        <w:t>To know the existence of any Automated Decision-making, including profiling, and the consequences of this for you.</w:t>
      </w:r>
    </w:p>
    <w:p w14:paraId="38674829" w14:textId="1DD21CB6" w:rsidR="006E4CB6" w:rsidRPr="008C6303" w:rsidRDefault="006E4CB6" w:rsidP="008C6303">
      <w:pPr>
        <w:pStyle w:val="ListParagraph"/>
        <w:numPr>
          <w:ilvl w:val="0"/>
          <w:numId w:val="14"/>
        </w:numPr>
        <w:tabs>
          <w:tab w:val="left" w:pos="5103"/>
        </w:tabs>
        <w:spacing w:after="0" w:line="240" w:lineRule="auto"/>
        <w:ind w:left="714" w:hanging="357"/>
        <w:rPr>
          <w:rFonts w:ascii="Arial" w:hAnsi="Arial" w:cs="Arial"/>
          <w:sz w:val="24"/>
          <w:szCs w:val="24"/>
          <w:lang w:eastAsia="en-GB"/>
        </w:rPr>
      </w:pPr>
      <w:r w:rsidRPr="000C5280">
        <w:rPr>
          <w:rFonts w:ascii="Arial" w:hAnsi="Arial" w:cs="Arial"/>
          <w:color w:val="000000"/>
          <w:sz w:val="24"/>
          <w:szCs w:val="24"/>
        </w:rPr>
        <w:t>To lodge a complaint with a supervisory authority (Information Commissioner</w:t>
      </w:r>
      <w:r w:rsidR="003C4DBA">
        <w:rPr>
          <w:rFonts w:ascii="Arial" w:hAnsi="Arial" w:cs="Arial"/>
          <w:color w:val="000000"/>
          <w:sz w:val="24"/>
          <w:szCs w:val="24"/>
        </w:rPr>
        <w:t>’</w:t>
      </w:r>
      <w:r w:rsidRPr="000C5280">
        <w:rPr>
          <w:rFonts w:ascii="Arial" w:hAnsi="Arial" w:cs="Arial"/>
          <w:color w:val="000000"/>
          <w:sz w:val="24"/>
          <w:szCs w:val="24"/>
        </w:rPr>
        <w:t>s Office)</w:t>
      </w:r>
    </w:p>
    <w:p w14:paraId="1980FE22" w14:textId="77777777" w:rsidR="00634E8F" w:rsidRPr="008C6303" w:rsidRDefault="00634E8F" w:rsidP="008C6303">
      <w:pPr>
        <w:tabs>
          <w:tab w:val="left" w:pos="5103"/>
        </w:tabs>
        <w:spacing w:after="0" w:line="240" w:lineRule="auto"/>
        <w:ind w:left="357"/>
        <w:rPr>
          <w:rFonts w:ascii="Arial" w:hAnsi="Arial" w:cs="Arial"/>
          <w:sz w:val="18"/>
          <w:szCs w:val="18"/>
          <w:lang w:eastAsia="en-GB"/>
        </w:rPr>
      </w:pPr>
    </w:p>
    <w:p w14:paraId="371802C8" w14:textId="77777777" w:rsidR="002C5EF6" w:rsidRPr="000C5280" w:rsidRDefault="006E4CB6" w:rsidP="008C6303">
      <w:pPr>
        <w:spacing w:after="0" w:line="240" w:lineRule="auto"/>
        <w:ind w:left="357"/>
        <w:rPr>
          <w:rFonts w:ascii="Arial" w:hAnsi="Arial" w:cs="Arial"/>
          <w:sz w:val="24"/>
          <w:szCs w:val="24"/>
          <w:lang w:eastAsia="en-GB"/>
        </w:rPr>
      </w:pPr>
      <w:r w:rsidRPr="000C5280">
        <w:rPr>
          <w:rFonts w:ascii="Arial" w:hAnsi="Arial" w:cs="Arial"/>
          <w:sz w:val="24"/>
          <w:szCs w:val="24"/>
          <w:lang w:eastAsia="en-GB"/>
        </w:rPr>
        <w:t>If you would like to exercise any of these rights, please contact</w:t>
      </w:r>
      <w:r w:rsidR="009D4DC3" w:rsidRPr="000C5280">
        <w:rPr>
          <w:rFonts w:ascii="Arial" w:hAnsi="Arial" w:cs="Arial"/>
          <w:sz w:val="24"/>
          <w:szCs w:val="24"/>
          <w:lang w:eastAsia="en-GB"/>
        </w:rPr>
        <w:t>:</w:t>
      </w:r>
    </w:p>
    <w:p w14:paraId="4B7F56C7" w14:textId="77777777" w:rsidR="00634E8F" w:rsidRPr="008C6303" w:rsidRDefault="00634E8F" w:rsidP="00634E8F">
      <w:pPr>
        <w:spacing w:after="0" w:line="240" w:lineRule="auto"/>
        <w:rPr>
          <w:rFonts w:ascii="Arial" w:hAnsi="Arial" w:cs="Arial"/>
          <w:sz w:val="12"/>
          <w:szCs w:val="12"/>
          <w:lang w:eastAsia="en-GB"/>
        </w:rPr>
      </w:pPr>
    </w:p>
    <w:p w14:paraId="31DA6B7E" w14:textId="79A4D600" w:rsidR="00B774A8" w:rsidRPr="008C6303" w:rsidRDefault="23CCF211" w:rsidP="008C6303">
      <w:pPr>
        <w:pStyle w:val="ListParagraph"/>
        <w:numPr>
          <w:ilvl w:val="0"/>
          <w:numId w:val="39"/>
        </w:numPr>
        <w:spacing w:after="0" w:line="240" w:lineRule="auto"/>
        <w:ind w:left="717"/>
        <w:rPr>
          <w:rFonts w:ascii="Arial" w:hAnsi="Arial" w:cs="Arial"/>
          <w:sz w:val="24"/>
          <w:szCs w:val="24"/>
        </w:rPr>
      </w:pPr>
      <w:r w:rsidRPr="008C6303">
        <w:rPr>
          <w:rFonts w:ascii="Arial" w:hAnsi="Arial" w:cs="Arial"/>
          <w:sz w:val="24"/>
          <w:szCs w:val="24"/>
          <w:lang w:eastAsia="en-GB"/>
        </w:rPr>
        <w:t>Adrian Wilcock</w:t>
      </w:r>
      <w:r w:rsidR="00A268E6" w:rsidRPr="008C6303">
        <w:rPr>
          <w:rFonts w:ascii="Arial" w:hAnsi="Arial" w:cs="Arial"/>
          <w:sz w:val="24"/>
          <w:szCs w:val="24"/>
          <w:lang w:eastAsia="en-GB"/>
        </w:rPr>
        <w:t xml:space="preserve">, </w:t>
      </w:r>
      <w:r w:rsidR="009A234F" w:rsidRPr="008C6303">
        <w:rPr>
          <w:rFonts w:ascii="Arial" w:hAnsi="Arial" w:cs="Arial"/>
          <w:sz w:val="24"/>
          <w:szCs w:val="24"/>
          <w:lang w:eastAsia="en-GB"/>
        </w:rPr>
        <w:t xml:space="preserve">Team Leader </w:t>
      </w:r>
      <w:r w:rsidR="00A268E6" w:rsidRPr="008C6303">
        <w:rPr>
          <w:rFonts w:ascii="Arial" w:hAnsi="Arial" w:cs="Arial"/>
          <w:sz w:val="24"/>
          <w:szCs w:val="24"/>
          <w:lang w:eastAsia="en-GB"/>
        </w:rPr>
        <w:t>Planning Policy and Implementation, Torfaen County Borough Council, Civic Centre, Glantorfaen Road, Pontypool</w:t>
      </w:r>
      <w:r w:rsidR="00634E8F" w:rsidRPr="008C6303">
        <w:rPr>
          <w:rFonts w:ascii="Arial" w:hAnsi="Arial" w:cs="Arial"/>
          <w:sz w:val="24"/>
          <w:szCs w:val="24"/>
          <w:lang w:eastAsia="en-GB"/>
        </w:rPr>
        <w:t xml:space="preserve">, </w:t>
      </w:r>
      <w:r w:rsidR="00A268E6" w:rsidRPr="008C6303">
        <w:rPr>
          <w:rFonts w:ascii="Arial" w:hAnsi="Arial" w:cs="Arial"/>
          <w:sz w:val="24"/>
          <w:szCs w:val="24"/>
          <w:lang w:eastAsia="en-GB"/>
        </w:rPr>
        <w:t>NP4 6Y</w:t>
      </w:r>
      <w:r w:rsidR="008D0453" w:rsidRPr="008C6303">
        <w:rPr>
          <w:rFonts w:ascii="Arial" w:hAnsi="Arial" w:cs="Arial"/>
          <w:sz w:val="24"/>
          <w:szCs w:val="24"/>
          <w:lang w:eastAsia="en-GB"/>
        </w:rPr>
        <w:t>B</w:t>
      </w:r>
      <w:r w:rsidR="00A268E6" w:rsidRPr="008C6303">
        <w:rPr>
          <w:rFonts w:ascii="Arial" w:hAnsi="Arial" w:cs="Arial"/>
          <w:sz w:val="24"/>
          <w:szCs w:val="24"/>
          <w:lang w:eastAsia="en-GB"/>
        </w:rPr>
        <w:t xml:space="preserve"> </w:t>
      </w:r>
      <w:r w:rsidR="00EE54D1" w:rsidRPr="008C6303">
        <w:rPr>
          <w:rFonts w:ascii="Arial" w:hAnsi="Arial" w:cs="Arial"/>
          <w:sz w:val="24"/>
          <w:szCs w:val="24"/>
        </w:rPr>
        <w:t xml:space="preserve"> </w:t>
      </w:r>
      <w:hyperlink r:id="rId22" w:history="1">
        <w:r w:rsidR="00634E8F" w:rsidRPr="000C5280">
          <w:rPr>
            <w:rStyle w:val="Hyperlink"/>
            <w:rFonts w:ascii="Arial" w:hAnsi="Arial" w:cs="Arial"/>
            <w:sz w:val="24"/>
            <w:szCs w:val="24"/>
          </w:rPr>
          <w:t>a</w:t>
        </w:r>
        <w:r w:rsidR="00634E8F" w:rsidRPr="008C6303">
          <w:rPr>
            <w:rStyle w:val="Hyperlink"/>
            <w:rFonts w:ascii="Arial" w:hAnsi="Arial" w:cs="Arial"/>
            <w:sz w:val="24"/>
            <w:szCs w:val="24"/>
          </w:rPr>
          <w:t>drian.wilcock@torfaen.gov.uk</w:t>
        </w:r>
      </w:hyperlink>
      <w:r w:rsidR="00EE54D1" w:rsidRPr="008C6303">
        <w:rPr>
          <w:rFonts w:ascii="Arial" w:hAnsi="Arial" w:cs="Arial"/>
          <w:sz w:val="24"/>
          <w:szCs w:val="24"/>
        </w:rPr>
        <w:t xml:space="preserve"> or </w:t>
      </w:r>
    </w:p>
    <w:p w14:paraId="59779298" w14:textId="77777777" w:rsidR="00634E8F" w:rsidRPr="008C6303" w:rsidRDefault="00634E8F" w:rsidP="008C6303">
      <w:pPr>
        <w:spacing w:after="0" w:line="240" w:lineRule="auto"/>
        <w:ind w:left="357"/>
        <w:rPr>
          <w:rFonts w:ascii="Arial" w:hAnsi="Arial" w:cs="Arial"/>
          <w:sz w:val="12"/>
          <w:szCs w:val="12"/>
        </w:rPr>
      </w:pPr>
    </w:p>
    <w:p w14:paraId="6D481BDE" w14:textId="43C1612B" w:rsidR="006E4CB6" w:rsidRPr="008C6303" w:rsidRDefault="0064022C" w:rsidP="008C6303">
      <w:pPr>
        <w:pStyle w:val="ListParagraph"/>
        <w:numPr>
          <w:ilvl w:val="0"/>
          <w:numId w:val="39"/>
        </w:numPr>
        <w:spacing w:after="0" w:line="240" w:lineRule="auto"/>
        <w:ind w:left="717"/>
        <w:rPr>
          <w:rFonts w:ascii="Arial" w:hAnsi="Arial" w:cs="Arial"/>
          <w:sz w:val="24"/>
          <w:szCs w:val="24"/>
          <w:lang w:eastAsia="en-GB"/>
        </w:rPr>
      </w:pPr>
      <w:r w:rsidRPr="008C6303">
        <w:rPr>
          <w:rFonts w:ascii="Arial" w:hAnsi="Arial" w:cs="Arial"/>
          <w:sz w:val="24"/>
          <w:szCs w:val="24"/>
        </w:rPr>
        <w:t>John Raine,</w:t>
      </w:r>
      <w:r w:rsidR="0039729A" w:rsidRPr="008C6303">
        <w:rPr>
          <w:rFonts w:ascii="Arial" w:hAnsi="Arial" w:cs="Arial"/>
          <w:sz w:val="24"/>
          <w:szCs w:val="24"/>
        </w:rPr>
        <w:t xml:space="preserve"> </w:t>
      </w:r>
      <w:r w:rsidR="003C4DBA" w:rsidRPr="003C4DBA">
        <w:rPr>
          <w:rFonts w:ascii="Arial" w:hAnsi="Arial" w:cs="Arial"/>
          <w:sz w:val="24"/>
          <w:szCs w:val="24"/>
        </w:rPr>
        <w:t>Development Plans Team Manager</w:t>
      </w:r>
      <w:r w:rsidR="00634E8F" w:rsidRPr="008C6303">
        <w:rPr>
          <w:rFonts w:ascii="Arial" w:hAnsi="Arial" w:cs="Arial"/>
          <w:sz w:val="24"/>
          <w:szCs w:val="24"/>
        </w:rPr>
        <w:t xml:space="preserve">, </w:t>
      </w:r>
      <w:r w:rsidR="009A234F" w:rsidRPr="008C6303">
        <w:rPr>
          <w:rFonts w:ascii="Arial" w:hAnsi="Arial" w:cs="Arial"/>
          <w:sz w:val="24"/>
          <w:szCs w:val="24"/>
        </w:rPr>
        <w:t xml:space="preserve">Blaenau Gwent County Borough Council, </w:t>
      </w:r>
      <w:r w:rsidR="0039729A" w:rsidRPr="008C6303">
        <w:rPr>
          <w:rFonts w:ascii="Arial" w:hAnsi="Arial" w:cs="Arial"/>
          <w:sz w:val="24"/>
          <w:szCs w:val="24"/>
        </w:rPr>
        <w:t>The General Offices, Steelworks Road, Ebbw Vale</w:t>
      </w:r>
      <w:r w:rsidR="00634E8F" w:rsidRPr="008C6303">
        <w:rPr>
          <w:rFonts w:ascii="Arial" w:hAnsi="Arial" w:cs="Arial"/>
          <w:sz w:val="24"/>
          <w:szCs w:val="24"/>
        </w:rPr>
        <w:t>,</w:t>
      </w:r>
      <w:r w:rsidR="0039729A" w:rsidRPr="008C6303">
        <w:rPr>
          <w:rFonts w:ascii="Arial" w:hAnsi="Arial" w:cs="Arial"/>
          <w:sz w:val="24"/>
          <w:szCs w:val="24"/>
        </w:rPr>
        <w:t xml:space="preserve"> NP23 6DN </w:t>
      </w:r>
      <w:hyperlink r:id="rId23" w:history="1">
        <w:r w:rsidR="00066028" w:rsidRPr="008C6303">
          <w:rPr>
            <w:rStyle w:val="Hyperlink"/>
            <w:rFonts w:ascii="Arial" w:hAnsi="Arial" w:cs="Arial"/>
            <w:sz w:val="24"/>
            <w:szCs w:val="24"/>
          </w:rPr>
          <w:t>john.raine@blaenau-gwent.gov.uk</w:t>
        </w:r>
      </w:hyperlink>
      <w:r w:rsidR="00066028" w:rsidRPr="008C6303">
        <w:rPr>
          <w:rFonts w:ascii="Arial" w:hAnsi="Arial" w:cs="Arial"/>
          <w:sz w:val="24"/>
          <w:szCs w:val="24"/>
        </w:rPr>
        <w:t xml:space="preserve"> </w:t>
      </w:r>
    </w:p>
    <w:p w14:paraId="3DA3FD39" w14:textId="77777777" w:rsidR="00634E8F" w:rsidRPr="008C6303" w:rsidRDefault="00634E8F" w:rsidP="00634E8F">
      <w:pPr>
        <w:spacing w:after="0" w:line="240" w:lineRule="auto"/>
        <w:rPr>
          <w:rFonts w:ascii="Arial" w:hAnsi="Arial" w:cs="Arial"/>
          <w:sz w:val="18"/>
          <w:szCs w:val="18"/>
        </w:rPr>
      </w:pPr>
    </w:p>
    <w:p w14:paraId="529C103C" w14:textId="555FA110" w:rsidR="00585711" w:rsidRDefault="006E4CB6" w:rsidP="007D56DA">
      <w:pPr>
        <w:spacing w:after="0" w:line="240" w:lineRule="auto"/>
        <w:ind w:left="357"/>
        <w:rPr>
          <w:rFonts w:ascii="Arial" w:hAnsi="Arial" w:cs="Arial"/>
          <w:b/>
          <w:sz w:val="28"/>
          <w:szCs w:val="28"/>
          <w:lang w:val="en-US"/>
        </w:rPr>
      </w:pPr>
      <w:r w:rsidRPr="000C5280">
        <w:rPr>
          <w:rFonts w:ascii="Arial" w:hAnsi="Arial" w:cs="Arial"/>
          <w:sz w:val="24"/>
          <w:szCs w:val="24"/>
        </w:rPr>
        <w:t>The Information Commissioner can be contacted at: The Information Commissioner’s Office (Wales), 2</w:t>
      </w:r>
      <w:r w:rsidRPr="000C5280">
        <w:rPr>
          <w:rFonts w:ascii="Arial" w:hAnsi="Arial" w:cs="Arial"/>
          <w:sz w:val="24"/>
          <w:szCs w:val="24"/>
          <w:vertAlign w:val="superscript"/>
        </w:rPr>
        <w:t>nd</w:t>
      </w:r>
      <w:r w:rsidRPr="000C5280">
        <w:rPr>
          <w:rFonts w:ascii="Arial" w:hAnsi="Arial" w:cs="Arial"/>
          <w:sz w:val="24"/>
          <w:szCs w:val="24"/>
        </w:rPr>
        <w:t xml:space="preserve"> Floor, Churchill House, Churchill Way, Cardiff, CF10 2HH. Telephone </w:t>
      </w:r>
      <w:r w:rsidRPr="000C5280">
        <w:rPr>
          <w:rFonts w:ascii="Arial" w:hAnsi="Arial" w:cs="Arial"/>
          <w:color w:val="000000"/>
          <w:sz w:val="24"/>
          <w:szCs w:val="24"/>
          <w:shd w:val="clear" w:color="auto" w:fill="FFFFFF"/>
        </w:rPr>
        <w:t xml:space="preserve">0330 414 6421 </w:t>
      </w:r>
      <w:r w:rsidRPr="000C5280">
        <w:rPr>
          <w:rFonts w:ascii="Arial" w:hAnsi="Arial" w:cs="Arial"/>
          <w:sz w:val="24"/>
          <w:szCs w:val="24"/>
        </w:rPr>
        <w:t xml:space="preserve">or e-mail </w:t>
      </w:r>
      <w:hyperlink r:id="rId24" w:history="1">
        <w:r w:rsidRPr="000C5280">
          <w:rPr>
            <w:rStyle w:val="Hyperlink"/>
            <w:rFonts w:ascii="Arial" w:hAnsi="Arial" w:cs="Arial"/>
            <w:sz w:val="24"/>
            <w:szCs w:val="24"/>
          </w:rPr>
          <w:t>Wales@ico.org.uk</w:t>
        </w:r>
      </w:hyperlink>
      <w:r w:rsidRPr="000C5280">
        <w:rPr>
          <w:rFonts w:ascii="Arial" w:hAnsi="Arial" w:cs="Arial"/>
          <w:sz w:val="24"/>
          <w:szCs w:val="24"/>
        </w:rPr>
        <w:t>.</w:t>
      </w:r>
      <w:bookmarkStart w:id="6" w:name="_Toc487117541"/>
    </w:p>
    <w:p w14:paraId="36BA4D56" w14:textId="77777777" w:rsidR="00585711" w:rsidRPr="00585711" w:rsidRDefault="00585711" w:rsidP="00585711">
      <w:pPr>
        <w:spacing w:after="0" w:line="240" w:lineRule="auto"/>
        <w:ind w:left="357"/>
        <w:rPr>
          <w:rFonts w:ascii="Arial" w:hAnsi="Arial" w:cs="Arial"/>
          <w:bCs/>
          <w:sz w:val="24"/>
          <w:szCs w:val="24"/>
          <w:lang w:val="en-US"/>
        </w:rPr>
      </w:pPr>
    </w:p>
    <w:p w14:paraId="30DE3884" w14:textId="77777777" w:rsidR="00585711" w:rsidRPr="00585711" w:rsidRDefault="00585711" w:rsidP="00585711">
      <w:pPr>
        <w:spacing w:after="0" w:line="240" w:lineRule="auto"/>
        <w:ind w:left="357"/>
        <w:rPr>
          <w:rFonts w:ascii="Arial" w:hAnsi="Arial" w:cs="Arial"/>
          <w:bCs/>
          <w:sz w:val="24"/>
          <w:szCs w:val="24"/>
          <w:lang w:val="en-US"/>
        </w:rPr>
      </w:pPr>
    </w:p>
    <w:p w14:paraId="256AB5E2" w14:textId="77777777" w:rsidR="00585711" w:rsidRPr="00585711" w:rsidRDefault="00585711" w:rsidP="00585711">
      <w:pPr>
        <w:spacing w:after="0" w:line="240" w:lineRule="auto"/>
        <w:ind w:left="357"/>
        <w:rPr>
          <w:rFonts w:ascii="Arial" w:hAnsi="Arial" w:cs="Arial"/>
          <w:bCs/>
          <w:sz w:val="24"/>
          <w:szCs w:val="24"/>
          <w:lang w:val="en-US"/>
        </w:rPr>
      </w:pPr>
    </w:p>
    <w:p w14:paraId="361626D3" w14:textId="77777777" w:rsidR="00585711" w:rsidRPr="00585711" w:rsidRDefault="00585711" w:rsidP="00585711">
      <w:pPr>
        <w:spacing w:after="0" w:line="240" w:lineRule="auto"/>
        <w:ind w:left="357"/>
        <w:rPr>
          <w:rFonts w:ascii="Arial" w:hAnsi="Arial" w:cs="Arial"/>
          <w:bCs/>
          <w:sz w:val="24"/>
          <w:szCs w:val="24"/>
          <w:lang w:val="en-US"/>
        </w:rPr>
      </w:pPr>
    </w:p>
    <w:p w14:paraId="384EA364" w14:textId="77777777" w:rsidR="00585711" w:rsidRPr="00585711" w:rsidRDefault="00585711" w:rsidP="00585711">
      <w:pPr>
        <w:spacing w:after="0" w:line="240" w:lineRule="auto"/>
        <w:ind w:left="357"/>
        <w:rPr>
          <w:rFonts w:ascii="Arial" w:hAnsi="Arial" w:cs="Arial"/>
          <w:bCs/>
          <w:sz w:val="24"/>
          <w:szCs w:val="24"/>
          <w:lang w:val="en-US"/>
        </w:rPr>
      </w:pPr>
    </w:p>
    <w:p w14:paraId="3E1D25AF" w14:textId="77777777" w:rsidR="00585711" w:rsidRDefault="00585711" w:rsidP="00585711">
      <w:pPr>
        <w:spacing w:after="0" w:line="240" w:lineRule="auto"/>
        <w:ind w:left="357"/>
        <w:rPr>
          <w:rFonts w:ascii="Arial" w:hAnsi="Arial" w:cs="Arial"/>
          <w:bCs/>
          <w:sz w:val="24"/>
          <w:szCs w:val="24"/>
          <w:lang w:val="en-US"/>
        </w:rPr>
      </w:pPr>
    </w:p>
    <w:p w14:paraId="6D1BB8C6" w14:textId="77777777" w:rsidR="00585711" w:rsidRPr="00585711" w:rsidRDefault="00585711" w:rsidP="00585711">
      <w:pPr>
        <w:spacing w:after="0" w:line="240" w:lineRule="auto"/>
        <w:ind w:left="357"/>
        <w:rPr>
          <w:rFonts w:ascii="Arial" w:hAnsi="Arial" w:cs="Arial"/>
          <w:bCs/>
          <w:sz w:val="24"/>
          <w:szCs w:val="24"/>
          <w:lang w:val="en-US"/>
        </w:rPr>
      </w:pPr>
    </w:p>
    <w:p w14:paraId="094402A1" w14:textId="77777777" w:rsidR="00585711" w:rsidRPr="00585711" w:rsidRDefault="00585711" w:rsidP="00585711">
      <w:pPr>
        <w:spacing w:after="0" w:line="240" w:lineRule="auto"/>
        <w:ind w:left="357"/>
        <w:rPr>
          <w:rFonts w:ascii="Arial" w:hAnsi="Arial" w:cs="Arial"/>
          <w:bCs/>
          <w:sz w:val="24"/>
          <w:szCs w:val="24"/>
          <w:lang w:val="en-US"/>
        </w:rPr>
      </w:pPr>
    </w:p>
    <w:p w14:paraId="08B8655D" w14:textId="77777777" w:rsidR="00585711" w:rsidRPr="00585711" w:rsidRDefault="00585711" w:rsidP="00585711">
      <w:pPr>
        <w:spacing w:after="0" w:line="240" w:lineRule="auto"/>
        <w:ind w:left="357"/>
        <w:rPr>
          <w:rFonts w:ascii="Arial" w:hAnsi="Arial" w:cs="Arial"/>
          <w:bCs/>
          <w:sz w:val="24"/>
          <w:szCs w:val="24"/>
          <w:lang w:val="en-US"/>
        </w:rPr>
      </w:pPr>
    </w:p>
    <w:p w14:paraId="62184123" w14:textId="77777777" w:rsidR="00585711" w:rsidRPr="00585711" w:rsidRDefault="00585711" w:rsidP="00585711">
      <w:pPr>
        <w:spacing w:after="0" w:line="240" w:lineRule="auto"/>
        <w:ind w:left="357"/>
        <w:rPr>
          <w:rFonts w:ascii="Arial" w:hAnsi="Arial" w:cs="Arial"/>
          <w:bCs/>
          <w:sz w:val="24"/>
          <w:szCs w:val="24"/>
          <w:lang w:val="en-US"/>
        </w:rPr>
      </w:pPr>
    </w:p>
    <w:p w14:paraId="35964FBF" w14:textId="1D766548" w:rsidR="006E4CB6" w:rsidRPr="000C5280" w:rsidRDefault="006E4CB6" w:rsidP="00585711">
      <w:pPr>
        <w:spacing w:after="0" w:line="240" w:lineRule="auto"/>
        <w:rPr>
          <w:rFonts w:ascii="Arial" w:hAnsi="Arial" w:cs="Arial"/>
          <w:b/>
          <w:sz w:val="28"/>
          <w:szCs w:val="28"/>
          <w:lang w:val="en-US"/>
        </w:rPr>
      </w:pPr>
      <w:r w:rsidRPr="000C5280">
        <w:rPr>
          <w:rFonts w:ascii="Arial" w:hAnsi="Arial" w:cs="Arial"/>
          <w:b/>
          <w:sz w:val="28"/>
          <w:szCs w:val="28"/>
          <w:lang w:val="en-US"/>
        </w:rPr>
        <w:t>DOCUMENT CONTROL</w:t>
      </w:r>
      <w:bookmarkEnd w:id="6"/>
    </w:p>
    <w:p w14:paraId="627E168F" w14:textId="77777777" w:rsidR="006E4CB6" w:rsidRPr="000C5280" w:rsidRDefault="006E4CB6" w:rsidP="00867443">
      <w:pPr>
        <w:spacing w:after="0" w:line="240" w:lineRule="auto"/>
        <w:rPr>
          <w:rFonts w:ascii="Arial" w:hAnsi="Arial" w:cs="Arial"/>
          <w:lang w:val="en-US"/>
        </w:rPr>
      </w:pPr>
    </w:p>
    <w:tbl>
      <w:tblPr>
        <w:tblW w:w="5000" w:type="pct"/>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00" w:firstRow="0" w:lastRow="0" w:firstColumn="0" w:lastColumn="0" w:noHBand="0" w:noVBand="0"/>
      </w:tblPr>
      <w:tblGrid>
        <w:gridCol w:w="2486"/>
        <w:gridCol w:w="2045"/>
        <w:gridCol w:w="2411"/>
        <w:gridCol w:w="2686"/>
      </w:tblGrid>
      <w:tr w:rsidR="007D56DA" w:rsidRPr="00867443" w14:paraId="4E14EC66" w14:textId="77777777" w:rsidTr="007D56DA">
        <w:trPr>
          <w:trHeight w:val="263"/>
        </w:trPr>
        <w:tc>
          <w:tcPr>
            <w:tcW w:w="1291" w:type="pct"/>
          </w:tcPr>
          <w:p w14:paraId="1A34681C" w14:textId="77777777" w:rsidR="006E4CB6" w:rsidRPr="00867443" w:rsidRDefault="006E4CB6" w:rsidP="00585711">
            <w:pPr>
              <w:spacing w:before="40" w:after="40" w:line="240" w:lineRule="auto"/>
              <w:rPr>
                <w:rFonts w:ascii="Arial" w:hAnsi="Arial" w:cs="Arial"/>
                <w:b/>
                <w:sz w:val="24"/>
                <w:szCs w:val="24"/>
              </w:rPr>
            </w:pPr>
            <w:r w:rsidRPr="00867443">
              <w:rPr>
                <w:rFonts w:ascii="Arial" w:hAnsi="Arial" w:cs="Arial"/>
                <w:b/>
                <w:sz w:val="24"/>
                <w:szCs w:val="24"/>
              </w:rPr>
              <w:t>Title:</w:t>
            </w:r>
          </w:p>
        </w:tc>
        <w:tc>
          <w:tcPr>
            <w:tcW w:w="3709" w:type="pct"/>
            <w:gridSpan w:val="3"/>
          </w:tcPr>
          <w:p w14:paraId="678AACD2" w14:textId="10F0BF36" w:rsidR="006E4CB6" w:rsidRPr="00867443" w:rsidRDefault="0039729A" w:rsidP="00585711">
            <w:pPr>
              <w:spacing w:before="40" w:after="40" w:line="240" w:lineRule="auto"/>
              <w:rPr>
                <w:rFonts w:ascii="Arial" w:hAnsi="Arial" w:cs="Arial"/>
                <w:b/>
                <w:bCs/>
                <w:sz w:val="24"/>
                <w:szCs w:val="24"/>
              </w:rPr>
            </w:pPr>
            <w:r w:rsidRPr="00867443">
              <w:rPr>
                <w:rFonts w:ascii="Arial" w:hAnsi="Arial" w:cs="Arial"/>
                <w:b/>
                <w:bCs/>
                <w:sz w:val="24"/>
                <w:szCs w:val="24"/>
              </w:rPr>
              <w:t xml:space="preserve">Joint </w:t>
            </w:r>
            <w:r w:rsidR="008D6057" w:rsidRPr="00867443">
              <w:rPr>
                <w:rFonts w:ascii="Arial" w:hAnsi="Arial" w:cs="Arial"/>
                <w:b/>
                <w:bCs/>
                <w:sz w:val="24"/>
                <w:szCs w:val="24"/>
              </w:rPr>
              <w:t>Local Development Plan</w:t>
            </w:r>
          </w:p>
        </w:tc>
      </w:tr>
      <w:tr w:rsidR="007D56DA" w:rsidRPr="00867443" w14:paraId="43409C2A" w14:textId="77777777" w:rsidTr="007D56DA">
        <w:trPr>
          <w:trHeight w:val="256"/>
        </w:trPr>
        <w:tc>
          <w:tcPr>
            <w:tcW w:w="1291" w:type="pct"/>
          </w:tcPr>
          <w:p w14:paraId="13BDE56A" w14:textId="77777777" w:rsidR="006E4CB6" w:rsidRPr="005807A6" w:rsidRDefault="006E4CB6" w:rsidP="00585711">
            <w:pPr>
              <w:spacing w:before="40" w:after="40" w:line="240" w:lineRule="auto"/>
              <w:rPr>
                <w:rFonts w:ascii="Arial" w:hAnsi="Arial" w:cs="Arial"/>
                <w:b/>
                <w:sz w:val="24"/>
                <w:szCs w:val="24"/>
                <w:u w:val="single"/>
              </w:rPr>
            </w:pPr>
            <w:r w:rsidRPr="005807A6">
              <w:rPr>
                <w:rFonts w:ascii="Arial" w:hAnsi="Arial" w:cs="Arial"/>
                <w:b/>
                <w:sz w:val="24"/>
                <w:szCs w:val="24"/>
                <w:u w:val="single"/>
              </w:rPr>
              <w:t>Document Owner:</w:t>
            </w:r>
          </w:p>
        </w:tc>
        <w:tc>
          <w:tcPr>
            <w:tcW w:w="3709" w:type="pct"/>
            <w:gridSpan w:val="3"/>
          </w:tcPr>
          <w:p w14:paraId="3BFAE8D4" w14:textId="77777777" w:rsidR="006E4CB6" w:rsidRPr="005807A6" w:rsidRDefault="00BF1775" w:rsidP="00585711">
            <w:pPr>
              <w:tabs>
                <w:tab w:val="left" w:pos="4758"/>
              </w:tabs>
              <w:spacing w:before="40" w:after="40" w:line="240" w:lineRule="auto"/>
              <w:ind w:right="-961"/>
              <w:rPr>
                <w:rFonts w:ascii="Arial" w:hAnsi="Arial" w:cs="Arial"/>
                <w:sz w:val="24"/>
                <w:szCs w:val="24"/>
                <w:u w:val="single"/>
              </w:rPr>
            </w:pPr>
            <w:r w:rsidRPr="005807A6">
              <w:rPr>
                <w:rFonts w:ascii="Arial" w:hAnsi="Arial" w:cs="Arial"/>
                <w:b/>
                <w:sz w:val="24"/>
                <w:szCs w:val="24"/>
                <w:u w:val="single"/>
              </w:rPr>
              <w:t xml:space="preserve">Torfaen - </w:t>
            </w:r>
            <w:r w:rsidR="006E4CB6" w:rsidRPr="005807A6">
              <w:rPr>
                <w:rFonts w:ascii="Arial" w:hAnsi="Arial" w:cs="Arial"/>
                <w:b/>
                <w:sz w:val="24"/>
                <w:szCs w:val="24"/>
                <w:u w:val="single"/>
              </w:rPr>
              <w:t>Senior Information Risk Owner</w:t>
            </w:r>
            <w:r w:rsidR="006E4CB6" w:rsidRPr="005807A6">
              <w:rPr>
                <w:rFonts w:ascii="Arial" w:hAnsi="Arial" w:cs="Arial"/>
                <w:sz w:val="24"/>
                <w:szCs w:val="24"/>
                <w:u w:val="single"/>
              </w:rPr>
              <w:t xml:space="preserve"> (SIRO)</w:t>
            </w:r>
          </w:p>
          <w:p w14:paraId="7716DD9C" w14:textId="6486C399" w:rsidR="00BF1775" w:rsidRPr="005807A6" w:rsidRDefault="00BF1775" w:rsidP="00585711">
            <w:pPr>
              <w:tabs>
                <w:tab w:val="left" w:pos="4758"/>
              </w:tabs>
              <w:spacing w:before="40" w:after="40" w:line="240" w:lineRule="auto"/>
              <w:ind w:right="-961"/>
              <w:rPr>
                <w:rFonts w:ascii="Arial" w:hAnsi="Arial" w:cs="Arial"/>
                <w:b/>
                <w:sz w:val="24"/>
                <w:szCs w:val="24"/>
                <w:u w:val="single"/>
              </w:rPr>
            </w:pPr>
            <w:r w:rsidRPr="005807A6">
              <w:rPr>
                <w:rFonts w:ascii="Arial" w:hAnsi="Arial" w:cs="Arial"/>
                <w:b/>
                <w:sz w:val="24"/>
                <w:szCs w:val="24"/>
                <w:u w:val="single"/>
              </w:rPr>
              <w:t>Blaenau Gwent – John Raine</w:t>
            </w:r>
          </w:p>
        </w:tc>
      </w:tr>
      <w:tr w:rsidR="007D56DA" w:rsidRPr="00867443" w14:paraId="533A37DE" w14:textId="77777777" w:rsidTr="007D56DA">
        <w:trPr>
          <w:trHeight w:val="276"/>
        </w:trPr>
        <w:tc>
          <w:tcPr>
            <w:tcW w:w="1291" w:type="pct"/>
          </w:tcPr>
          <w:p w14:paraId="20B3BFB7" w14:textId="77777777" w:rsidR="006E4CB6" w:rsidRPr="00867443" w:rsidRDefault="006E4CB6" w:rsidP="00585711">
            <w:pPr>
              <w:spacing w:before="40" w:after="40" w:line="240" w:lineRule="auto"/>
              <w:rPr>
                <w:rFonts w:ascii="Arial" w:hAnsi="Arial" w:cs="Arial"/>
                <w:b/>
                <w:sz w:val="24"/>
                <w:szCs w:val="24"/>
              </w:rPr>
            </w:pPr>
            <w:r w:rsidRPr="00867443">
              <w:rPr>
                <w:rFonts w:ascii="Arial" w:hAnsi="Arial" w:cs="Arial"/>
                <w:b/>
                <w:sz w:val="24"/>
                <w:szCs w:val="24"/>
              </w:rPr>
              <w:t>Document Author:</w:t>
            </w:r>
          </w:p>
        </w:tc>
        <w:tc>
          <w:tcPr>
            <w:tcW w:w="3709" w:type="pct"/>
            <w:gridSpan w:val="3"/>
          </w:tcPr>
          <w:p w14:paraId="2ACE9BC2" w14:textId="134A2E55" w:rsidR="006E4CB6" w:rsidRPr="00867443" w:rsidRDefault="0039729A" w:rsidP="00585711">
            <w:pPr>
              <w:spacing w:before="40" w:after="40" w:line="240" w:lineRule="auto"/>
              <w:rPr>
                <w:rFonts w:ascii="Arial" w:hAnsi="Arial" w:cs="Arial"/>
                <w:b/>
                <w:sz w:val="24"/>
                <w:szCs w:val="24"/>
              </w:rPr>
            </w:pPr>
            <w:r w:rsidRPr="00867443">
              <w:rPr>
                <w:rFonts w:ascii="Arial" w:hAnsi="Arial" w:cs="Arial"/>
                <w:b/>
                <w:sz w:val="24"/>
                <w:szCs w:val="24"/>
              </w:rPr>
              <w:t>Arianwyn Lewis</w:t>
            </w:r>
          </w:p>
        </w:tc>
      </w:tr>
      <w:tr w:rsidR="00585711" w:rsidRPr="00867443" w14:paraId="5F5B6C54" w14:textId="77777777" w:rsidTr="00EA34F9">
        <w:trPr>
          <w:trHeight w:val="125"/>
        </w:trPr>
        <w:tc>
          <w:tcPr>
            <w:tcW w:w="1291" w:type="pct"/>
          </w:tcPr>
          <w:p w14:paraId="7B7E2A0B" w14:textId="77777777" w:rsidR="006E4CB6" w:rsidRPr="00867443" w:rsidRDefault="006E4CB6" w:rsidP="00585711">
            <w:pPr>
              <w:spacing w:before="40" w:after="40" w:line="240" w:lineRule="auto"/>
              <w:rPr>
                <w:rFonts w:ascii="Arial" w:hAnsi="Arial" w:cs="Arial"/>
                <w:b/>
                <w:sz w:val="24"/>
                <w:szCs w:val="24"/>
              </w:rPr>
            </w:pPr>
            <w:r w:rsidRPr="00867443">
              <w:rPr>
                <w:rFonts w:ascii="Arial" w:hAnsi="Arial" w:cs="Arial"/>
                <w:b/>
                <w:sz w:val="24"/>
                <w:szCs w:val="24"/>
              </w:rPr>
              <w:t xml:space="preserve">Reference:  </w:t>
            </w:r>
          </w:p>
        </w:tc>
        <w:tc>
          <w:tcPr>
            <w:tcW w:w="1062" w:type="pct"/>
          </w:tcPr>
          <w:p w14:paraId="321FE581" w14:textId="675832C9" w:rsidR="006E4CB6" w:rsidRPr="00F20A65" w:rsidRDefault="006E4CB6" w:rsidP="00585711">
            <w:pPr>
              <w:spacing w:before="40" w:after="40" w:line="240" w:lineRule="auto"/>
              <w:rPr>
                <w:rFonts w:ascii="Arial" w:hAnsi="Arial" w:cs="Arial"/>
                <w:sz w:val="24"/>
                <w:szCs w:val="24"/>
              </w:rPr>
            </w:pPr>
            <w:r w:rsidRPr="00F20A65">
              <w:rPr>
                <w:rFonts w:ascii="Arial" w:hAnsi="Arial" w:cs="Arial"/>
                <w:b/>
                <w:sz w:val="24"/>
                <w:szCs w:val="24"/>
              </w:rPr>
              <w:t>PN</w:t>
            </w:r>
            <w:r w:rsidR="008D6057" w:rsidRPr="00F20A65">
              <w:rPr>
                <w:rFonts w:ascii="Arial" w:hAnsi="Arial" w:cs="Arial"/>
                <w:b/>
                <w:sz w:val="24"/>
                <w:szCs w:val="24"/>
              </w:rPr>
              <w:t>1</w:t>
            </w:r>
            <w:r w:rsidR="00F20A65" w:rsidRPr="00F20A65">
              <w:rPr>
                <w:rFonts w:ascii="Arial" w:hAnsi="Arial" w:cs="Arial"/>
                <w:b/>
                <w:sz w:val="24"/>
                <w:szCs w:val="24"/>
              </w:rPr>
              <w:t>77</w:t>
            </w:r>
          </w:p>
        </w:tc>
        <w:tc>
          <w:tcPr>
            <w:tcW w:w="1252" w:type="pct"/>
          </w:tcPr>
          <w:p w14:paraId="0CB442EF" w14:textId="77777777" w:rsidR="006E4CB6" w:rsidRPr="00867443" w:rsidRDefault="006E4CB6" w:rsidP="00585711">
            <w:pPr>
              <w:spacing w:before="40" w:after="40" w:line="240" w:lineRule="auto"/>
              <w:rPr>
                <w:rFonts w:ascii="Arial" w:hAnsi="Arial" w:cs="Arial"/>
                <w:b/>
                <w:sz w:val="24"/>
                <w:szCs w:val="24"/>
              </w:rPr>
            </w:pPr>
            <w:r w:rsidRPr="00867443">
              <w:rPr>
                <w:rFonts w:ascii="Arial" w:hAnsi="Arial" w:cs="Arial"/>
                <w:b/>
                <w:sz w:val="24"/>
                <w:szCs w:val="24"/>
              </w:rPr>
              <w:t>Retention Period:</w:t>
            </w:r>
          </w:p>
        </w:tc>
        <w:tc>
          <w:tcPr>
            <w:tcW w:w="1395" w:type="pct"/>
          </w:tcPr>
          <w:p w14:paraId="7BC8BF2F" w14:textId="21D82FB3" w:rsidR="006E4CB6" w:rsidRPr="00585711" w:rsidRDefault="006E4CB6" w:rsidP="00585711">
            <w:pPr>
              <w:spacing w:before="40" w:after="40" w:line="240" w:lineRule="auto"/>
              <w:rPr>
                <w:rFonts w:ascii="Arial" w:hAnsi="Arial" w:cs="Arial"/>
                <w:bCs/>
                <w:sz w:val="24"/>
                <w:szCs w:val="24"/>
              </w:rPr>
            </w:pPr>
            <w:r w:rsidRPr="00585711">
              <w:rPr>
                <w:rFonts w:ascii="Arial" w:hAnsi="Arial" w:cs="Arial"/>
                <w:bCs/>
                <w:sz w:val="24"/>
                <w:szCs w:val="24"/>
              </w:rPr>
              <w:t>Until next revie</w:t>
            </w:r>
            <w:r w:rsidR="000C5280" w:rsidRPr="00585711">
              <w:rPr>
                <w:rFonts w:ascii="Arial" w:hAnsi="Arial" w:cs="Arial"/>
                <w:bCs/>
                <w:sz w:val="24"/>
                <w:szCs w:val="24"/>
              </w:rPr>
              <w:t>w</w:t>
            </w:r>
          </w:p>
        </w:tc>
      </w:tr>
      <w:tr w:rsidR="003C4DBA" w:rsidRPr="00867443" w14:paraId="717D3CAF" w14:textId="77777777" w:rsidTr="00EA34F9">
        <w:trPr>
          <w:trHeight w:val="412"/>
        </w:trPr>
        <w:tc>
          <w:tcPr>
            <w:tcW w:w="1291" w:type="pct"/>
          </w:tcPr>
          <w:p w14:paraId="5157AEE7" w14:textId="77777777" w:rsidR="006E4CB6" w:rsidRPr="00867443" w:rsidRDefault="006E4CB6" w:rsidP="00585711">
            <w:pPr>
              <w:spacing w:before="40" w:after="40" w:line="240" w:lineRule="auto"/>
              <w:rPr>
                <w:rFonts w:ascii="Arial" w:hAnsi="Arial" w:cs="Arial"/>
                <w:b/>
                <w:sz w:val="24"/>
                <w:szCs w:val="24"/>
              </w:rPr>
            </w:pPr>
            <w:r w:rsidRPr="00867443">
              <w:rPr>
                <w:rFonts w:ascii="Arial" w:hAnsi="Arial" w:cs="Arial"/>
                <w:b/>
                <w:sz w:val="24"/>
                <w:szCs w:val="24"/>
              </w:rPr>
              <w:t>Document Classification:</w:t>
            </w:r>
          </w:p>
        </w:tc>
        <w:tc>
          <w:tcPr>
            <w:tcW w:w="1062" w:type="pct"/>
            <w:vAlign w:val="center"/>
          </w:tcPr>
          <w:p w14:paraId="2BDDAC56" w14:textId="77777777" w:rsidR="006E4CB6" w:rsidRPr="00867443" w:rsidRDefault="006E4CB6" w:rsidP="00585711">
            <w:pPr>
              <w:spacing w:before="40" w:after="40" w:line="240" w:lineRule="auto"/>
              <w:rPr>
                <w:rFonts w:ascii="Arial" w:hAnsi="Arial" w:cs="Arial"/>
                <w:sz w:val="24"/>
                <w:szCs w:val="24"/>
              </w:rPr>
            </w:pPr>
            <w:r w:rsidRPr="00867443">
              <w:rPr>
                <w:rFonts w:ascii="Arial" w:hAnsi="Arial" w:cs="Arial"/>
                <w:sz w:val="24"/>
                <w:szCs w:val="24"/>
              </w:rPr>
              <w:t>Official</w:t>
            </w:r>
          </w:p>
        </w:tc>
        <w:tc>
          <w:tcPr>
            <w:tcW w:w="1252" w:type="pct"/>
            <w:vAlign w:val="center"/>
          </w:tcPr>
          <w:p w14:paraId="72291F9A" w14:textId="77777777" w:rsidR="006E4CB6" w:rsidRPr="00867443" w:rsidRDefault="006E4CB6" w:rsidP="00585711">
            <w:pPr>
              <w:spacing w:before="40" w:after="40" w:line="240" w:lineRule="auto"/>
              <w:rPr>
                <w:rFonts w:ascii="Arial" w:hAnsi="Arial" w:cs="Arial"/>
                <w:b/>
                <w:sz w:val="24"/>
                <w:szCs w:val="24"/>
              </w:rPr>
            </w:pPr>
            <w:r w:rsidRPr="00867443">
              <w:rPr>
                <w:rFonts w:ascii="Arial" w:hAnsi="Arial" w:cs="Arial"/>
                <w:b/>
                <w:sz w:val="24"/>
                <w:szCs w:val="24"/>
              </w:rPr>
              <w:t>Location:</w:t>
            </w:r>
          </w:p>
        </w:tc>
        <w:tc>
          <w:tcPr>
            <w:tcW w:w="1395" w:type="pct"/>
            <w:vAlign w:val="center"/>
          </w:tcPr>
          <w:p w14:paraId="2EAE5846" w14:textId="77777777" w:rsidR="006E4CB6" w:rsidRPr="00867443" w:rsidRDefault="006E4CB6" w:rsidP="00585711">
            <w:pPr>
              <w:spacing w:before="40" w:after="40" w:line="240" w:lineRule="auto"/>
              <w:rPr>
                <w:rFonts w:ascii="Arial" w:hAnsi="Arial" w:cs="Arial"/>
                <w:sz w:val="24"/>
                <w:szCs w:val="24"/>
              </w:rPr>
            </w:pPr>
            <w:r w:rsidRPr="00867443">
              <w:rPr>
                <w:rFonts w:ascii="Arial" w:hAnsi="Arial" w:cs="Arial"/>
                <w:sz w:val="24"/>
                <w:szCs w:val="24"/>
              </w:rPr>
              <w:t>SWOOP</w:t>
            </w:r>
          </w:p>
        </w:tc>
      </w:tr>
      <w:tr w:rsidR="00585711" w:rsidRPr="00867443" w14:paraId="2C493D62" w14:textId="77777777" w:rsidTr="00EA34F9">
        <w:trPr>
          <w:trHeight w:val="266"/>
        </w:trPr>
        <w:tc>
          <w:tcPr>
            <w:tcW w:w="1291" w:type="pct"/>
          </w:tcPr>
          <w:p w14:paraId="6C8DFBCF" w14:textId="77777777" w:rsidR="006E4CB6" w:rsidRPr="00867443" w:rsidRDefault="006E4CB6" w:rsidP="00585711">
            <w:pPr>
              <w:spacing w:before="40" w:after="40" w:line="240" w:lineRule="auto"/>
              <w:rPr>
                <w:rFonts w:ascii="Arial" w:hAnsi="Arial" w:cs="Arial"/>
                <w:b/>
                <w:sz w:val="24"/>
                <w:szCs w:val="24"/>
              </w:rPr>
            </w:pPr>
            <w:r w:rsidRPr="00867443">
              <w:rPr>
                <w:rFonts w:ascii="Arial" w:hAnsi="Arial" w:cs="Arial"/>
                <w:b/>
                <w:sz w:val="24"/>
                <w:szCs w:val="24"/>
              </w:rPr>
              <w:t>Version / Status:</w:t>
            </w:r>
          </w:p>
        </w:tc>
        <w:tc>
          <w:tcPr>
            <w:tcW w:w="1062" w:type="pct"/>
          </w:tcPr>
          <w:p w14:paraId="1E022651" w14:textId="64BD10D9" w:rsidR="006E4CB6" w:rsidRPr="00867443" w:rsidRDefault="0017761B" w:rsidP="00585711">
            <w:pPr>
              <w:spacing w:before="40" w:after="40" w:line="240" w:lineRule="auto"/>
              <w:rPr>
                <w:rFonts w:ascii="Arial" w:hAnsi="Arial" w:cs="Arial"/>
                <w:sz w:val="24"/>
                <w:szCs w:val="24"/>
              </w:rPr>
            </w:pPr>
            <w:r w:rsidRPr="00867443">
              <w:rPr>
                <w:rFonts w:ascii="Arial" w:hAnsi="Arial" w:cs="Arial"/>
                <w:sz w:val="24"/>
                <w:szCs w:val="24"/>
              </w:rPr>
              <w:t>Live</w:t>
            </w:r>
          </w:p>
        </w:tc>
        <w:tc>
          <w:tcPr>
            <w:tcW w:w="1252" w:type="pct"/>
          </w:tcPr>
          <w:p w14:paraId="5384BD7A" w14:textId="77777777" w:rsidR="006E4CB6" w:rsidRPr="00867443" w:rsidRDefault="006E4CB6" w:rsidP="00585711">
            <w:pPr>
              <w:spacing w:before="40" w:after="40" w:line="240" w:lineRule="auto"/>
              <w:rPr>
                <w:rFonts w:ascii="Arial" w:hAnsi="Arial" w:cs="Arial"/>
                <w:b/>
                <w:sz w:val="24"/>
                <w:szCs w:val="24"/>
              </w:rPr>
            </w:pPr>
            <w:r w:rsidRPr="00867443">
              <w:rPr>
                <w:rFonts w:ascii="Arial" w:hAnsi="Arial" w:cs="Arial"/>
                <w:b/>
                <w:sz w:val="24"/>
                <w:szCs w:val="24"/>
              </w:rPr>
              <w:t>Approved by:</w:t>
            </w:r>
          </w:p>
        </w:tc>
        <w:tc>
          <w:tcPr>
            <w:tcW w:w="1395" w:type="pct"/>
          </w:tcPr>
          <w:p w14:paraId="390EADB4" w14:textId="3A53F6B4" w:rsidR="006E4CB6" w:rsidRDefault="00EA34F9" w:rsidP="00585711">
            <w:pPr>
              <w:spacing w:before="40" w:after="40" w:line="240" w:lineRule="auto"/>
              <w:rPr>
                <w:rFonts w:ascii="Arial" w:hAnsi="Arial" w:cs="Arial"/>
                <w:sz w:val="24"/>
                <w:szCs w:val="24"/>
              </w:rPr>
            </w:pPr>
            <w:r>
              <w:rPr>
                <w:rFonts w:ascii="Arial" w:hAnsi="Arial" w:cs="Arial"/>
                <w:sz w:val="24"/>
                <w:szCs w:val="24"/>
              </w:rPr>
              <w:t>Sharon Clifford, TCBC</w:t>
            </w:r>
          </w:p>
          <w:p w14:paraId="2665D92C" w14:textId="4603800B" w:rsidR="00EA34F9" w:rsidRPr="00867443" w:rsidRDefault="00EA34F9" w:rsidP="00585711">
            <w:pPr>
              <w:spacing w:before="40" w:after="40" w:line="240" w:lineRule="auto"/>
              <w:rPr>
                <w:rFonts w:ascii="Arial" w:hAnsi="Arial" w:cs="Arial"/>
                <w:sz w:val="24"/>
                <w:szCs w:val="24"/>
              </w:rPr>
            </w:pPr>
            <w:r>
              <w:rPr>
                <w:rFonts w:ascii="Arial" w:hAnsi="Arial" w:cs="Arial"/>
                <w:sz w:val="24"/>
                <w:szCs w:val="24"/>
              </w:rPr>
              <w:t>Steve Berry, BGCBC</w:t>
            </w:r>
          </w:p>
        </w:tc>
      </w:tr>
      <w:tr w:rsidR="007D56DA" w:rsidRPr="00867443" w14:paraId="414A8C22" w14:textId="77777777" w:rsidTr="00EA34F9">
        <w:trPr>
          <w:trHeight w:val="346"/>
        </w:trPr>
        <w:tc>
          <w:tcPr>
            <w:tcW w:w="1291" w:type="pct"/>
          </w:tcPr>
          <w:p w14:paraId="10C4AE9F" w14:textId="77777777" w:rsidR="006E4CB6" w:rsidRPr="00867443" w:rsidRDefault="006E4CB6" w:rsidP="00585711">
            <w:pPr>
              <w:spacing w:before="40" w:after="40" w:line="240" w:lineRule="auto"/>
              <w:rPr>
                <w:rFonts w:ascii="Arial" w:hAnsi="Arial" w:cs="Arial"/>
                <w:b/>
                <w:sz w:val="24"/>
                <w:szCs w:val="24"/>
              </w:rPr>
            </w:pPr>
            <w:r w:rsidRPr="00867443">
              <w:rPr>
                <w:rFonts w:ascii="Arial" w:hAnsi="Arial" w:cs="Arial"/>
                <w:b/>
                <w:sz w:val="24"/>
                <w:szCs w:val="24"/>
              </w:rPr>
              <w:t>Current Issue Date:</w:t>
            </w:r>
          </w:p>
        </w:tc>
        <w:tc>
          <w:tcPr>
            <w:tcW w:w="1062" w:type="pct"/>
          </w:tcPr>
          <w:p w14:paraId="646BD151" w14:textId="5AB4A53B" w:rsidR="006E4CB6" w:rsidRPr="00867443" w:rsidRDefault="004D4481" w:rsidP="00585711">
            <w:pPr>
              <w:spacing w:before="40" w:after="40" w:line="240" w:lineRule="auto"/>
              <w:rPr>
                <w:rFonts w:ascii="Arial" w:hAnsi="Arial" w:cs="Arial"/>
                <w:sz w:val="24"/>
                <w:szCs w:val="24"/>
              </w:rPr>
            </w:pPr>
            <w:r>
              <w:rPr>
                <w:rFonts w:ascii="Arial" w:hAnsi="Arial" w:cs="Arial"/>
                <w:sz w:val="24"/>
                <w:szCs w:val="24"/>
              </w:rPr>
              <w:t>March 2026</w:t>
            </w:r>
          </w:p>
        </w:tc>
        <w:tc>
          <w:tcPr>
            <w:tcW w:w="1252" w:type="pct"/>
          </w:tcPr>
          <w:p w14:paraId="1749FC2D" w14:textId="77777777" w:rsidR="006E4CB6" w:rsidRPr="00867443" w:rsidRDefault="006E4CB6" w:rsidP="00585711">
            <w:pPr>
              <w:spacing w:before="40" w:after="40" w:line="240" w:lineRule="auto"/>
              <w:rPr>
                <w:rFonts w:ascii="Arial" w:hAnsi="Arial" w:cs="Arial"/>
                <w:b/>
                <w:sz w:val="24"/>
                <w:szCs w:val="24"/>
              </w:rPr>
            </w:pPr>
            <w:r w:rsidRPr="00867443">
              <w:rPr>
                <w:rFonts w:ascii="Arial" w:hAnsi="Arial" w:cs="Arial"/>
                <w:b/>
                <w:sz w:val="24"/>
                <w:szCs w:val="24"/>
              </w:rPr>
              <w:t>Next Review Date:</w:t>
            </w:r>
          </w:p>
        </w:tc>
        <w:tc>
          <w:tcPr>
            <w:tcW w:w="1395" w:type="pct"/>
          </w:tcPr>
          <w:p w14:paraId="0C5C0578" w14:textId="5E1530C2" w:rsidR="006E4CB6" w:rsidRPr="00867443" w:rsidRDefault="004D4481" w:rsidP="00585711">
            <w:pPr>
              <w:spacing w:before="40" w:after="40" w:line="240" w:lineRule="auto"/>
              <w:rPr>
                <w:rFonts w:ascii="Arial" w:hAnsi="Arial" w:cs="Arial"/>
                <w:sz w:val="24"/>
                <w:szCs w:val="24"/>
              </w:rPr>
            </w:pPr>
            <w:r>
              <w:rPr>
                <w:rFonts w:ascii="Arial" w:hAnsi="Arial" w:cs="Arial"/>
                <w:sz w:val="24"/>
                <w:szCs w:val="24"/>
              </w:rPr>
              <w:t>March 2027</w:t>
            </w:r>
          </w:p>
        </w:tc>
      </w:tr>
    </w:tbl>
    <w:p w14:paraId="63EECF63" w14:textId="77777777" w:rsidR="006E4CB6" w:rsidRPr="000C5280" w:rsidRDefault="006E4CB6" w:rsidP="00867443">
      <w:pPr>
        <w:spacing w:after="0" w:line="240" w:lineRule="auto"/>
        <w:rPr>
          <w:rFonts w:ascii="Arial" w:hAnsi="Arial" w:cs="Arial"/>
          <w:lang w:val="en-US"/>
        </w:rPr>
      </w:pPr>
    </w:p>
    <w:p w14:paraId="4A843C99" w14:textId="1F42F0D7" w:rsidR="006E4CB6" w:rsidRPr="000C5280" w:rsidRDefault="006E4CB6" w:rsidP="00867443">
      <w:pPr>
        <w:pStyle w:val="Heading1"/>
        <w:spacing w:before="0" w:line="240" w:lineRule="auto"/>
        <w:rPr>
          <w:rFonts w:ascii="Arial" w:hAnsi="Arial" w:cs="Arial"/>
          <w:b/>
          <w:sz w:val="28"/>
          <w:szCs w:val="28"/>
          <w:lang w:val="en-US"/>
        </w:rPr>
      </w:pPr>
      <w:bookmarkStart w:id="7" w:name="_Toc487117542"/>
      <w:r w:rsidRPr="000C5280">
        <w:rPr>
          <w:rFonts w:ascii="Arial" w:hAnsi="Arial" w:cs="Arial"/>
          <w:b/>
          <w:color w:val="auto"/>
          <w:sz w:val="28"/>
          <w:szCs w:val="28"/>
          <w:lang w:val="en-US"/>
        </w:rPr>
        <w:t>REVISION HISTORY</w:t>
      </w:r>
      <w:bookmarkEnd w:id="7"/>
    </w:p>
    <w:p w14:paraId="4E158DCD" w14:textId="77777777" w:rsidR="006E4CB6" w:rsidRPr="000C5280" w:rsidRDefault="006E4CB6" w:rsidP="00867443">
      <w:pPr>
        <w:spacing w:after="0" w:line="240" w:lineRule="auto"/>
        <w:rPr>
          <w:rFonts w:ascii="Arial" w:hAnsi="Arial" w:cs="Arial"/>
          <w:lang w:val="en-US"/>
        </w:rPr>
      </w:pPr>
    </w:p>
    <w:tbl>
      <w:tblPr>
        <w:tblW w:w="963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0A0" w:firstRow="1" w:lastRow="0" w:firstColumn="1" w:lastColumn="0" w:noHBand="0" w:noVBand="0"/>
      </w:tblPr>
      <w:tblGrid>
        <w:gridCol w:w="1809"/>
        <w:gridCol w:w="1305"/>
        <w:gridCol w:w="3827"/>
        <w:gridCol w:w="2693"/>
      </w:tblGrid>
      <w:tr w:rsidR="007D56DA" w:rsidRPr="00867443" w14:paraId="690B2601" w14:textId="77777777" w:rsidTr="00EA34F9">
        <w:trPr>
          <w:trHeight w:val="536"/>
        </w:trPr>
        <w:tc>
          <w:tcPr>
            <w:tcW w:w="1809" w:type="dxa"/>
          </w:tcPr>
          <w:p w14:paraId="2BEDD19B" w14:textId="77777777" w:rsidR="006E4CB6" w:rsidRPr="000C5280" w:rsidRDefault="006E4CB6" w:rsidP="00867443">
            <w:pPr>
              <w:spacing w:after="0" w:line="240" w:lineRule="auto"/>
              <w:rPr>
                <w:rFonts w:ascii="Arial" w:hAnsi="Arial" w:cs="Arial"/>
                <w:b/>
              </w:rPr>
            </w:pPr>
            <w:r w:rsidRPr="000C5280">
              <w:rPr>
                <w:rFonts w:ascii="Arial" w:hAnsi="Arial" w:cs="Arial"/>
                <w:b/>
              </w:rPr>
              <w:t>Issue Date</w:t>
            </w:r>
          </w:p>
        </w:tc>
        <w:tc>
          <w:tcPr>
            <w:tcW w:w="1305" w:type="dxa"/>
          </w:tcPr>
          <w:p w14:paraId="5D8F02DF" w14:textId="77777777" w:rsidR="006E4CB6" w:rsidRPr="000C5280" w:rsidRDefault="006E4CB6" w:rsidP="00867443">
            <w:pPr>
              <w:spacing w:after="0" w:line="240" w:lineRule="auto"/>
              <w:rPr>
                <w:rFonts w:ascii="Arial" w:hAnsi="Arial" w:cs="Arial"/>
                <w:b/>
              </w:rPr>
            </w:pPr>
            <w:r w:rsidRPr="000C5280">
              <w:rPr>
                <w:rFonts w:ascii="Arial" w:hAnsi="Arial" w:cs="Arial"/>
                <w:b/>
              </w:rPr>
              <w:t>Version / Status</w:t>
            </w:r>
          </w:p>
        </w:tc>
        <w:tc>
          <w:tcPr>
            <w:tcW w:w="3827" w:type="dxa"/>
          </w:tcPr>
          <w:p w14:paraId="526DFD80" w14:textId="77777777" w:rsidR="006E4CB6" w:rsidRPr="000C5280" w:rsidRDefault="006E4CB6" w:rsidP="00867443">
            <w:pPr>
              <w:spacing w:after="0" w:line="240" w:lineRule="auto"/>
              <w:rPr>
                <w:rFonts w:ascii="Arial" w:hAnsi="Arial" w:cs="Arial"/>
                <w:b/>
              </w:rPr>
            </w:pPr>
            <w:r w:rsidRPr="000C5280">
              <w:rPr>
                <w:rFonts w:ascii="Arial" w:hAnsi="Arial" w:cs="Arial"/>
                <w:b/>
              </w:rPr>
              <w:t>Reason for Change</w:t>
            </w:r>
          </w:p>
        </w:tc>
        <w:tc>
          <w:tcPr>
            <w:tcW w:w="2693" w:type="dxa"/>
          </w:tcPr>
          <w:p w14:paraId="60A30531" w14:textId="77777777" w:rsidR="006E4CB6" w:rsidRPr="000C5280" w:rsidRDefault="006E4CB6" w:rsidP="00867443">
            <w:pPr>
              <w:spacing w:after="0" w:line="240" w:lineRule="auto"/>
              <w:rPr>
                <w:rFonts w:ascii="Arial" w:hAnsi="Arial" w:cs="Arial"/>
                <w:b/>
              </w:rPr>
            </w:pPr>
            <w:r w:rsidRPr="000C5280">
              <w:rPr>
                <w:rFonts w:ascii="Arial" w:hAnsi="Arial" w:cs="Arial"/>
                <w:b/>
              </w:rPr>
              <w:t>Changed By:</w:t>
            </w:r>
          </w:p>
        </w:tc>
      </w:tr>
      <w:tr w:rsidR="007D56DA" w:rsidRPr="00867443" w14:paraId="0CCA7C83" w14:textId="77777777" w:rsidTr="00EA34F9">
        <w:trPr>
          <w:trHeight w:val="390"/>
        </w:trPr>
        <w:tc>
          <w:tcPr>
            <w:tcW w:w="1809" w:type="dxa"/>
          </w:tcPr>
          <w:p w14:paraId="6BBDE235" w14:textId="54B1E77D" w:rsidR="006E4CB6" w:rsidRPr="000C5280" w:rsidRDefault="0039729A" w:rsidP="00867443">
            <w:pPr>
              <w:spacing w:after="0" w:line="240" w:lineRule="auto"/>
              <w:rPr>
                <w:rFonts w:ascii="Arial" w:hAnsi="Arial" w:cs="Arial"/>
              </w:rPr>
            </w:pPr>
            <w:r w:rsidRPr="000C5280">
              <w:rPr>
                <w:rFonts w:ascii="Arial" w:hAnsi="Arial" w:cs="Arial"/>
              </w:rPr>
              <w:t>December 2025</w:t>
            </w:r>
          </w:p>
        </w:tc>
        <w:tc>
          <w:tcPr>
            <w:tcW w:w="1305" w:type="dxa"/>
          </w:tcPr>
          <w:p w14:paraId="6E9BF008" w14:textId="701039CE" w:rsidR="006E4CB6" w:rsidRPr="000C5280" w:rsidRDefault="006E4CB6" w:rsidP="00867443">
            <w:pPr>
              <w:spacing w:after="0" w:line="240" w:lineRule="auto"/>
              <w:rPr>
                <w:rFonts w:ascii="Arial" w:hAnsi="Arial" w:cs="Arial"/>
              </w:rPr>
            </w:pPr>
            <w:r w:rsidRPr="000C5280">
              <w:rPr>
                <w:rFonts w:ascii="Arial" w:hAnsi="Arial" w:cs="Arial"/>
              </w:rPr>
              <w:t>V1.0</w:t>
            </w:r>
          </w:p>
        </w:tc>
        <w:tc>
          <w:tcPr>
            <w:tcW w:w="3827" w:type="dxa"/>
          </w:tcPr>
          <w:p w14:paraId="6F544895" w14:textId="7714E463" w:rsidR="006E4CB6" w:rsidRPr="000C5280" w:rsidRDefault="008D6057" w:rsidP="00867443">
            <w:pPr>
              <w:spacing w:after="0" w:line="240" w:lineRule="auto"/>
              <w:rPr>
                <w:rFonts w:ascii="Arial" w:hAnsi="Arial" w:cs="Arial"/>
              </w:rPr>
            </w:pPr>
            <w:r w:rsidRPr="000C5280">
              <w:rPr>
                <w:rFonts w:ascii="Arial" w:hAnsi="Arial" w:cs="Arial"/>
              </w:rPr>
              <w:t>Created for GDPR Compliance</w:t>
            </w:r>
          </w:p>
        </w:tc>
        <w:tc>
          <w:tcPr>
            <w:tcW w:w="2693" w:type="dxa"/>
          </w:tcPr>
          <w:p w14:paraId="0F7168B4" w14:textId="2B31236C" w:rsidR="006E4CB6" w:rsidRPr="000C5280" w:rsidRDefault="0039729A" w:rsidP="00867443">
            <w:pPr>
              <w:spacing w:after="0" w:line="240" w:lineRule="auto"/>
              <w:rPr>
                <w:rFonts w:ascii="Arial" w:hAnsi="Arial" w:cs="Arial"/>
              </w:rPr>
            </w:pPr>
            <w:r w:rsidRPr="000C5280">
              <w:rPr>
                <w:rFonts w:ascii="Arial" w:hAnsi="Arial" w:cs="Arial"/>
              </w:rPr>
              <w:t>Arianwyn Lewis</w:t>
            </w:r>
            <w:r w:rsidR="00EA34F9">
              <w:rPr>
                <w:rFonts w:ascii="Arial" w:hAnsi="Arial" w:cs="Arial"/>
              </w:rPr>
              <w:t>, TCBC</w:t>
            </w:r>
          </w:p>
        </w:tc>
      </w:tr>
      <w:tr w:rsidR="007D56DA" w:rsidRPr="00867443" w14:paraId="11AAFC0E" w14:textId="77777777" w:rsidTr="00EA34F9">
        <w:trPr>
          <w:trHeight w:val="394"/>
        </w:trPr>
        <w:tc>
          <w:tcPr>
            <w:tcW w:w="1809" w:type="dxa"/>
          </w:tcPr>
          <w:p w14:paraId="473703F3" w14:textId="1739FE4C" w:rsidR="0039729A" w:rsidRPr="000C5280" w:rsidRDefault="004D4481" w:rsidP="00867443">
            <w:pPr>
              <w:spacing w:after="0" w:line="240" w:lineRule="auto"/>
              <w:rPr>
                <w:rFonts w:ascii="Arial" w:hAnsi="Arial" w:cs="Arial"/>
              </w:rPr>
            </w:pPr>
            <w:r>
              <w:rPr>
                <w:rFonts w:ascii="Arial" w:hAnsi="Arial" w:cs="Arial"/>
              </w:rPr>
              <w:t>December 2025</w:t>
            </w:r>
          </w:p>
        </w:tc>
        <w:tc>
          <w:tcPr>
            <w:tcW w:w="1305" w:type="dxa"/>
          </w:tcPr>
          <w:p w14:paraId="249F4CA8" w14:textId="3E42C62F" w:rsidR="0039729A" w:rsidRPr="000C5280" w:rsidRDefault="004D4481" w:rsidP="00867443">
            <w:pPr>
              <w:spacing w:after="0" w:line="240" w:lineRule="auto"/>
              <w:rPr>
                <w:rFonts w:ascii="Arial" w:hAnsi="Arial" w:cs="Arial"/>
              </w:rPr>
            </w:pPr>
            <w:r>
              <w:rPr>
                <w:rFonts w:ascii="Arial" w:hAnsi="Arial" w:cs="Arial"/>
              </w:rPr>
              <w:t xml:space="preserve">V1.1 </w:t>
            </w:r>
          </w:p>
        </w:tc>
        <w:tc>
          <w:tcPr>
            <w:tcW w:w="3827" w:type="dxa"/>
          </w:tcPr>
          <w:p w14:paraId="0E4C9889" w14:textId="18F726AB" w:rsidR="0039729A" w:rsidRPr="000C5280" w:rsidRDefault="004D4481" w:rsidP="00867443">
            <w:pPr>
              <w:spacing w:after="0" w:line="240" w:lineRule="auto"/>
              <w:rPr>
                <w:rFonts w:ascii="Arial" w:hAnsi="Arial" w:cs="Arial"/>
              </w:rPr>
            </w:pPr>
            <w:r>
              <w:rPr>
                <w:rFonts w:ascii="Arial" w:hAnsi="Arial" w:cs="Arial"/>
              </w:rPr>
              <w:t>Amended Section 5</w:t>
            </w:r>
          </w:p>
        </w:tc>
        <w:tc>
          <w:tcPr>
            <w:tcW w:w="2693" w:type="dxa"/>
          </w:tcPr>
          <w:p w14:paraId="2B846888" w14:textId="3A3095EA" w:rsidR="0039729A" w:rsidRPr="000C5280" w:rsidRDefault="000C2576" w:rsidP="00867443">
            <w:pPr>
              <w:spacing w:after="0" w:line="240" w:lineRule="auto"/>
              <w:rPr>
                <w:rFonts w:ascii="Arial" w:hAnsi="Arial" w:cs="Arial"/>
              </w:rPr>
            </w:pPr>
            <w:r w:rsidRPr="000C5280">
              <w:rPr>
                <w:rFonts w:ascii="Arial" w:hAnsi="Arial" w:cs="Arial"/>
              </w:rPr>
              <w:t>Arianwyn Lewis</w:t>
            </w:r>
            <w:r>
              <w:rPr>
                <w:rFonts w:ascii="Arial" w:hAnsi="Arial" w:cs="Arial"/>
              </w:rPr>
              <w:t>, TCBC</w:t>
            </w:r>
          </w:p>
        </w:tc>
      </w:tr>
    </w:tbl>
    <w:p w14:paraId="4A2F6607" w14:textId="681740CA" w:rsidR="00687D35" w:rsidRPr="008C6303" w:rsidRDefault="00687D35" w:rsidP="008C6303">
      <w:pPr>
        <w:spacing w:after="0" w:line="240" w:lineRule="auto"/>
        <w:rPr>
          <w:rFonts w:ascii="Arial" w:hAnsi="Arial" w:cs="Arial"/>
        </w:rPr>
      </w:pPr>
      <w:bookmarkStart w:id="8" w:name="cysill"/>
      <w:bookmarkEnd w:id="8"/>
    </w:p>
    <w:sectPr w:rsidR="00687D35" w:rsidRPr="008C6303" w:rsidSect="00867443">
      <w:headerReference w:type="default" r:id="rId25"/>
      <w:footerReference w:type="default" r:id="rId26"/>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7892E" w14:textId="77777777" w:rsidR="00704A9D" w:rsidRDefault="00704A9D" w:rsidP="003910EB">
      <w:pPr>
        <w:spacing w:after="0" w:line="240" w:lineRule="auto"/>
      </w:pPr>
      <w:r>
        <w:separator/>
      </w:r>
    </w:p>
  </w:endnote>
  <w:endnote w:type="continuationSeparator" w:id="0">
    <w:p w14:paraId="41EAB230" w14:textId="77777777" w:rsidR="00704A9D" w:rsidRDefault="00704A9D" w:rsidP="003910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26569" w14:textId="05B82D98" w:rsidR="009C746E" w:rsidRDefault="000C1CA3" w:rsidP="008C6303">
    <w:pPr>
      <w:pStyle w:val="Footer"/>
      <w:jc w:val="center"/>
    </w:pPr>
    <w:r>
      <w:tab/>
    </w:r>
    <w:r w:rsidR="009C746E" w:rsidRPr="009C746E">
      <w:t xml:space="preserve">Page </w:t>
    </w:r>
    <w:r w:rsidR="009C746E" w:rsidRPr="009C746E">
      <w:fldChar w:fldCharType="begin"/>
    </w:r>
    <w:r w:rsidR="009C746E" w:rsidRPr="009C746E">
      <w:instrText xml:space="preserve"> PAGE  \* Arabic  \* MERGEFORMAT </w:instrText>
    </w:r>
    <w:r w:rsidR="009C746E" w:rsidRPr="009C746E">
      <w:fldChar w:fldCharType="separate"/>
    </w:r>
    <w:r w:rsidR="007F13D7">
      <w:rPr>
        <w:noProof/>
      </w:rPr>
      <w:t>5</w:t>
    </w:r>
    <w:r w:rsidR="009C746E" w:rsidRPr="009C746E">
      <w:fldChar w:fldCharType="end"/>
    </w:r>
    <w:r w:rsidR="009C746E" w:rsidRPr="009C746E">
      <w:t xml:space="preserve"> of </w:t>
    </w:r>
    <w:fldSimple w:instr="NUMPAGES  \* Arabic  \* MERGEFORMAT">
      <w:r w:rsidR="007F13D7">
        <w:rPr>
          <w:noProof/>
        </w:rPr>
        <w:t>5</w:t>
      </w:r>
    </w:fldSimple>
    <w:r>
      <w:rPr>
        <w:noProof/>
      </w:rPr>
      <w:tab/>
    </w:r>
    <w:r w:rsidRPr="00D02087">
      <w:rPr>
        <w:rFonts w:cstheme="minorHAnsi"/>
      </w:rPr>
      <w:t>IGFM005</w:t>
    </w:r>
    <w:r>
      <w:rPr>
        <w:rFonts w:cstheme="minorHAnsi"/>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48F5A" w14:textId="77777777" w:rsidR="00704A9D" w:rsidRDefault="00704A9D" w:rsidP="003910EB">
      <w:pPr>
        <w:spacing w:after="0" w:line="240" w:lineRule="auto"/>
      </w:pPr>
      <w:r>
        <w:separator/>
      </w:r>
    </w:p>
  </w:footnote>
  <w:footnote w:type="continuationSeparator" w:id="0">
    <w:p w14:paraId="7DF7F956" w14:textId="77777777" w:rsidR="00704A9D" w:rsidRDefault="00704A9D" w:rsidP="003910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2FF92" w14:textId="0AF7EBBE" w:rsidR="00B366CF" w:rsidRPr="008D6057" w:rsidRDefault="00B366CF" w:rsidP="00B366CF">
    <w:pPr>
      <w:pStyle w:val="Header"/>
      <w:ind w:left="3600" w:hanging="3600"/>
      <w:rPr>
        <w:rFonts w:cstheme="minorHAnsi"/>
      </w:rPr>
    </w:pPr>
  </w:p>
  <w:tbl>
    <w:tblPr>
      <w:tblStyle w:val="TableGrid"/>
      <w:tblW w:w="9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989"/>
      <w:gridCol w:w="5092"/>
    </w:tblGrid>
    <w:tr w:rsidR="000C5280" w14:paraId="6BE5C685" w14:textId="77777777" w:rsidTr="00867443">
      <w:tc>
        <w:tcPr>
          <w:tcW w:w="2552" w:type="dxa"/>
        </w:tcPr>
        <w:p w14:paraId="3CCCA611" w14:textId="7A00854F" w:rsidR="00B366CF" w:rsidRDefault="00B366CF" w:rsidP="00B366CF">
          <w:pPr>
            <w:pStyle w:val="Header"/>
            <w:rPr>
              <w:rFonts w:cstheme="minorHAnsi"/>
            </w:rPr>
          </w:pPr>
          <w:r w:rsidRPr="0041533F">
            <w:rPr>
              <w:noProof/>
              <w:lang w:eastAsia="en-GB"/>
            </w:rPr>
            <w:drawing>
              <wp:anchor distT="0" distB="0" distL="114300" distR="114300" simplePos="0" relativeHeight="251659264" behindDoc="0" locked="0" layoutInCell="1" allowOverlap="1" wp14:anchorId="01071A45" wp14:editId="7A1628C4">
                <wp:simplePos x="0" y="0"/>
                <wp:positionH relativeFrom="column">
                  <wp:posOffset>-25731</wp:posOffset>
                </wp:positionH>
                <wp:positionV relativeFrom="paragraph">
                  <wp:posOffset>77470</wp:posOffset>
                </wp:positionV>
                <wp:extent cx="1405478" cy="373711"/>
                <wp:effectExtent l="0" t="0" r="4445" b="7620"/>
                <wp:wrapNone/>
                <wp:docPr id="180391608" name="Picture 1803916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5478" cy="373711"/>
                        </a:xfrm>
                        <a:prstGeom prst="rect">
                          <a:avLst/>
                        </a:prstGeom>
                        <a:noFill/>
                        <a:ln>
                          <a:noFill/>
                        </a:ln>
                      </pic:spPr>
                    </pic:pic>
                  </a:graphicData>
                </a:graphic>
              </wp:anchor>
            </w:drawing>
          </w:r>
        </w:p>
      </w:tc>
      <w:tc>
        <w:tcPr>
          <w:tcW w:w="1989" w:type="dxa"/>
        </w:tcPr>
        <w:p w14:paraId="120BA0C3" w14:textId="395F14D5" w:rsidR="00B366CF" w:rsidRDefault="00B366CF" w:rsidP="00B366CF">
          <w:pPr>
            <w:pStyle w:val="Header"/>
            <w:rPr>
              <w:rFonts w:cstheme="minorHAnsi"/>
            </w:rPr>
          </w:pPr>
          <w:r>
            <w:rPr>
              <w:noProof/>
            </w:rPr>
            <w:drawing>
              <wp:anchor distT="0" distB="0" distL="114300" distR="114300" simplePos="0" relativeHeight="251658240" behindDoc="0" locked="0" layoutInCell="1" allowOverlap="1" wp14:anchorId="0FAEF511" wp14:editId="2AB92F55">
                <wp:simplePos x="0" y="0"/>
                <wp:positionH relativeFrom="column">
                  <wp:posOffset>216231</wp:posOffset>
                </wp:positionH>
                <wp:positionV relativeFrom="paragraph">
                  <wp:posOffset>1270</wp:posOffset>
                </wp:positionV>
                <wp:extent cx="694266" cy="494477"/>
                <wp:effectExtent l="0" t="0" r="0" b="1270"/>
                <wp:wrapNone/>
                <wp:docPr id="830997560" name="Picture 1"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580831" name="Picture 1" descr="A logo for a company&#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94266" cy="494477"/>
                        </a:xfrm>
                        <a:prstGeom prst="rect">
                          <a:avLst/>
                        </a:prstGeom>
                        <a:noFill/>
                        <a:ln>
                          <a:noFill/>
                        </a:ln>
                      </pic:spPr>
                    </pic:pic>
                  </a:graphicData>
                </a:graphic>
              </wp:anchor>
            </w:drawing>
          </w:r>
        </w:p>
      </w:tc>
      <w:tc>
        <w:tcPr>
          <w:tcW w:w="5092" w:type="dxa"/>
          <w:vAlign w:val="center"/>
        </w:tcPr>
        <w:p w14:paraId="567F8CAE" w14:textId="77777777" w:rsidR="000C5280" w:rsidRDefault="000C5280" w:rsidP="000C5280">
          <w:pPr>
            <w:pStyle w:val="Header"/>
            <w:rPr>
              <w:rFonts w:ascii="Arial" w:hAnsi="Arial" w:cs="Arial"/>
              <w:sz w:val="20"/>
              <w:szCs w:val="20"/>
            </w:rPr>
          </w:pPr>
        </w:p>
        <w:p w14:paraId="6323105C" w14:textId="37697BBF" w:rsidR="000C5280" w:rsidRPr="00867443" w:rsidRDefault="00B366CF" w:rsidP="000C5280">
          <w:pPr>
            <w:pStyle w:val="Header"/>
            <w:rPr>
              <w:rFonts w:cstheme="minorHAnsi"/>
              <w:sz w:val="20"/>
              <w:szCs w:val="20"/>
            </w:rPr>
          </w:pPr>
          <w:r w:rsidRPr="00F20A65">
            <w:rPr>
              <w:rFonts w:ascii="Arial" w:hAnsi="Arial" w:cs="Arial"/>
              <w:sz w:val="20"/>
              <w:szCs w:val="20"/>
            </w:rPr>
            <w:t>PN1</w:t>
          </w:r>
          <w:r w:rsidR="00F20A65" w:rsidRPr="00F20A65">
            <w:rPr>
              <w:rFonts w:ascii="Arial" w:hAnsi="Arial" w:cs="Arial"/>
              <w:sz w:val="20"/>
              <w:szCs w:val="20"/>
            </w:rPr>
            <w:t>77</w:t>
          </w:r>
          <w:r w:rsidRPr="00867443">
            <w:rPr>
              <w:rFonts w:ascii="Arial" w:hAnsi="Arial" w:cs="Arial"/>
              <w:sz w:val="20"/>
              <w:szCs w:val="20"/>
            </w:rPr>
            <w:t xml:space="preserve"> - Joint Local Development Plan Privacy Notice</w:t>
          </w:r>
          <w:r w:rsidR="000C5280" w:rsidRPr="00867443">
            <w:rPr>
              <w:rFonts w:ascii="Arial" w:hAnsi="Arial" w:cs="Arial"/>
              <w:sz w:val="20"/>
              <w:szCs w:val="20"/>
            </w:rPr>
            <w:t xml:space="preserve"> </w:t>
          </w:r>
          <w:r w:rsidRPr="00867443">
            <w:rPr>
              <w:rFonts w:ascii="Arial" w:hAnsi="Arial" w:cs="Arial"/>
              <w:sz w:val="20"/>
              <w:szCs w:val="20"/>
            </w:rPr>
            <w:t>(v1.</w:t>
          </w:r>
          <w:r w:rsidR="004D4481">
            <w:rPr>
              <w:rFonts w:ascii="Arial" w:hAnsi="Arial" w:cs="Arial"/>
              <w:sz w:val="20"/>
              <w:szCs w:val="20"/>
            </w:rPr>
            <w:t>1</w:t>
          </w:r>
          <w:r w:rsidRPr="00867443">
            <w:rPr>
              <w:rFonts w:ascii="Arial" w:hAnsi="Arial" w:cs="Arial"/>
              <w:sz w:val="20"/>
              <w:szCs w:val="20"/>
            </w:rPr>
            <w:t xml:space="preserve"> live, </w:t>
          </w:r>
          <w:r w:rsidR="004D4481">
            <w:rPr>
              <w:rFonts w:ascii="Arial" w:hAnsi="Arial" w:cs="Arial"/>
              <w:sz w:val="20"/>
              <w:szCs w:val="20"/>
            </w:rPr>
            <w:t>March 2026</w:t>
          </w:r>
          <w:r w:rsidRPr="00867443">
            <w:rPr>
              <w:rFonts w:ascii="Arial" w:hAnsi="Arial" w:cs="Arial"/>
              <w:sz w:val="20"/>
              <w:szCs w:val="20"/>
            </w:rPr>
            <w:t>)</w:t>
          </w:r>
        </w:p>
      </w:tc>
    </w:tr>
  </w:tbl>
  <w:p w14:paraId="6D589C84" w14:textId="006B8BB4" w:rsidR="00413801" w:rsidRPr="008C6303" w:rsidRDefault="00413801" w:rsidP="008C6303">
    <w:pPr>
      <w:pStyle w:val="Header"/>
      <w:rPr>
        <w:rFonts w:ascii="Arial" w:hAnsi="Arial"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B3102"/>
    <w:multiLevelType w:val="hybridMultilevel"/>
    <w:tmpl w:val="AE569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2AB114C"/>
    <w:multiLevelType w:val="hybridMultilevel"/>
    <w:tmpl w:val="A0102986"/>
    <w:lvl w:ilvl="0" w:tplc="88A8FCEE">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66050D"/>
    <w:multiLevelType w:val="hybridMultilevel"/>
    <w:tmpl w:val="44B097F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3" w15:restartNumberingAfterBreak="0">
    <w:nsid w:val="0927609C"/>
    <w:multiLevelType w:val="hybridMultilevel"/>
    <w:tmpl w:val="CE24F24A"/>
    <w:lvl w:ilvl="0" w:tplc="BF8013CC">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DC55F0A"/>
    <w:multiLevelType w:val="multilevel"/>
    <w:tmpl w:val="D3D4E7C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F21E92"/>
    <w:multiLevelType w:val="hybridMultilevel"/>
    <w:tmpl w:val="AA400A38"/>
    <w:lvl w:ilvl="0" w:tplc="87D43AF4">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046070E"/>
    <w:multiLevelType w:val="hybridMultilevel"/>
    <w:tmpl w:val="AE7AF0E0"/>
    <w:lvl w:ilvl="0" w:tplc="7320EB9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91ABB8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34A193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FCD6C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21EF2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27062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2C03F6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0E140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6A32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3792E80"/>
    <w:multiLevelType w:val="hybridMultilevel"/>
    <w:tmpl w:val="F0BCF1DA"/>
    <w:lvl w:ilvl="0" w:tplc="C66CB6A6">
      <w:start w:val="1"/>
      <w:numFmt w:val="bullet"/>
      <w:lvlText w:val=""/>
      <w:lvlJc w:val="left"/>
      <w:pPr>
        <w:ind w:left="360" w:hanging="360"/>
      </w:pPr>
      <w:rPr>
        <w:rFonts w:ascii="Symbol" w:hAnsi="Symbol"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5772E2B"/>
    <w:multiLevelType w:val="hybridMultilevel"/>
    <w:tmpl w:val="A546E0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18C02CCC"/>
    <w:multiLevelType w:val="hybridMultilevel"/>
    <w:tmpl w:val="D10077E2"/>
    <w:lvl w:ilvl="0" w:tplc="7E309B36">
      <w:start w:val="1"/>
      <w:numFmt w:val="bullet"/>
      <w:lvlText w:val=""/>
      <w:lvlJc w:val="left"/>
      <w:pPr>
        <w:ind w:left="720" w:hanging="360"/>
      </w:pPr>
      <w:rPr>
        <w:rFonts w:ascii="Symbol" w:hAnsi="Symbol"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F704A4E"/>
    <w:multiLevelType w:val="hybridMultilevel"/>
    <w:tmpl w:val="C1D489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67917B4"/>
    <w:multiLevelType w:val="hybridMultilevel"/>
    <w:tmpl w:val="976C8F44"/>
    <w:lvl w:ilvl="0" w:tplc="92C866D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6CE5A6E"/>
    <w:multiLevelType w:val="hybridMultilevel"/>
    <w:tmpl w:val="FB160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C131FA"/>
    <w:multiLevelType w:val="multilevel"/>
    <w:tmpl w:val="F5127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136550"/>
    <w:multiLevelType w:val="hybridMultilevel"/>
    <w:tmpl w:val="472CD2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25085"/>
    <w:multiLevelType w:val="hybridMultilevel"/>
    <w:tmpl w:val="F8E2A5FC"/>
    <w:lvl w:ilvl="0" w:tplc="5A54D7A4">
      <w:start w:val="1"/>
      <w:numFmt w:val="bullet"/>
      <w:lvlText w:val=""/>
      <w:lvlJc w:val="left"/>
      <w:pPr>
        <w:ind w:left="1800" w:hanging="360"/>
      </w:pPr>
      <w:rPr>
        <w:rFonts w:ascii="Symbol" w:hAnsi="Symbol" w:hint="default"/>
        <w:sz w:val="18"/>
        <w:szCs w:val="18"/>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33E46315"/>
    <w:multiLevelType w:val="multilevel"/>
    <w:tmpl w:val="B5A06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935C8"/>
    <w:multiLevelType w:val="hybridMultilevel"/>
    <w:tmpl w:val="8D767B98"/>
    <w:lvl w:ilvl="0" w:tplc="DA489BD0">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39DD0065"/>
    <w:multiLevelType w:val="hybridMultilevel"/>
    <w:tmpl w:val="0CF2E130"/>
    <w:lvl w:ilvl="0" w:tplc="6D0E0BFC">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D30158"/>
    <w:multiLevelType w:val="hybridMultilevel"/>
    <w:tmpl w:val="976C8F4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5C42EC1"/>
    <w:multiLevelType w:val="multilevel"/>
    <w:tmpl w:val="B5A06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BC30AB"/>
    <w:multiLevelType w:val="hybridMultilevel"/>
    <w:tmpl w:val="FE04838A"/>
    <w:lvl w:ilvl="0" w:tplc="D31801CC">
      <w:start w:val="1"/>
      <w:numFmt w:val="bullet"/>
      <w:lvlText w:val=""/>
      <w:lvlJc w:val="left"/>
      <w:pPr>
        <w:ind w:left="1080" w:hanging="360"/>
      </w:pPr>
      <w:rPr>
        <w:rFonts w:ascii="Symbol" w:hAnsi="Symbol" w:hint="default"/>
        <w:sz w:val="18"/>
        <w:szCs w:val="18"/>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463D58"/>
    <w:multiLevelType w:val="hybridMultilevel"/>
    <w:tmpl w:val="AB128382"/>
    <w:lvl w:ilvl="0" w:tplc="BA90AA12">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49B5653A"/>
    <w:multiLevelType w:val="hybridMultilevel"/>
    <w:tmpl w:val="7F8C81CA"/>
    <w:lvl w:ilvl="0" w:tplc="8672510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62688A"/>
    <w:multiLevelType w:val="hybridMultilevel"/>
    <w:tmpl w:val="B5E0D9A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4F827B54"/>
    <w:multiLevelType w:val="hybridMultilevel"/>
    <w:tmpl w:val="4FEA57E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ED4D50"/>
    <w:multiLevelType w:val="multilevel"/>
    <w:tmpl w:val="54DCC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3A4F88"/>
    <w:multiLevelType w:val="hybridMultilevel"/>
    <w:tmpl w:val="45E83198"/>
    <w:lvl w:ilvl="0" w:tplc="EA348D44">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5597408"/>
    <w:multiLevelType w:val="multilevel"/>
    <w:tmpl w:val="D3D4E7CC"/>
    <w:lvl w:ilvl="0">
      <w:start w:val="1"/>
      <w:numFmt w:val="bullet"/>
      <w:lvlText w:val=""/>
      <w:lvlJc w:val="left"/>
      <w:pPr>
        <w:tabs>
          <w:tab w:val="num" w:pos="720"/>
        </w:tabs>
        <w:ind w:left="720" w:hanging="360"/>
      </w:pPr>
      <w:rPr>
        <w:rFonts w:ascii="Symbol" w:hAnsi="Symbol" w:hint="default"/>
        <w:sz w:val="24"/>
        <w:szCs w:val="24"/>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956112B"/>
    <w:multiLevelType w:val="hybridMultilevel"/>
    <w:tmpl w:val="949A7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2F6B2D"/>
    <w:multiLevelType w:val="hybridMultilevel"/>
    <w:tmpl w:val="E84E81BC"/>
    <w:lvl w:ilvl="0" w:tplc="8E083B02">
      <w:start w:val="1"/>
      <w:numFmt w:val="bullet"/>
      <w:lvlText w:val=""/>
      <w:lvlJc w:val="left"/>
      <w:pPr>
        <w:ind w:left="1080" w:hanging="360"/>
      </w:pPr>
      <w:rPr>
        <w:rFonts w:ascii="Symbol" w:hAnsi="Symbol" w:hint="default"/>
        <w:sz w:val="18"/>
        <w:szCs w:val="18"/>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6A0A445E"/>
    <w:multiLevelType w:val="hybridMultilevel"/>
    <w:tmpl w:val="04EAC7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6A7027E4"/>
    <w:multiLevelType w:val="multilevel"/>
    <w:tmpl w:val="B5A06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253A0E"/>
    <w:multiLevelType w:val="hybridMultilevel"/>
    <w:tmpl w:val="BE6CADD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4" w15:restartNumberingAfterBreak="0">
    <w:nsid w:val="6E6D1AD7"/>
    <w:multiLevelType w:val="hybridMultilevel"/>
    <w:tmpl w:val="5408403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5" w15:restartNumberingAfterBreak="0">
    <w:nsid w:val="736F4D00"/>
    <w:multiLevelType w:val="hybridMultilevel"/>
    <w:tmpl w:val="8430C214"/>
    <w:lvl w:ilvl="0" w:tplc="F0DEFCFE">
      <w:start w:val="9"/>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44B2997"/>
    <w:multiLevelType w:val="multilevel"/>
    <w:tmpl w:val="7528F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A7A5F8F"/>
    <w:multiLevelType w:val="hybridMultilevel"/>
    <w:tmpl w:val="49886A96"/>
    <w:lvl w:ilvl="0" w:tplc="9D0C74A0">
      <w:start w:val="1"/>
      <w:numFmt w:val="bullet"/>
      <w:lvlText w:val=""/>
      <w:lvlJc w:val="left"/>
      <w:pPr>
        <w:ind w:left="1080" w:hanging="360"/>
      </w:pPr>
      <w:rPr>
        <w:rFonts w:ascii="Symbol" w:hAnsi="Symbol" w:hint="default"/>
        <w:sz w:val="18"/>
        <w:szCs w:val="18"/>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F361FBE"/>
    <w:multiLevelType w:val="hybridMultilevel"/>
    <w:tmpl w:val="F4B69C0E"/>
    <w:lvl w:ilvl="0" w:tplc="44725C98">
      <w:start w:val="1"/>
      <w:numFmt w:val="bullet"/>
      <w:lvlText w:val=""/>
      <w:lvlJc w:val="left"/>
      <w:pPr>
        <w:ind w:left="1080" w:hanging="360"/>
      </w:pPr>
      <w:rPr>
        <w:rFonts w:ascii="Symbol" w:hAnsi="Symbol" w:hint="default"/>
        <w:sz w:val="18"/>
        <w:szCs w:val="18"/>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276673714">
    <w:abstractNumId w:val="13"/>
  </w:num>
  <w:num w:numId="2" w16cid:durableId="615068570">
    <w:abstractNumId w:val="36"/>
  </w:num>
  <w:num w:numId="3" w16cid:durableId="672610795">
    <w:abstractNumId w:val="20"/>
  </w:num>
  <w:num w:numId="4" w16cid:durableId="1409423215">
    <w:abstractNumId w:val="23"/>
  </w:num>
  <w:num w:numId="5" w16cid:durableId="1351449534">
    <w:abstractNumId w:val="29"/>
  </w:num>
  <w:num w:numId="6" w16cid:durableId="2013101803">
    <w:abstractNumId w:val="16"/>
  </w:num>
  <w:num w:numId="7" w16cid:durableId="1787890186">
    <w:abstractNumId w:val="32"/>
  </w:num>
  <w:num w:numId="8" w16cid:durableId="1848903067">
    <w:abstractNumId w:val="28"/>
  </w:num>
  <w:num w:numId="9" w16cid:durableId="1482846846">
    <w:abstractNumId w:val="4"/>
  </w:num>
  <w:num w:numId="10" w16cid:durableId="948120597">
    <w:abstractNumId w:val="14"/>
  </w:num>
  <w:num w:numId="11" w16cid:durableId="849025133">
    <w:abstractNumId w:val="11"/>
  </w:num>
  <w:num w:numId="12" w16cid:durableId="1035929403">
    <w:abstractNumId w:val="33"/>
  </w:num>
  <w:num w:numId="13" w16cid:durableId="190071488">
    <w:abstractNumId w:val="10"/>
  </w:num>
  <w:num w:numId="14" w16cid:durableId="1002397983">
    <w:abstractNumId w:val="15"/>
  </w:num>
  <w:num w:numId="15" w16cid:durableId="2038853507">
    <w:abstractNumId w:val="34"/>
  </w:num>
  <w:num w:numId="16" w16cid:durableId="615137537">
    <w:abstractNumId w:val="18"/>
  </w:num>
  <w:num w:numId="17" w16cid:durableId="663968167">
    <w:abstractNumId w:val="38"/>
  </w:num>
  <w:num w:numId="18" w16cid:durableId="1186938669">
    <w:abstractNumId w:val="26"/>
  </w:num>
  <w:num w:numId="19" w16cid:durableId="790127613">
    <w:abstractNumId w:val="8"/>
  </w:num>
  <w:num w:numId="20" w16cid:durableId="1687321407">
    <w:abstractNumId w:val="12"/>
  </w:num>
  <w:num w:numId="21" w16cid:durableId="610480884">
    <w:abstractNumId w:val="6"/>
  </w:num>
  <w:num w:numId="22" w16cid:durableId="1443114045">
    <w:abstractNumId w:val="2"/>
  </w:num>
  <w:num w:numId="23" w16cid:durableId="1531458697">
    <w:abstractNumId w:val="24"/>
  </w:num>
  <w:num w:numId="24" w16cid:durableId="1583225061">
    <w:abstractNumId w:val="1"/>
  </w:num>
  <w:num w:numId="25" w16cid:durableId="282536676">
    <w:abstractNumId w:val="3"/>
  </w:num>
  <w:num w:numId="26" w16cid:durableId="2117361121">
    <w:abstractNumId w:val="5"/>
  </w:num>
  <w:num w:numId="27" w16cid:durableId="1803882659">
    <w:abstractNumId w:val="0"/>
  </w:num>
  <w:num w:numId="28" w16cid:durableId="1414160502">
    <w:abstractNumId w:val="17"/>
  </w:num>
  <w:num w:numId="29" w16cid:durableId="34621176">
    <w:abstractNumId w:val="25"/>
  </w:num>
  <w:num w:numId="30" w16cid:durableId="1666669553">
    <w:abstractNumId w:val="21"/>
  </w:num>
  <w:num w:numId="31" w16cid:durableId="99498236">
    <w:abstractNumId w:val="31"/>
  </w:num>
  <w:num w:numId="32" w16cid:durableId="153572784">
    <w:abstractNumId w:val="22"/>
  </w:num>
  <w:num w:numId="33" w16cid:durableId="724373300">
    <w:abstractNumId w:val="37"/>
  </w:num>
  <w:num w:numId="34" w16cid:durableId="1795370972">
    <w:abstractNumId w:val="27"/>
  </w:num>
  <w:num w:numId="35" w16cid:durableId="1308974782">
    <w:abstractNumId w:val="30"/>
  </w:num>
  <w:num w:numId="36" w16cid:durableId="1235775549">
    <w:abstractNumId w:val="7"/>
  </w:num>
  <w:num w:numId="37" w16cid:durableId="1046561588">
    <w:abstractNumId w:val="19"/>
  </w:num>
  <w:num w:numId="38" w16cid:durableId="826820595">
    <w:abstractNumId w:val="35"/>
  </w:num>
  <w:num w:numId="39" w16cid:durableId="73243149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D35"/>
    <w:rsid w:val="00002058"/>
    <w:rsid w:val="000153C7"/>
    <w:rsid w:val="00015E7B"/>
    <w:rsid w:val="00021D91"/>
    <w:rsid w:val="00025C8A"/>
    <w:rsid w:val="000271A7"/>
    <w:rsid w:val="00030016"/>
    <w:rsid w:val="0003689C"/>
    <w:rsid w:val="00037F7F"/>
    <w:rsid w:val="00040C98"/>
    <w:rsid w:val="00043A82"/>
    <w:rsid w:val="00050F36"/>
    <w:rsid w:val="00057983"/>
    <w:rsid w:val="0006330A"/>
    <w:rsid w:val="00066024"/>
    <w:rsid w:val="00066028"/>
    <w:rsid w:val="00066F39"/>
    <w:rsid w:val="000720AF"/>
    <w:rsid w:val="00072DEC"/>
    <w:rsid w:val="00074D6C"/>
    <w:rsid w:val="000830EF"/>
    <w:rsid w:val="00092CB7"/>
    <w:rsid w:val="00093FE8"/>
    <w:rsid w:val="00095A1D"/>
    <w:rsid w:val="000979D2"/>
    <w:rsid w:val="000A360A"/>
    <w:rsid w:val="000B1F4C"/>
    <w:rsid w:val="000B60A2"/>
    <w:rsid w:val="000B60F2"/>
    <w:rsid w:val="000B675C"/>
    <w:rsid w:val="000C0DBA"/>
    <w:rsid w:val="000C1CA3"/>
    <w:rsid w:val="000C2576"/>
    <w:rsid w:val="000C5280"/>
    <w:rsid w:val="000D3D7F"/>
    <w:rsid w:val="000E3631"/>
    <w:rsid w:val="000F1FA1"/>
    <w:rsid w:val="00106CAE"/>
    <w:rsid w:val="00112043"/>
    <w:rsid w:val="00113350"/>
    <w:rsid w:val="00114627"/>
    <w:rsid w:val="001211E6"/>
    <w:rsid w:val="00123C2E"/>
    <w:rsid w:val="0012652F"/>
    <w:rsid w:val="001305CA"/>
    <w:rsid w:val="00143201"/>
    <w:rsid w:val="00147A4D"/>
    <w:rsid w:val="00154F7A"/>
    <w:rsid w:val="00162633"/>
    <w:rsid w:val="00166B26"/>
    <w:rsid w:val="00167E98"/>
    <w:rsid w:val="00172F25"/>
    <w:rsid w:val="0017761B"/>
    <w:rsid w:val="00177869"/>
    <w:rsid w:val="00190A46"/>
    <w:rsid w:val="001946EC"/>
    <w:rsid w:val="001B0FE5"/>
    <w:rsid w:val="001C5C36"/>
    <w:rsid w:val="001C657B"/>
    <w:rsid w:val="001C6865"/>
    <w:rsid w:val="001D3EDB"/>
    <w:rsid w:val="001D4576"/>
    <w:rsid w:val="001E7987"/>
    <w:rsid w:val="001F4839"/>
    <w:rsid w:val="001F59ED"/>
    <w:rsid w:val="002019D2"/>
    <w:rsid w:val="00210E5B"/>
    <w:rsid w:val="002141DB"/>
    <w:rsid w:val="00223108"/>
    <w:rsid w:val="00241C56"/>
    <w:rsid w:val="0025202A"/>
    <w:rsid w:val="00270975"/>
    <w:rsid w:val="002761D4"/>
    <w:rsid w:val="00277754"/>
    <w:rsid w:val="00287991"/>
    <w:rsid w:val="00291194"/>
    <w:rsid w:val="00293DB2"/>
    <w:rsid w:val="002B0FF8"/>
    <w:rsid w:val="002B4830"/>
    <w:rsid w:val="002B4EA5"/>
    <w:rsid w:val="002C0291"/>
    <w:rsid w:val="002C1DE4"/>
    <w:rsid w:val="002C5EF6"/>
    <w:rsid w:val="002C6429"/>
    <w:rsid w:val="002C7979"/>
    <w:rsid w:val="002D6C52"/>
    <w:rsid w:val="002E2867"/>
    <w:rsid w:val="002E55A3"/>
    <w:rsid w:val="002F0D51"/>
    <w:rsid w:val="002F1AB6"/>
    <w:rsid w:val="002F6872"/>
    <w:rsid w:val="00302986"/>
    <w:rsid w:val="003062C7"/>
    <w:rsid w:val="003072B5"/>
    <w:rsid w:val="00310F2A"/>
    <w:rsid w:val="003112B9"/>
    <w:rsid w:val="003131C9"/>
    <w:rsid w:val="00314025"/>
    <w:rsid w:val="00316874"/>
    <w:rsid w:val="003216A2"/>
    <w:rsid w:val="00323EB1"/>
    <w:rsid w:val="00324B39"/>
    <w:rsid w:val="003253EF"/>
    <w:rsid w:val="00331009"/>
    <w:rsid w:val="00331F50"/>
    <w:rsid w:val="00352E41"/>
    <w:rsid w:val="00357FCF"/>
    <w:rsid w:val="00366601"/>
    <w:rsid w:val="00376029"/>
    <w:rsid w:val="003801AE"/>
    <w:rsid w:val="00382939"/>
    <w:rsid w:val="00390C52"/>
    <w:rsid w:val="003910EB"/>
    <w:rsid w:val="003931E8"/>
    <w:rsid w:val="0039729A"/>
    <w:rsid w:val="00397558"/>
    <w:rsid w:val="003A11DD"/>
    <w:rsid w:val="003A2B69"/>
    <w:rsid w:val="003A4012"/>
    <w:rsid w:val="003B14DB"/>
    <w:rsid w:val="003C4DBA"/>
    <w:rsid w:val="003C6238"/>
    <w:rsid w:val="003D0EB5"/>
    <w:rsid w:val="003D560F"/>
    <w:rsid w:val="003E3321"/>
    <w:rsid w:val="003F7FB9"/>
    <w:rsid w:val="004054C4"/>
    <w:rsid w:val="00406849"/>
    <w:rsid w:val="00413801"/>
    <w:rsid w:val="00420B97"/>
    <w:rsid w:val="00431129"/>
    <w:rsid w:val="004425AE"/>
    <w:rsid w:val="0044388E"/>
    <w:rsid w:val="00443FFA"/>
    <w:rsid w:val="00445351"/>
    <w:rsid w:val="00454125"/>
    <w:rsid w:val="004552C4"/>
    <w:rsid w:val="00460B7D"/>
    <w:rsid w:val="00462533"/>
    <w:rsid w:val="00471EA9"/>
    <w:rsid w:val="00474B07"/>
    <w:rsid w:val="00474E76"/>
    <w:rsid w:val="00477330"/>
    <w:rsid w:val="00485841"/>
    <w:rsid w:val="0048584D"/>
    <w:rsid w:val="004952CC"/>
    <w:rsid w:val="0049613C"/>
    <w:rsid w:val="004A6C8A"/>
    <w:rsid w:val="004C0446"/>
    <w:rsid w:val="004C1D8B"/>
    <w:rsid w:val="004C4A81"/>
    <w:rsid w:val="004C5080"/>
    <w:rsid w:val="004C53C0"/>
    <w:rsid w:val="004C721F"/>
    <w:rsid w:val="004D1CAE"/>
    <w:rsid w:val="004D3092"/>
    <w:rsid w:val="004D4481"/>
    <w:rsid w:val="004D6504"/>
    <w:rsid w:val="004F3997"/>
    <w:rsid w:val="004F3CB6"/>
    <w:rsid w:val="004F3DF8"/>
    <w:rsid w:val="004F4A9E"/>
    <w:rsid w:val="005013EE"/>
    <w:rsid w:val="00501CBC"/>
    <w:rsid w:val="005068CD"/>
    <w:rsid w:val="00510588"/>
    <w:rsid w:val="00511B58"/>
    <w:rsid w:val="00513862"/>
    <w:rsid w:val="005225B5"/>
    <w:rsid w:val="00523B9E"/>
    <w:rsid w:val="00533B70"/>
    <w:rsid w:val="00541394"/>
    <w:rsid w:val="00542428"/>
    <w:rsid w:val="00550F83"/>
    <w:rsid w:val="00562435"/>
    <w:rsid w:val="005633CE"/>
    <w:rsid w:val="005661C8"/>
    <w:rsid w:val="0057058D"/>
    <w:rsid w:val="005807A6"/>
    <w:rsid w:val="005819CF"/>
    <w:rsid w:val="00581E42"/>
    <w:rsid w:val="00581F3E"/>
    <w:rsid w:val="00583F80"/>
    <w:rsid w:val="00585711"/>
    <w:rsid w:val="0059422F"/>
    <w:rsid w:val="005A0F8C"/>
    <w:rsid w:val="005A265F"/>
    <w:rsid w:val="005A4525"/>
    <w:rsid w:val="005A5A50"/>
    <w:rsid w:val="005B18C8"/>
    <w:rsid w:val="005B3DF4"/>
    <w:rsid w:val="005B4F56"/>
    <w:rsid w:val="005C2302"/>
    <w:rsid w:val="005C32E3"/>
    <w:rsid w:val="005C3CFC"/>
    <w:rsid w:val="005D29B2"/>
    <w:rsid w:val="005D3A99"/>
    <w:rsid w:val="005E3C1D"/>
    <w:rsid w:val="005F0243"/>
    <w:rsid w:val="005F2344"/>
    <w:rsid w:val="005F27CA"/>
    <w:rsid w:val="005F6E85"/>
    <w:rsid w:val="00600F45"/>
    <w:rsid w:val="00627B7B"/>
    <w:rsid w:val="0063390C"/>
    <w:rsid w:val="00634E8F"/>
    <w:rsid w:val="006355D1"/>
    <w:rsid w:val="0064022C"/>
    <w:rsid w:val="00644A47"/>
    <w:rsid w:val="00646896"/>
    <w:rsid w:val="006617AF"/>
    <w:rsid w:val="006635CF"/>
    <w:rsid w:val="0066712C"/>
    <w:rsid w:val="00672DC8"/>
    <w:rsid w:val="006812A4"/>
    <w:rsid w:val="00681F3B"/>
    <w:rsid w:val="0068204E"/>
    <w:rsid w:val="00683EBB"/>
    <w:rsid w:val="00687D35"/>
    <w:rsid w:val="00690BAD"/>
    <w:rsid w:val="00691FF1"/>
    <w:rsid w:val="00693F6C"/>
    <w:rsid w:val="006946A0"/>
    <w:rsid w:val="006947AE"/>
    <w:rsid w:val="006A2717"/>
    <w:rsid w:val="006A2FEA"/>
    <w:rsid w:val="006A327F"/>
    <w:rsid w:val="006A43BE"/>
    <w:rsid w:val="006B02FE"/>
    <w:rsid w:val="006B2514"/>
    <w:rsid w:val="006C2247"/>
    <w:rsid w:val="006C4583"/>
    <w:rsid w:val="006C4836"/>
    <w:rsid w:val="006D0AE8"/>
    <w:rsid w:val="006E3854"/>
    <w:rsid w:val="006E4CB6"/>
    <w:rsid w:val="006F5AA7"/>
    <w:rsid w:val="007002AA"/>
    <w:rsid w:val="00704A9D"/>
    <w:rsid w:val="007223B5"/>
    <w:rsid w:val="00726CEE"/>
    <w:rsid w:val="00735044"/>
    <w:rsid w:val="00735804"/>
    <w:rsid w:val="00736DEB"/>
    <w:rsid w:val="00737062"/>
    <w:rsid w:val="00737D75"/>
    <w:rsid w:val="00740261"/>
    <w:rsid w:val="0074155D"/>
    <w:rsid w:val="00742743"/>
    <w:rsid w:val="007456B4"/>
    <w:rsid w:val="00750184"/>
    <w:rsid w:val="00750C83"/>
    <w:rsid w:val="00756A98"/>
    <w:rsid w:val="00762EC5"/>
    <w:rsid w:val="007666FA"/>
    <w:rsid w:val="007731E8"/>
    <w:rsid w:val="00773B58"/>
    <w:rsid w:val="007754AF"/>
    <w:rsid w:val="00775BB4"/>
    <w:rsid w:val="007A1DFC"/>
    <w:rsid w:val="007A26B8"/>
    <w:rsid w:val="007A72C6"/>
    <w:rsid w:val="007B06E1"/>
    <w:rsid w:val="007B1D91"/>
    <w:rsid w:val="007C0926"/>
    <w:rsid w:val="007C66E5"/>
    <w:rsid w:val="007D56DA"/>
    <w:rsid w:val="007E0E7B"/>
    <w:rsid w:val="007F13D7"/>
    <w:rsid w:val="007F1759"/>
    <w:rsid w:val="007F7E94"/>
    <w:rsid w:val="00805998"/>
    <w:rsid w:val="008075FA"/>
    <w:rsid w:val="00821C54"/>
    <w:rsid w:val="00821C9E"/>
    <w:rsid w:val="00830AE2"/>
    <w:rsid w:val="00841936"/>
    <w:rsid w:val="00843804"/>
    <w:rsid w:val="00844050"/>
    <w:rsid w:val="00845699"/>
    <w:rsid w:val="008518E1"/>
    <w:rsid w:val="008533C4"/>
    <w:rsid w:val="00857558"/>
    <w:rsid w:val="00867443"/>
    <w:rsid w:val="00870A6B"/>
    <w:rsid w:val="00886FF3"/>
    <w:rsid w:val="008874AC"/>
    <w:rsid w:val="00893282"/>
    <w:rsid w:val="008B31AC"/>
    <w:rsid w:val="008B486F"/>
    <w:rsid w:val="008B5352"/>
    <w:rsid w:val="008B6827"/>
    <w:rsid w:val="008C191D"/>
    <w:rsid w:val="008C3449"/>
    <w:rsid w:val="008C6303"/>
    <w:rsid w:val="008C63BE"/>
    <w:rsid w:val="008D0453"/>
    <w:rsid w:val="008D6057"/>
    <w:rsid w:val="008E0F94"/>
    <w:rsid w:val="008E1D36"/>
    <w:rsid w:val="008E4602"/>
    <w:rsid w:val="008F167E"/>
    <w:rsid w:val="008F1919"/>
    <w:rsid w:val="008F3104"/>
    <w:rsid w:val="0090315E"/>
    <w:rsid w:val="00905354"/>
    <w:rsid w:val="00913CF2"/>
    <w:rsid w:val="00913F20"/>
    <w:rsid w:val="00917F46"/>
    <w:rsid w:val="00920EB9"/>
    <w:rsid w:val="00921DA3"/>
    <w:rsid w:val="00924880"/>
    <w:rsid w:val="00930141"/>
    <w:rsid w:val="0093134B"/>
    <w:rsid w:val="00936F9F"/>
    <w:rsid w:val="009412AD"/>
    <w:rsid w:val="00952905"/>
    <w:rsid w:val="0095320B"/>
    <w:rsid w:val="00954A00"/>
    <w:rsid w:val="00962448"/>
    <w:rsid w:val="00964327"/>
    <w:rsid w:val="00967853"/>
    <w:rsid w:val="00976E28"/>
    <w:rsid w:val="00992C0D"/>
    <w:rsid w:val="00994D77"/>
    <w:rsid w:val="009966AB"/>
    <w:rsid w:val="009A234F"/>
    <w:rsid w:val="009A26FF"/>
    <w:rsid w:val="009C11CF"/>
    <w:rsid w:val="009C73FB"/>
    <w:rsid w:val="009C746E"/>
    <w:rsid w:val="009C7DFE"/>
    <w:rsid w:val="009D232A"/>
    <w:rsid w:val="009D4DC3"/>
    <w:rsid w:val="009E0BCA"/>
    <w:rsid w:val="009E0DED"/>
    <w:rsid w:val="009E3922"/>
    <w:rsid w:val="009E4855"/>
    <w:rsid w:val="009E4A4B"/>
    <w:rsid w:val="009E7538"/>
    <w:rsid w:val="009F25CE"/>
    <w:rsid w:val="009F68F8"/>
    <w:rsid w:val="00A03036"/>
    <w:rsid w:val="00A05705"/>
    <w:rsid w:val="00A127A4"/>
    <w:rsid w:val="00A219BF"/>
    <w:rsid w:val="00A22C81"/>
    <w:rsid w:val="00A268E6"/>
    <w:rsid w:val="00A268E9"/>
    <w:rsid w:val="00A32814"/>
    <w:rsid w:val="00A3408F"/>
    <w:rsid w:val="00A34830"/>
    <w:rsid w:val="00A413D8"/>
    <w:rsid w:val="00A537D1"/>
    <w:rsid w:val="00A5714A"/>
    <w:rsid w:val="00A60177"/>
    <w:rsid w:val="00A67907"/>
    <w:rsid w:val="00A81014"/>
    <w:rsid w:val="00A82B5B"/>
    <w:rsid w:val="00A83C5E"/>
    <w:rsid w:val="00A850F0"/>
    <w:rsid w:val="00A921B8"/>
    <w:rsid w:val="00AB12E7"/>
    <w:rsid w:val="00AB1480"/>
    <w:rsid w:val="00AB38F5"/>
    <w:rsid w:val="00AB64FD"/>
    <w:rsid w:val="00AC5708"/>
    <w:rsid w:val="00AC781A"/>
    <w:rsid w:val="00AE2B20"/>
    <w:rsid w:val="00AE66B3"/>
    <w:rsid w:val="00AE7A27"/>
    <w:rsid w:val="00AF341B"/>
    <w:rsid w:val="00B0169B"/>
    <w:rsid w:val="00B0464F"/>
    <w:rsid w:val="00B22AD3"/>
    <w:rsid w:val="00B24F94"/>
    <w:rsid w:val="00B27955"/>
    <w:rsid w:val="00B33F81"/>
    <w:rsid w:val="00B3605A"/>
    <w:rsid w:val="00B366CF"/>
    <w:rsid w:val="00B401DA"/>
    <w:rsid w:val="00B46E38"/>
    <w:rsid w:val="00B47348"/>
    <w:rsid w:val="00B47FB7"/>
    <w:rsid w:val="00B53D96"/>
    <w:rsid w:val="00B6321D"/>
    <w:rsid w:val="00B74A20"/>
    <w:rsid w:val="00B774A8"/>
    <w:rsid w:val="00B91390"/>
    <w:rsid w:val="00B921B2"/>
    <w:rsid w:val="00B96726"/>
    <w:rsid w:val="00BA30E3"/>
    <w:rsid w:val="00BA4AF9"/>
    <w:rsid w:val="00BB1E54"/>
    <w:rsid w:val="00BB3881"/>
    <w:rsid w:val="00BB614A"/>
    <w:rsid w:val="00BC2015"/>
    <w:rsid w:val="00BD0A87"/>
    <w:rsid w:val="00BD7668"/>
    <w:rsid w:val="00BE28C7"/>
    <w:rsid w:val="00BE7DE0"/>
    <w:rsid w:val="00BF1775"/>
    <w:rsid w:val="00C02771"/>
    <w:rsid w:val="00C25178"/>
    <w:rsid w:val="00C25548"/>
    <w:rsid w:val="00C33773"/>
    <w:rsid w:val="00C36C08"/>
    <w:rsid w:val="00C36C7A"/>
    <w:rsid w:val="00C6447D"/>
    <w:rsid w:val="00C657CF"/>
    <w:rsid w:val="00C710EC"/>
    <w:rsid w:val="00C73A1B"/>
    <w:rsid w:val="00C77183"/>
    <w:rsid w:val="00C77B7E"/>
    <w:rsid w:val="00CA0B30"/>
    <w:rsid w:val="00CA6FA8"/>
    <w:rsid w:val="00CC48EA"/>
    <w:rsid w:val="00CC6A4B"/>
    <w:rsid w:val="00CD28D3"/>
    <w:rsid w:val="00CD2BB6"/>
    <w:rsid w:val="00CD3385"/>
    <w:rsid w:val="00CD4179"/>
    <w:rsid w:val="00CE0D91"/>
    <w:rsid w:val="00CE1877"/>
    <w:rsid w:val="00CE318C"/>
    <w:rsid w:val="00CF5F29"/>
    <w:rsid w:val="00D02087"/>
    <w:rsid w:val="00D06D6C"/>
    <w:rsid w:val="00D15D23"/>
    <w:rsid w:val="00D171DA"/>
    <w:rsid w:val="00D20E51"/>
    <w:rsid w:val="00D231BB"/>
    <w:rsid w:val="00D371A0"/>
    <w:rsid w:val="00D37B42"/>
    <w:rsid w:val="00D409A6"/>
    <w:rsid w:val="00D448D4"/>
    <w:rsid w:val="00D63449"/>
    <w:rsid w:val="00D6583D"/>
    <w:rsid w:val="00D65F14"/>
    <w:rsid w:val="00D726B6"/>
    <w:rsid w:val="00D73061"/>
    <w:rsid w:val="00D736E2"/>
    <w:rsid w:val="00D73BC2"/>
    <w:rsid w:val="00D851FE"/>
    <w:rsid w:val="00D85D2E"/>
    <w:rsid w:val="00D92DA3"/>
    <w:rsid w:val="00D93796"/>
    <w:rsid w:val="00D939FD"/>
    <w:rsid w:val="00D94ED3"/>
    <w:rsid w:val="00DA3F5C"/>
    <w:rsid w:val="00DA62E9"/>
    <w:rsid w:val="00DB5AFA"/>
    <w:rsid w:val="00DC56CB"/>
    <w:rsid w:val="00DC643A"/>
    <w:rsid w:val="00DC743E"/>
    <w:rsid w:val="00DD7894"/>
    <w:rsid w:val="00DE3A56"/>
    <w:rsid w:val="00DE586B"/>
    <w:rsid w:val="00DF0DB0"/>
    <w:rsid w:val="00E015A4"/>
    <w:rsid w:val="00E02EFF"/>
    <w:rsid w:val="00E0452F"/>
    <w:rsid w:val="00E13FF0"/>
    <w:rsid w:val="00E151E3"/>
    <w:rsid w:val="00E16AB6"/>
    <w:rsid w:val="00E30F11"/>
    <w:rsid w:val="00E3127E"/>
    <w:rsid w:val="00E31C41"/>
    <w:rsid w:val="00E40984"/>
    <w:rsid w:val="00E40F9C"/>
    <w:rsid w:val="00E51CCC"/>
    <w:rsid w:val="00E528A4"/>
    <w:rsid w:val="00E6695D"/>
    <w:rsid w:val="00E70CED"/>
    <w:rsid w:val="00E81BCB"/>
    <w:rsid w:val="00E82208"/>
    <w:rsid w:val="00E8745E"/>
    <w:rsid w:val="00E945F9"/>
    <w:rsid w:val="00E95EB6"/>
    <w:rsid w:val="00E97604"/>
    <w:rsid w:val="00EA34F9"/>
    <w:rsid w:val="00EB3A00"/>
    <w:rsid w:val="00EB4E18"/>
    <w:rsid w:val="00EC3717"/>
    <w:rsid w:val="00EC7479"/>
    <w:rsid w:val="00ED27D1"/>
    <w:rsid w:val="00ED2CF9"/>
    <w:rsid w:val="00ED43A3"/>
    <w:rsid w:val="00EE4772"/>
    <w:rsid w:val="00EE54D1"/>
    <w:rsid w:val="00EE5DC3"/>
    <w:rsid w:val="00EE6DD6"/>
    <w:rsid w:val="00EE73E3"/>
    <w:rsid w:val="00EE7A9E"/>
    <w:rsid w:val="00EF0C0E"/>
    <w:rsid w:val="00EF2EE8"/>
    <w:rsid w:val="00EF5F1C"/>
    <w:rsid w:val="00F05273"/>
    <w:rsid w:val="00F05F9F"/>
    <w:rsid w:val="00F11CBE"/>
    <w:rsid w:val="00F124F2"/>
    <w:rsid w:val="00F15938"/>
    <w:rsid w:val="00F16F3A"/>
    <w:rsid w:val="00F20046"/>
    <w:rsid w:val="00F20A65"/>
    <w:rsid w:val="00F21F52"/>
    <w:rsid w:val="00F256D2"/>
    <w:rsid w:val="00F432BB"/>
    <w:rsid w:val="00F66373"/>
    <w:rsid w:val="00F711B3"/>
    <w:rsid w:val="00F7582E"/>
    <w:rsid w:val="00F82F84"/>
    <w:rsid w:val="00F8334C"/>
    <w:rsid w:val="00F834B5"/>
    <w:rsid w:val="00F8424C"/>
    <w:rsid w:val="00F84407"/>
    <w:rsid w:val="00F86C6C"/>
    <w:rsid w:val="00FA4015"/>
    <w:rsid w:val="00FB0039"/>
    <w:rsid w:val="00FB0665"/>
    <w:rsid w:val="00FB1ACB"/>
    <w:rsid w:val="00FB2899"/>
    <w:rsid w:val="00FB31A8"/>
    <w:rsid w:val="00FB5014"/>
    <w:rsid w:val="00FC1990"/>
    <w:rsid w:val="00FC2A3F"/>
    <w:rsid w:val="00FD4409"/>
    <w:rsid w:val="00FD69A0"/>
    <w:rsid w:val="00FE5735"/>
    <w:rsid w:val="02607497"/>
    <w:rsid w:val="0919EB7A"/>
    <w:rsid w:val="0FCD9FCB"/>
    <w:rsid w:val="174AC6D9"/>
    <w:rsid w:val="1B6A6939"/>
    <w:rsid w:val="23CCF211"/>
    <w:rsid w:val="293D251F"/>
    <w:rsid w:val="2A7C087B"/>
    <w:rsid w:val="3629FF63"/>
    <w:rsid w:val="37E7DCAE"/>
    <w:rsid w:val="3A83F2C4"/>
    <w:rsid w:val="40F34C45"/>
    <w:rsid w:val="4705FE27"/>
    <w:rsid w:val="58075CAF"/>
    <w:rsid w:val="60B5EF6D"/>
    <w:rsid w:val="62F2589F"/>
    <w:rsid w:val="64AB2464"/>
    <w:rsid w:val="670383D8"/>
    <w:rsid w:val="69087BE2"/>
    <w:rsid w:val="6FF2CA9D"/>
    <w:rsid w:val="70B284EC"/>
    <w:rsid w:val="77AAB3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57EE0"/>
  <w15:docId w15:val="{45C8E9B4-4D77-4B31-926A-2E2B86E57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10EB"/>
    <w:pPr>
      <w:keepNext/>
      <w:keepLines/>
      <w:spacing w:before="240" w:after="0" w:line="259" w:lineRule="auto"/>
      <w:outlineLvl w:val="0"/>
    </w:pPr>
    <w:rPr>
      <w:rFonts w:ascii="Calibri Light" w:eastAsia="Times New Roman" w:hAnsi="Calibri Light" w:cs="Times New Roman"/>
      <w:color w:val="2E74B5"/>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87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7D35"/>
    <w:rPr>
      <w:rFonts w:ascii="Tahoma" w:hAnsi="Tahoma" w:cs="Tahoma"/>
      <w:sz w:val="16"/>
      <w:szCs w:val="16"/>
    </w:rPr>
  </w:style>
  <w:style w:type="table" w:styleId="TableGrid">
    <w:name w:val="Table Grid"/>
    <w:basedOn w:val="TableNormal"/>
    <w:uiPriority w:val="59"/>
    <w:rsid w:val="009E4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804"/>
    <w:pPr>
      <w:ind w:left="720"/>
      <w:contextualSpacing/>
    </w:pPr>
  </w:style>
  <w:style w:type="character" w:styleId="CommentReference">
    <w:name w:val="annotation reference"/>
    <w:basedOn w:val="DefaultParagraphFont"/>
    <w:uiPriority w:val="99"/>
    <w:semiHidden/>
    <w:unhideWhenUsed/>
    <w:rsid w:val="006812A4"/>
    <w:rPr>
      <w:sz w:val="16"/>
      <w:szCs w:val="16"/>
    </w:rPr>
  </w:style>
  <w:style w:type="paragraph" w:styleId="CommentText">
    <w:name w:val="annotation text"/>
    <w:basedOn w:val="Normal"/>
    <w:link w:val="CommentTextChar"/>
    <w:uiPriority w:val="99"/>
    <w:unhideWhenUsed/>
    <w:rsid w:val="006812A4"/>
    <w:pPr>
      <w:spacing w:line="240" w:lineRule="auto"/>
    </w:pPr>
    <w:rPr>
      <w:sz w:val="20"/>
      <w:szCs w:val="20"/>
    </w:rPr>
  </w:style>
  <w:style w:type="character" w:customStyle="1" w:styleId="CommentTextChar">
    <w:name w:val="Comment Text Char"/>
    <w:basedOn w:val="DefaultParagraphFont"/>
    <w:link w:val="CommentText"/>
    <w:uiPriority w:val="99"/>
    <w:rsid w:val="006812A4"/>
    <w:rPr>
      <w:sz w:val="20"/>
      <w:szCs w:val="20"/>
    </w:rPr>
  </w:style>
  <w:style w:type="paragraph" w:styleId="CommentSubject">
    <w:name w:val="annotation subject"/>
    <w:basedOn w:val="CommentText"/>
    <w:next w:val="CommentText"/>
    <w:link w:val="CommentSubjectChar"/>
    <w:uiPriority w:val="99"/>
    <w:semiHidden/>
    <w:unhideWhenUsed/>
    <w:rsid w:val="006812A4"/>
    <w:rPr>
      <w:b/>
      <w:bCs/>
    </w:rPr>
  </w:style>
  <w:style w:type="character" w:customStyle="1" w:styleId="CommentSubjectChar">
    <w:name w:val="Comment Subject Char"/>
    <w:basedOn w:val="CommentTextChar"/>
    <w:link w:val="CommentSubject"/>
    <w:uiPriority w:val="99"/>
    <w:semiHidden/>
    <w:rsid w:val="006812A4"/>
    <w:rPr>
      <w:b/>
      <w:bCs/>
      <w:sz w:val="20"/>
      <w:szCs w:val="20"/>
    </w:rPr>
  </w:style>
  <w:style w:type="character" w:styleId="PlaceholderText">
    <w:name w:val="Placeholder Text"/>
    <w:basedOn w:val="DefaultParagraphFont"/>
    <w:uiPriority w:val="99"/>
    <w:semiHidden/>
    <w:rsid w:val="0066712C"/>
    <w:rPr>
      <w:color w:val="808080"/>
    </w:rPr>
  </w:style>
  <w:style w:type="paragraph" w:styleId="Header">
    <w:name w:val="header"/>
    <w:basedOn w:val="Normal"/>
    <w:link w:val="HeaderChar"/>
    <w:uiPriority w:val="99"/>
    <w:unhideWhenUsed/>
    <w:rsid w:val="003910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10EB"/>
  </w:style>
  <w:style w:type="paragraph" w:styleId="Footer">
    <w:name w:val="footer"/>
    <w:basedOn w:val="Normal"/>
    <w:link w:val="FooterChar"/>
    <w:uiPriority w:val="99"/>
    <w:unhideWhenUsed/>
    <w:rsid w:val="003910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10EB"/>
  </w:style>
  <w:style w:type="character" w:customStyle="1" w:styleId="Heading1Char">
    <w:name w:val="Heading 1 Char"/>
    <w:basedOn w:val="DefaultParagraphFont"/>
    <w:link w:val="Heading1"/>
    <w:uiPriority w:val="9"/>
    <w:rsid w:val="003910EB"/>
    <w:rPr>
      <w:rFonts w:ascii="Calibri Light" w:eastAsia="Times New Roman" w:hAnsi="Calibri Light" w:cs="Times New Roman"/>
      <w:color w:val="2E74B5"/>
      <w:sz w:val="32"/>
      <w:szCs w:val="32"/>
    </w:rPr>
  </w:style>
  <w:style w:type="character" w:styleId="Hyperlink">
    <w:name w:val="Hyperlink"/>
    <w:basedOn w:val="DefaultParagraphFont"/>
    <w:uiPriority w:val="99"/>
    <w:unhideWhenUsed/>
    <w:rsid w:val="00920EB9"/>
    <w:rPr>
      <w:color w:val="0000FF" w:themeColor="hyperlink"/>
      <w:u w:val="single"/>
    </w:rPr>
  </w:style>
  <w:style w:type="character" w:styleId="Strong">
    <w:name w:val="Strong"/>
    <w:basedOn w:val="DefaultParagraphFont"/>
    <w:uiPriority w:val="22"/>
    <w:qFormat/>
    <w:rsid w:val="00FB5014"/>
    <w:rPr>
      <w:b/>
      <w:bCs/>
    </w:rPr>
  </w:style>
  <w:style w:type="paragraph" w:styleId="NormalWeb">
    <w:name w:val="Normal (Web)"/>
    <w:basedOn w:val="Normal"/>
    <w:uiPriority w:val="99"/>
    <w:unhideWhenUsed/>
    <w:rsid w:val="00FB5014"/>
    <w:pPr>
      <w:spacing w:after="24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A83C5E"/>
    <w:rPr>
      <w:color w:val="605E5C"/>
      <w:shd w:val="clear" w:color="auto" w:fill="E1DFDD"/>
    </w:rPr>
  </w:style>
  <w:style w:type="paragraph" w:customStyle="1" w:styleId="Default">
    <w:name w:val="Default"/>
    <w:rsid w:val="00736DEB"/>
    <w:pPr>
      <w:autoSpaceDE w:val="0"/>
      <w:autoSpaceDN w:val="0"/>
      <w:adjustRightInd w:val="0"/>
      <w:spacing w:after="0" w:line="240" w:lineRule="auto"/>
    </w:pPr>
    <w:rPr>
      <w:rFonts w:ascii="Calibri" w:hAnsi="Calibri" w:cs="Calibri"/>
      <w:color w:val="000000"/>
      <w:sz w:val="24"/>
      <w:szCs w:val="24"/>
      <w:lang w:val="en-US"/>
    </w:rPr>
  </w:style>
  <w:style w:type="paragraph" w:customStyle="1" w:styleId="paragraph">
    <w:name w:val="paragraph"/>
    <w:basedOn w:val="Normal"/>
    <w:rsid w:val="00FB31A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B31A8"/>
  </w:style>
  <w:style w:type="character" w:customStyle="1" w:styleId="eop">
    <w:name w:val="eop"/>
    <w:basedOn w:val="DefaultParagraphFont"/>
    <w:rsid w:val="00FB31A8"/>
  </w:style>
  <w:style w:type="paragraph" w:styleId="Revision">
    <w:name w:val="Revision"/>
    <w:hidden/>
    <w:uiPriority w:val="99"/>
    <w:semiHidden/>
    <w:rsid w:val="00A219BF"/>
    <w:pPr>
      <w:spacing w:after="0" w:line="240" w:lineRule="auto"/>
    </w:pPr>
  </w:style>
  <w:style w:type="character" w:styleId="Mention">
    <w:name w:val="Mention"/>
    <w:basedOn w:val="DefaultParagraphFont"/>
    <w:uiPriority w:val="99"/>
    <w:unhideWhenUsed/>
    <w:rsid w:val="00B360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090190">
      <w:bodyDiv w:val="1"/>
      <w:marLeft w:val="0"/>
      <w:marRight w:val="0"/>
      <w:marTop w:val="0"/>
      <w:marBottom w:val="0"/>
      <w:divBdr>
        <w:top w:val="none" w:sz="0" w:space="0" w:color="auto"/>
        <w:left w:val="none" w:sz="0" w:space="0" w:color="auto"/>
        <w:bottom w:val="none" w:sz="0" w:space="0" w:color="auto"/>
        <w:right w:val="none" w:sz="0" w:space="0" w:color="auto"/>
      </w:divBdr>
      <w:divsChild>
        <w:div w:id="1042369331">
          <w:marLeft w:val="0"/>
          <w:marRight w:val="0"/>
          <w:marTop w:val="0"/>
          <w:marBottom w:val="0"/>
          <w:divBdr>
            <w:top w:val="none" w:sz="0" w:space="0" w:color="auto"/>
            <w:left w:val="none" w:sz="0" w:space="0" w:color="auto"/>
            <w:bottom w:val="none" w:sz="0" w:space="0" w:color="auto"/>
            <w:right w:val="none" w:sz="0" w:space="0" w:color="auto"/>
          </w:divBdr>
          <w:divsChild>
            <w:div w:id="29452620">
              <w:marLeft w:val="0"/>
              <w:marRight w:val="0"/>
              <w:marTop w:val="0"/>
              <w:marBottom w:val="0"/>
              <w:divBdr>
                <w:top w:val="none" w:sz="0" w:space="0" w:color="auto"/>
                <w:left w:val="none" w:sz="0" w:space="0" w:color="auto"/>
                <w:bottom w:val="none" w:sz="0" w:space="0" w:color="auto"/>
                <w:right w:val="none" w:sz="0" w:space="0" w:color="auto"/>
              </w:divBdr>
              <w:divsChild>
                <w:div w:id="1410495276">
                  <w:marLeft w:val="0"/>
                  <w:marRight w:val="0"/>
                  <w:marTop w:val="0"/>
                  <w:marBottom w:val="0"/>
                  <w:divBdr>
                    <w:top w:val="none" w:sz="0" w:space="0" w:color="auto"/>
                    <w:left w:val="none" w:sz="0" w:space="0" w:color="auto"/>
                    <w:bottom w:val="none" w:sz="0" w:space="0" w:color="auto"/>
                    <w:right w:val="none" w:sz="0" w:space="0" w:color="auto"/>
                  </w:divBdr>
                  <w:divsChild>
                    <w:div w:id="250899452">
                      <w:marLeft w:val="0"/>
                      <w:marRight w:val="0"/>
                      <w:marTop w:val="0"/>
                      <w:marBottom w:val="0"/>
                      <w:divBdr>
                        <w:top w:val="none" w:sz="0" w:space="0" w:color="auto"/>
                        <w:left w:val="none" w:sz="0" w:space="0" w:color="auto"/>
                        <w:bottom w:val="none" w:sz="0" w:space="0" w:color="auto"/>
                        <w:right w:val="none" w:sz="0" w:space="0" w:color="auto"/>
                      </w:divBdr>
                      <w:divsChild>
                        <w:div w:id="1950430576">
                          <w:marLeft w:val="0"/>
                          <w:marRight w:val="0"/>
                          <w:marTop w:val="0"/>
                          <w:marBottom w:val="0"/>
                          <w:divBdr>
                            <w:top w:val="none" w:sz="0" w:space="0" w:color="auto"/>
                            <w:left w:val="none" w:sz="0" w:space="0" w:color="auto"/>
                            <w:bottom w:val="none" w:sz="0" w:space="0" w:color="auto"/>
                            <w:right w:val="none" w:sz="0" w:space="0" w:color="auto"/>
                          </w:divBdr>
                          <w:divsChild>
                            <w:div w:id="1229802137">
                              <w:marLeft w:val="0"/>
                              <w:marRight w:val="0"/>
                              <w:marTop w:val="0"/>
                              <w:marBottom w:val="0"/>
                              <w:divBdr>
                                <w:top w:val="none" w:sz="0" w:space="0" w:color="auto"/>
                                <w:left w:val="none" w:sz="0" w:space="0" w:color="auto"/>
                                <w:bottom w:val="none" w:sz="0" w:space="0" w:color="auto"/>
                                <w:right w:val="none" w:sz="0" w:space="0" w:color="auto"/>
                              </w:divBdr>
                              <w:divsChild>
                                <w:div w:id="4298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173426">
      <w:bodyDiv w:val="1"/>
      <w:marLeft w:val="0"/>
      <w:marRight w:val="0"/>
      <w:marTop w:val="0"/>
      <w:marBottom w:val="0"/>
      <w:divBdr>
        <w:top w:val="none" w:sz="0" w:space="0" w:color="auto"/>
        <w:left w:val="none" w:sz="0" w:space="0" w:color="auto"/>
        <w:bottom w:val="none" w:sz="0" w:space="0" w:color="auto"/>
        <w:right w:val="none" w:sz="0" w:space="0" w:color="auto"/>
      </w:divBdr>
      <w:divsChild>
        <w:div w:id="419715653">
          <w:marLeft w:val="0"/>
          <w:marRight w:val="0"/>
          <w:marTop w:val="0"/>
          <w:marBottom w:val="0"/>
          <w:divBdr>
            <w:top w:val="none" w:sz="0" w:space="0" w:color="auto"/>
            <w:left w:val="none" w:sz="0" w:space="0" w:color="auto"/>
            <w:bottom w:val="none" w:sz="0" w:space="0" w:color="auto"/>
            <w:right w:val="none" w:sz="0" w:space="0" w:color="auto"/>
          </w:divBdr>
        </w:div>
        <w:div w:id="760758237">
          <w:marLeft w:val="0"/>
          <w:marRight w:val="0"/>
          <w:marTop w:val="0"/>
          <w:marBottom w:val="0"/>
          <w:divBdr>
            <w:top w:val="none" w:sz="0" w:space="0" w:color="auto"/>
            <w:left w:val="none" w:sz="0" w:space="0" w:color="auto"/>
            <w:bottom w:val="none" w:sz="0" w:space="0" w:color="auto"/>
            <w:right w:val="none" w:sz="0" w:space="0" w:color="auto"/>
          </w:divBdr>
        </w:div>
        <w:div w:id="1753701889">
          <w:marLeft w:val="0"/>
          <w:marRight w:val="0"/>
          <w:marTop w:val="0"/>
          <w:marBottom w:val="0"/>
          <w:divBdr>
            <w:top w:val="none" w:sz="0" w:space="0" w:color="auto"/>
            <w:left w:val="none" w:sz="0" w:space="0" w:color="auto"/>
            <w:bottom w:val="none" w:sz="0" w:space="0" w:color="auto"/>
            <w:right w:val="none" w:sz="0" w:space="0" w:color="auto"/>
          </w:divBdr>
        </w:div>
        <w:div w:id="1924492183">
          <w:marLeft w:val="0"/>
          <w:marRight w:val="0"/>
          <w:marTop w:val="0"/>
          <w:marBottom w:val="0"/>
          <w:divBdr>
            <w:top w:val="none" w:sz="0" w:space="0" w:color="auto"/>
            <w:left w:val="none" w:sz="0" w:space="0" w:color="auto"/>
            <w:bottom w:val="none" w:sz="0" w:space="0" w:color="auto"/>
            <w:right w:val="none" w:sz="0" w:space="0" w:color="auto"/>
          </w:divBdr>
        </w:div>
      </w:divsChild>
    </w:div>
    <w:div w:id="961762298">
      <w:bodyDiv w:val="1"/>
      <w:marLeft w:val="0"/>
      <w:marRight w:val="0"/>
      <w:marTop w:val="0"/>
      <w:marBottom w:val="0"/>
      <w:divBdr>
        <w:top w:val="none" w:sz="0" w:space="0" w:color="auto"/>
        <w:left w:val="none" w:sz="0" w:space="0" w:color="auto"/>
        <w:bottom w:val="none" w:sz="0" w:space="0" w:color="auto"/>
        <w:right w:val="none" w:sz="0" w:space="0" w:color="auto"/>
      </w:divBdr>
      <w:divsChild>
        <w:div w:id="1095979959">
          <w:marLeft w:val="0"/>
          <w:marRight w:val="0"/>
          <w:marTop w:val="0"/>
          <w:marBottom w:val="0"/>
          <w:divBdr>
            <w:top w:val="none" w:sz="0" w:space="0" w:color="auto"/>
            <w:left w:val="none" w:sz="0" w:space="0" w:color="auto"/>
            <w:bottom w:val="none" w:sz="0" w:space="0" w:color="auto"/>
            <w:right w:val="none" w:sz="0" w:space="0" w:color="auto"/>
          </w:divBdr>
        </w:div>
        <w:div w:id="1287737162">
          <w:marLeft w:val="0"/>
          <w:marRight w:val="0"/>
          <w:marTop w:val="0"/>
          <w:marBottom w:val="0"/>
          <w:divBdr>
            <w:top w:val="none" w:sz="0" w:space="0" w:color="auto"/>
            <w:left w:val="none" w:sz="0" w:space="0" w:color="auto"/>
            <w:bottom w:val="none" w:sz="0" w:space="0" w:color="auto"/>
            <w:right w:val="none" w:sz="0" w:space="0" w:color="auto"/>
          </w:divBdr>
        </w:div>
        <w:div w:id="1477645845">
          <w:marLeft w:val="0"/>
          <w:marRight w:val="0"/>
          <w:marTop w:val="0"/>
          <w:marBottom w:val="0"/>
          <w:divBdr>
            <w:top w:val="none" w:sz="0" w:space="0" w:color="auto"/>
            <w:left w:val="none" w:sz="0" w:space="0" w:color="auto"/>
            <w:bottom w:val="none" w:sz="0" w:space="0" w:color="auto"/>
            <w:right w:val="none" w:sz="0" w:space="0" w:color="auto"/>
          </w:divBdr>
        </w:div>
        <w:div w:id="1748189214">
          <w:marLeft w:val="0"/>
          <w:marRight w:val="0"/>
          <w:marTop w:val="0"/>
          <w:marBottom w:val="0"/>
          <w:divBdr>
            <w:top w:val="none" w:sz="0" w:space="0" w:color="auto"/>
            <w:left w:val="none" w:sz="0" w:space="0" w:color="auto"/>
            <w:bottom w:val="none" w:sz="0" w:space="0" w:color="auto"/>
            <w:right w:val="none" w:sz="0" w:space="0" w:color="auto"/>
          </w:divBdr>
        </w:div>
      </w:divsChild>
    </w:div>
    <w:div w:id="1407458536">
      <w:bodyDiv w:val="1"/>
      <w:marLeft w:val="0"/>
      <w:marRight w:val="0"/>
      <w:marTop w:val="0"/>
      <w:marBottom w:val="0"/>
      <w:divBdr>
        <w:top w:val="none" w:sz="0" w:space="0" w:color="auto"/>
        <w:left w:val="none" w:sz="0" w:space="0" w:color="auto"/>
        <w:bottom w:val="none" w:sz="0" w:space="0" w:color="auto"/>
        <w:right w:val="none" w:sz="0" w:space="0" w:color="auto"/>
      </w:divBdr>
    </w:div>
    <w:div w:id="1430078710">
      <w:bodyDiv w:val="1"/>
      <w:marLeft w:val="0"/>
      <w:marRight w:val="0"/>
      <w:marTop w:val="0"/>
      <w:marBottom w:val="0"/>
      <w:divBdr>
        <w:top w:val="none" w:sz="0" w:space="0" w:color="auto"/>
        <w:left w:val="none" w:sz="0" w:space="0" w:color="auto"/>
        <w:bottom w:val="none" w:sz="0" w:space="0" w:color="auto"/>
        <w:right w:val="none" w:sz="0" w:space="0" w:color="auto"/>
      </w:divBdr>
    </w:div>
    <w:div w:id="1536694088">
      <w:bodyDiv w:val="1"/>
      <w:marLeft w:val="0"/>
      <w:marRight w:val="0"/>
      <w:marTop w:val="0"/>
      <w:marBottom w:val="0"/>
      <w:divBdr>
        <w:top w:val="none" w:sz="0" w:space="0" w:color="auto"/>
        <w:left w:val="none" w:sz="0" w:space="0" w:color="auto"/>
        <w:bottom w:val="none" w:sz="0" w:space="0" w:color="auto"/>
        <w:right w:val="none" w:sz="0" w:space="0" w:color="auto"/>
      </w:divBdr>
      <w:divsChild>
        <w:div w:id="878736775">
          <w:marLeft w:val="0"/>
          <w:marRight w:val="0"/>
          <w:marTop w:val="0"/>
          <w:marBottom w:val="0"/>
          <w:divBdr>
            <w:top w:val="none" w:sz="0" w:space="0" w:color="auto"/>
            <w:left w:val="none" w:sz="0" w:space="0" w:color="auto"/>
            <w:bottom w:val="none" w:sz="0" w:space="0" w:color="auto"/>
            <w:right w:val="none" w:sz="0" w:space="0" w:color="auto"/>
          </w:divBdr>
          <w:divsChild>
            <w:div w:id="1965886653">
              <w:marLeft w:val="0"/>
              <w:marRight w:val="0"/>
              <w:marTop w:val="210"/>
              <w:marBottom w:val="0"/>
              <w:divBdr>
                <w:top w:val="none" w:sz="0" w:space="0" w:color="auto"/>
                <w:left w:val="none" w:sz="0" w:space="0" w:color="auto"/>
                <w:bottom w:val="none" w:sz="0" w:space="0" w:color="auto"/>
                <w:right w:val="none" w:sz="0" w:space="0" w:color="auto"/>
              </w:divBdr>
              <w:divsChild>
                <w:div w:id="890503898">
                  <w:marLeft w:val="0"/>
                  <w:marRight w:val="0"/>
                  <w:marTop w:val="0"/>
                  <w:marBottom w:val="0"/>
                  <w:divBdr>
                    <w:top w:val="none" w:sz="0" w:space="0" w:color="auto"/>
                    <w:left w:val="none" w:sz="0" w:space="0" w:color="auto"/>
                    <w:bottom w:val="none" w:sz="0" w:space="0" w:color="auto"/>
                    <w:right w:val="none" w:sz="0" w:space="0" w:color="auto"/>
                  </w:divBdr>
                  <w:divsChild>
                    <w:div w:id="1265848267">
                      <w:marLeft w:val="0"/>
                      <w:marRight w:val="0"/>
                      <w:marTop w:val="0"/>
                      <w:marBottom w:val="0"/>
                      <w:divBdr>
                        <w:top w:val="none" w:sz="0" w:space="0" w:color="auto"/>
                        <w:left w:val="none" w:sz="0" w:space="0" w:color="auto"/>
                        <w:bottom w:val="none" w:sz="0" w:space="0" w:color="auto"/>
                        <w:right w:val="none" w:sz="0" w:space="0" w:color="auto"/>
                      </w:divBdr>
                      <w:divsChild>
                        <w:div w:id="692420148">
                          <w:marLeft w:val="0"/>
                          <w:marRight w:val="0"/>
                          <w:marTop w:val="0"/>
                          <w:marBottom w:val="0"/>
                          <w:divBdr>
                            <w:top w:val="none" w:sz="0" w:space="0" w:color="auto"/>
                            <w:left w:val="none" w:sz="0" w:space="0" w:color="auto"/>
                            <w:bottom w:val="none" w:sz="0" w:space="0" w:color="auto"/>
                            <w:right w:val="none" w:sz="0" w:space="0" w:color="auto"/>
                          </w:divBdr>
                          <w:divsChild>
                            <w:div w:id="505099305">
                              <w:marLeft w:val="0"/>
                              <w:marRight w:val="0"/>
                              <w:marTop w:val="0"/>
                              <w:marBottom w:val="180"/>
                              <w:divBdr>
                                <w:top w:val="single" w:sz="6" w:space="9" w:color="ABABAB"/>
                                <w:left w:val="single" w:sz="6" w:space="9" w:color="ABABAB"/>
                                <w:bottom w:val="single" w:sz="6" w:space="9" w:color="ABABAB"/>
                                <w:right w:val="single" w:sz="6" w:space="9" w:color="ABABAB"/>
                              </w:divBdr>
                            </w:div>
                          </w:divsChild>
                        </w:div>
                      </w:divsChild>
                    </w:div>
                  </w:divsChild>
                </w:div>
              </w:divsChild>
            </w:div>
          </w:divsChild>
        </w:div>
      </w:divsChild>
    </w:div>
    <w:div w:id="1878202983">
      <w:bodyDiv w:val="1"/>
      <w:marLeft w:val="0"/>
      <w:marRight w:val="0"/>
      <w:marTop w:val="0"/>
      <w:marBottom w:val="0"/>
      <w:divBdr>
        <w:top w:val="none" w:sz="0" w:space="0" w:color="auto"/>
        <w:left w:val="none" w:sz="0" w:space="0" w:color="auto"/>
        <w:bottom w:val="none" w:sz="0" w:space="0" w:color="auto"/>
        <w:right w:val="none" w:sz="0" w:space="0" w:color="auto"/>
      </w:divBdr>
    </w:div>
    <w:div w:id="1945381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drian.wilcock@torfaen.gov.uk" TargetMode="External"/><Relationship Id="rId18" Type="http://schemas.openxmlformats.org/officeDocument/2006/relationships/hyperlink" Target="https://blaenau-gwent.gov.uk/en/council/data-protection-foi/data-protection-ac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mailto:dpa@torfaen.gov.uk" TargetMode="External"/><Relationship Id="rId7" Type="http://schemas.openxmlformats.org/officeDocument/2006/relationships/styles" Target="styles.xml"/><Relationship Id="rId12" Type="http://schemas.openxmlformats.org/officeDocument/2006/relationships/hyperlink" Target="mailto:ldp@torfaen.gov.uk" TargetMode="External"/><Relationship Id="rId17" Type="http://schemas.openxmlformats.org/officeDocument/2006/relationships/hyperlink" Target="mailto:dataprotection@blaenau-gwent.gov.uk"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dpa@torfaen.gov.uk" TargetMode="External"/><Relationship Id="rId20" Type="http://schemas.openxmlformats.org/officeDocument/2006/relationships/hyperlink" Target="mailto:DataProtection@blaenau-gwent.gov.uk"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Wales@ico.org.uk" TargetMode="External"/><Relationship Id="rId5" Type="http://schemas.openxmlformats.org/officeDocument/2006/relationships/customXml" Target="../customXml/item5.xml"/><Relationship Id="rId15" Type="http://schemas.openxmlformats.org/officeDocument/2006/relationships/hyperlink" Target="mailto:john.raine@blaenau-gwent.gov.uk" TargetMode="External"/><Relationship Id="rId23" Type="http://schemas.openxmlformats.org/officeDocument/2006/relationships/hyperlink" Target="mailto:john.raine@blaenau-gwent.gov.uk"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eur03.safelinks.protection.outlook.com/?url=https%3A%2F%2Fwww.torfaen.gov.uk%2Fen%2FAboutTheCouncil%2FDataProtectionFreedomofInformation%2FDataProtection%2FSubject-Access-Requests%2FData-Protection-SAR.aspx&amp;data=05%7C02%7CArianwyn.Lewis%40torfaen.gov.uk%7Cde3022534ba84320f83a08de365e8d9a%7C2c4d0079c52c4bb3b3cad8eaf1b6b7d5%7C0%7C0%7C639007976884618743%7CUnknown%7CTWFpbGZsb3d8eyJFbXB0eU1hcGkiOnRydWUsIlYiOiIwLjAuMDAwMCIsIlAiOiJXaW4zMiIsIkFOIjoiTWFpbCIsIldUIjoyfQ%3D%3D%7C0%7C%7C%7C&amp;sdata=U2sUu4qNkPO%2B5N%2B7Iecg3%2BX7nMwzpDUQ5Qf4%2F%2BVgjrs%3D&amp;reserved=0"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lanningpolicy@blaenau-gwent.gov.uk" TargetMode="External"/><Relationship Id="rId22" Type="http://schemas.openxmlformats.org/officeDocument/2006/relationships/hyperlink" Target="mailto:adrian.wilcock@torfaen.gov.uk"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945d2c57-1183-427d-a604-2e0ffdafb2d4" ContentTypeId="0x010100F62BDD624346DE44BD667E2A6833A2F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CBC - Word" ma:contentTypeID="0x010100F62BDD624346DE44BD667E2A6833A2F300E5525C26FF0DD944B5F67ED04075C88A" ma:contentTypeVersion="44" ma:contentTypeDescription="" ma:contentTypeScope="" ma:versionID="f6f1b7ffcb67ef23dd0f1e3411f24136">
  <xsd:schema xmlns:xsd="http://www.w3.org/2001/XMLSchema" xmlns:xs="http://www.w3.org/2001/XMLSchema" xmlns:p="http://schemas.microsoft.com/office/2006/metadata/properties" xmlns:ns2="c40dd51c-0b93-41a3-8ce1-c0167702c6fe" targetNamespace="http://schemas.microsoft.com/office/2006/metadata/properties" ma:root="true" ma:fieldsID="e47d46221edb6f61c0e6b39b313b1661" ns2:_="">
    <xsd:import namespace="c40dd51c-0b93-41a3-8ce1-c0167702c6fe"/>
    <xsd:element name="properties">
      <xsd:complexType>
        <xsd:sequence>
          <xsd:element name="documentManagement">
            <xsd:complexType>
              <xsd:all>
                <xsd:element ref="ns2:PII_x002f_Sensitivit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0dd51c-0b93-41a3-8ce1-c0167702c6fe" elementFormDefault="qualified">
    <xsd:import namespace="http://schemas.microsoft.com/office/2006/documentManagement/types"/>
    <xsd:import namespace="http://schemas.microsoft.com/office/infopath/2007/PartnerControls"/>
    <xsd:element name="PII_x002f_Sensitivity" ma:index="8" ma:displayName="PII/Sensitivity" ma:format="Dropdown" ma:internalName="PII_x002F_Sensitivity">
      <xsd:simpleType>
        <xsd:restriction base="dms:Choice">
          <xsd:enumeration value="None/Public"/>
          <xsd:enumeration value="Personal"/>
          <xsd:enumeration value="Special Category"/>
          <xsd:enumeration value="Commercially Sensitiv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II_x002f_Sensitivity xmlns="c40dd51c-0b93-41a3-8ce1-c0167702c6fe">None/Public</PII_x002f_Sensitivity>
  </documentManagement>
</p:properties>
</file>

<file path=customXml/itemProps1.xml><?xml version="1.0" encoding="utf-8"?>
<ds:datastoreItem xmlns:ds="http://schemas.openxmlformats.org/officeDocument/2006/customXml" ds:itemID="{678A86B1-2BDE-4E8F-BDC6-33CDFF0B14EE}">
  <ds:schemaRefs>
    <ds:schemaRef ds:uri="http://schemas.openxmlformats.org/officeDocument/2006/bibliography"/>
  </ds:schemaRefs>
</ds:datastoreItem>
</file>

<file path=customXml/itemProps2.xml><?xml version="1.0" encoding="utf-8"?>
<ds:datastoreItem xmlns:ds="http://schemas.openxmlformats.org/officeDocument/2006/customXml" ds:itemID="{D1C9763D-86D9-4CFA-A730-8609BCF778EA}">
  <ds:schemaRefs>
    <ds:schemaRef ds:uri="Microsoft.SharePoint.Taxonomy.ContentTypeSync"/>
  </ds:schemaRefs>
</ds:datastoreItem>
</file>

<file path=customXml/itemProps3.xml><?xml version="1.0" encoding="utf-8"?>
<ds:datastoreItem xmlns:ds="http://schemas.openxmlformats.org/officeDocument/2006/customXml" ds:itemID="{D7C49237-CDAE-4FAF-862B-D10619B4C912}">
  <ds:schemaRefs>
    <ds:schemaRef ds:uri="http://schemas.microsoft.com/sharepoint/v3/contenttype/forms"/>
  </ds:schemaRefs>
</ds:datastoreItem>
</file>

<file path=customXml/itemProps4.xml><?xml version="1.0" encoding="utf-8"?>
<ds:datastoreItem xmlns:ds="http://schemas.openxmlformats.org/officeDocument/2006/customXml" ds:itemID="{8DB716E6-91AC-4EEB-9370-11C2FAD6B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0dd51c-0b93-41a3-8ce1-c0167702c6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C92C7D3-8ABD-456A-98B0-49AA9E7F4056}">
  <ds:schemaRefs>
    <ds:schemaRef ds:uri="http://schemas.microsoft.com/office/2006/metadata/properties"/>
    <ds:schemaRef ds:uri="http://schemas.microsoft.com/office/infopath/2007/PartnerControls"/>
    <ds:schemaRef ds:uri="c40dd51c-0b93-41a3-8ce1-c0167702c6f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2146</Words>
  <Characters>12108</Characters>
  <Application>Microsoft Office Word</Application>
  <DocSecurity>0</DocSecurity>
  <Lines>366</Lines>
  <Paragraphs>191</Paragraphs>
  <ScaleCrop>false</ScaleCrop>
  <HeadingPairs>
    <vt:vector size="2" baseType="variant">
      <vt:variant>
        <vt:lpstr>Title</vt:lpstr>
      </vt:variant>
      <vt:variant>
        <vt:i4>1</vt:i4>
      </vt:variant>
    </vt:vector>
  </HeadingPairs>
  <TitlesOfParts>
    <vt:vector size="1" baseType="lpstr">
      <vt:lpstr/>
    </vt:vector>
  </TitlesOfParts>
  <Company>TCBC</Company>
  <LinksUpToDate>false</LinksUpToDate>
  <CharactersWithSpaces>14178</CharactersWithSpaces>
  <SharedDoc>false</SharedDoc>
  <HLinks>
    <vt:vector size="78" baseType="variant">
      <vt:variant>
        <vt:i4>7405599</vt:i4>
      </vt:variant>
      <vt:variant>
        <vt:i4>30</vt:i4>
      </vt:variant>
      <vt:variant>
        <vt:i4>0</vt:i4>
      </vt:variant>
      <vt:variant>
        <vt:i4>5</vt:i4>
      </vt:variant>
      <vt:variant>
        <vt:lpwstr>mailto:Wales@ico.org.uk</vt:lpwstr>
      </vt:variant>
      <vt:variant>
        <vt:lpwstr/>
      </vt:variant>
      <vt:variant>
        <vt:i4>5832767</vt:i4>
      </vt:variant>
      <vt:variant>
        <vt:i4>27</vt:i4>
      </vt:variant>
      <vt:variant>
        <vt:i4>0</vt:i4>
      </vt:variant>
      <vt:variant>
        <vt:i4>5</vt:i4>
      </vt:variant>
      <vt:variant>
        <vt:lpwstr>mailto:john.raine@blaenau-gwent.gov.uk</vt:lpwstr>
      </vt:variant>
      <vt:variant>
        <vt:lpwstr/>
      </vt:variant>
      <vt:variant>
        <vt:i4>8323163</vt:i4>
      </vt:variant>
      <vt:variant>
        <vt:i4>24</vt:i4>
      </vt:variant>
      <vt:variant>
        <vt:i4>0</vt:i4>
      </vt:variant>
      <vt:variant>
        <vt:i4>5</vt:i4>
      </vt:variant>
      <vt:variant>
        <vt:lpwstr>mailto:Adrian.wilcock@torfaen.gov.uk</vt:lpwstr>
      </vt:variant>
      <vt:variant>
        <vt:lpwstr/>
      </vt:variant>
      <vt:variant>
        <vt:i4>655481</vt:i4>
      </vt:variant>
      <vt:variant>
        <vt:i4>21</vt:i4>
      </vt:variant>
      <vt:variant>
        <vt:i4>0</vt:i4>
      </vt:variant>
      <vt:variant>
        <vt:i4>5</vt:i4>
      </vt:variant>
      <vt:variant>
        <vt:lpwstr>mailto:dpa@torfaen.gov.uk</vt:lpwstr>
      </vt:variant>
      <vt:variant>
        <vt:lpwstr/>
      </vt:variant>
      <vt:variant>
        <vt:i4>720930</vt:i4>
      </vt:variant>
      <vt:variant>
        <vt:i4>18</vt:i4>
      </vt:variant>
      <vt:variant>
        <vt:i4>0</vt:i4>
      </vt:variant>
      <vt:variant>
        <vt:i4>5</vt:i4>
      </vt:variant>
      <vt:variant>
        <vt:lpwstr>mailto:DataProtection@blaenau-gwent.gov.uk</vt:lpwstr>
      </vt:variant>
      <vt:variant>
        <vt:lpwstr/>
      </vt:variant>
      <vt:variant>
        <vt:i4>4718600</vt:i4>
      </vt:variant>
      <vt:variant>
        <vt:i4>15</vt:i4>
      </vt:variant>
      <vt:variant>
        <vt:i4>0</vt:i4>
      </vt:variant>
      <vt:variant>
        <vt:i4>5</vt:i4>
      </vt:variant>
      <vt:variant>
        <vt:lpwstr>https://blaenau-gwent.gov.uk/en/council/data-protection-foi/data-protection-act/</vt:lpwstr>
      </vt:variant>
      <vt:variant>
        <vt:lpwstr/>
      </vt:variant>
      <vt:variant>
        <vt:i4>720930</vt:i4>
      </vt:variant>
      <vt:variant>
        <vt:i4>12</vt:i4>
      </vt:variant>
      <vt:variant>
        <vt:i4>0</vt:i4>
      </vt:variant>
      <vt:variant>
        <vt:i4>5</vt:i4>
      </vt:variant>
      <vt:variant>
        <vt:lpwstr>mailto:dataprotection@blaenau-gwent.gov.uk</vt:lpwstr>
      </vt:variant>
      <vt:variant>
        <vt:lpwstr/>
      </vt:variant>
      <vt:variant>
        <vt:i4>655481</vt:i4>
      </vt:variant>
      <vt:variant>
        <vt:i4>9</vt:i4>
      </vt:variant>
      <vt:variant>
        <vt:i4>0</vt:i4>
      </vt:variant>
      <vt:variant>
        <vt:i4>5</vt:i4>
      </vt:variant>
      <vt:variant>
        <vt:lpwstr>mailto:dpa@torfaen.gov.uk</vt:lpwstr>
      </vt:variant>
      <vt:variant>
        <vt:lpwstr/>
      </vt:variant>
      <vt:variant>
        <vt:i4>1310771</vt:i4>
      </vt:variant>
      <vt:variant>
        <vt:i4>6</vt:i4>
      </vt:variant>
      <vt:variant>
        <vt:i4>0</vt:i4>
      </vt:variant>
      <vt:variant>
        <vt:i4>5</vt:i4>
      </vt:variant>
      <vt:variant>
        <vt:lpwstr>mailto:planningpolicy@blaenau-gwent.gov.uk</vt:lpwstr>
      </vt:variant>
      <vt:variant>
        <vt:lpwstr/>
      </vt:variant>
      <vt:variant>
        <vt:i4>8323163</vt:i4>
      </vt:variant>
      <vt:variant>
        <vt:i4>3</vt:i4>
      </vt:variant>
      <vt:variant>
        <vt:i4>0</vt:i4>
      </vt:variant>
      <vt:variant>
        <vt:i4>5</vt:i4>
      </vt:variant>
      <vt:variant>
        <vt:lpwstr>mailto:adrian.wilcock@torfaen.gov.uk</vt:lpwstr>
      </vt:variant>
      <vt:variant>
        <vt:lpwstr/>
      </vt:variant>
      <vt:variant>
        <vt:i4>1245293</vt:i4>
      </vt:variant>
      <vt:variant>
        <vt:i4>0</vt:i4>
      </vt:variant>
      <vt:variant>
        <vt:i4>0</vt:i4>
      </vt:variant>
      <vt:variant>
        <vt:i4>5</vt:i4>
      </vt:variant>
      <vt:variant>
        <vt:lpwstr>mailto:ldp@torfaen.gov.uk</vt:lpwstr>
      </vt:variant>
      <vt:variant>
        <vt:lpwstr/>
      </vt:variant>
      <vt:variant>
        <vt:i4>7471106</vt:i4>
      </vt:variant>
      <vt:variant>
        <vt:i4>3</vt:i4>
      </vt:variant>
      <vt:variant>
        <vt:i4>0</vt:i4>
      </vt:variant>
      <vt:variant>
        <vt:i4>5</vt:i4>
      </vt:variant>
      <vt:variant>
        <vt:lpwstr>mailto:steve.berry@Blaenau-Gwent.Gov.uk</vt:lpwstr>
      </vt:variant>
      <vt:variant>
        <vt:lpwstr/>
      </vt:variant>
      <vt:variant>
        <vt:i4>7471106</vt:i4>
      </vt:variant>
      <vt:variant>
        <vt:i4>0</vt:i4>
      </vt:variant>
      <vt:variant>
        <vt:i4>0</vt:i4>
      </vt:variant>
      <vt:variant>
        <vt:i4>5</vt:i4>
      </vt:variant>
      <vt:variant>
        <vt:lpwstr>mailto:steve.berry@Blaenau-Gwent.Gov.uk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Agate Kerry</dc:creator>
  <cp:keywords/>
  <cp:lastModifiedBy>Roberts, Daniel</cp:lastModifiedBy>
  <cp:revision>2</cp:revision>
  <cp:lastPrinted>2025-12-03T12:35:00Z</cp:lastPrinted>
  <dcterms:created xsi:type="dcterms:W3CDTF">2026-03-13T14:52:00Z</dcterms:created>
  <dcterms:modified xsi:type="dcterms:W3CDTF">2026-03-13T14:52:00Z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0x010100F62BDD624346DE44BD667E2A6833A2F300E5525C26FF0DD944B5F67ED04075C88A</vt:lpwstr>
  </property>
  <property fmtid="{D5CDD505-2E9C-101B-9397-08002B2CF9AE}" pid="3" name="docLang">
    <vt:lpwstr>en</vt:lpwstr>
  </property>
</Properties>
</file>