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C735" w14:textId="77777777" w:rsidR="00BE5006" w:rsidRDefault="00BE5006" w:rsidP="006E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Pwyllgor Craffu Corfforaethol a Pherfformiad</w:t>
      </w:r>
    </w:p>
    <w:p w14:paraId="4FD9CA00" w14:textId="3FB9CE73" w:rsidR="00BE5006" w:rsidRDefault="00BE5006" w:rsidP="00BE5006">
      <w:pPr>
        <w:jc w:val="center"/>
        <w:rPr>
          <w:b/>
        </w:rPr>
      </w:pPr>
      <w:r>
        <w:rPr>
          <w:b/>
          <w:sz w:val="28"/>
          <w:szCs w:val="28"/>
        </w:rPr>
        <w:t xml:space="preserve">Blaenraglen Gwaith </w:t>
      </w:r>
    </w:p>
    <w:p w14:paraId="501E6951" w14:textId="484B73E5" w:rsidR="00C669C0" w:rsidRDefault="00C669C0" w:rsidP="006E489E">
      <w:pPr>
        <w:jc w:val="center"/>
        <w:rPr>
          <w:b/>
        </w:rPr>
      </w:pPr>
    </w:p>
    <w:p w14:paraId="4B1E7375" w14:textId="77777777" w:rsidR="00845499" w:rsidRDefault="00845499" w:rsidP="00845499">
      <w:pPr>
        <w:rPr>
          <w:b/>
        </w:rPr>
      </w:pPr>
    </w:p>
    <w:p w14:paraId="3D4AA670" w14:textId="72C028ED" w:rsidR="00845499" w:rsidRDefault="00BE5006" w:rsidP="00845499">
      <w:pPr>
        <w:rPr>
          <w:bCs/>
        </w:rPr>
      </w:pPr>
      <w:r>
        <w:rPr>
          <w:b/>
        </w:rPr>
        <w:t>Cadeirydd</w:t>
      </w:r>
      <w:r w:rsidR="00845499">
        <w:rPr>
          <w:b/>
        </w:rPr>
        <w:t>:</w:t>
      </w:r>
      <w:r w:rsidR="00845499">
        <w:rPr>
          <w:bCs/>
        </w:rPr>
        <w:tab/>
      </w:r>
      <w:r>
        <w:rPr>
          <w:bCs/>
        </w:rPr>
        <w:tab/>
        <w:t>Cynghorydd</w:t>
      </w:r>
      <w:r w:rsidR="00845499">
        <w:rPr>
          <w:bCs/>
        </w:rPr>
        <w:t xml:space="preserve"> J Wilkins</w:t>
      </w:r>
    </w:p>
    <w:p w14:paraId="22352795" w14:textId="17F5BB04" w:rsidR="00845499" w:rsidRPr="00845499" w:rsidRDefault="00BE5006" w:rsidP="00845499">
      <w:pPr>
        <w:rPr>
          <w:bCs/>
        </w:rPr>
      </w:pPr>
      <w:r>
        <w:rPr>
          <w:b/>
        </w:rPr>
        <w:t>Is-gadeirydd</w:t>
      </w:r>
      <w:r w:rsidR="00845499">
        <w:rPr>
          <w:b/>
        </w:rPr>
        <w:t>:</w:t>
      </w:r>
      <w:r w:rsidR="00845499">
        <w:rPr>
          <w:b/>
        </w:rPr>
        <w:tab/>
      </w:r>
      <w:r>
        <w:rPr>
          <w:bCs/>
        </w:rPr>
        <w:t>Cynghorydd</w:t>
      </w:r>
      <w:r w:rsidR="00845499">
        <w:rPr>
          <w:bCs/>
        </w:rPr>
        <w:t xml:space="preserve"> J Thomas</w:t>
      </w:r>
    </w:p>
    <w:p w14:paraId="7FE89C22" w14:textId="19BAD258" w:rsidR="00BB3210" w:rsidRDefault="00BB3210" w:rsidP="006E489E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1507C9F4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5A5BBCBF" w14:textId="2937A088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C64CCB9" w14:textId="0A19BD63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120E86D0" w14:textId="40D05D3A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14:paraId="04A3859F" w14:textId="77777777" w:rsidTr="00845499">
        <w:tc>
          <w:tcPr>
            <w:tcW w:w="2126" w:type="dxa"/>
            <w:vMerge w:val="restart"/>
          </w:tcPr>
          <w:p w14:paraId="48011C5F" w14:textId="77777777" w:rsidR="00845499" w:rsidRDefault="00845499" w:rsidP="00BB3210"/>
          <w:p w14:paraId="13A8044F" w14:textId="4CDD5A07" w:rsidR="00845499" w:rsidRDefault="00BE5006" w:rsidP="00BB3210">
            <w:r>
              <w:t>Cyfarfod: 22 Mehefin 2023</w:t>
            </w:r>
          </w:p>
          <w:p w14:paraId="5BADB080" w14:textId="4B302FB3" w:rsidR="00845499" w:rsidRPr="00EF6FCC" w:rsidRDefault="00845499" w:rsidP="00BB3210"/>
        </w:tc>
        <w:tc>
          <w:tcPr>
            <w:tcW w:w="2835" w:type="dxa"/>
          </w:tcPr>
          <w:p w14:paraId="31590C6C" w14:textId="0CFC7F40" w:rsidR="00845499" w:rsidRDefault="00BE5006" w:rsidP="004A57A5">
            <w:r>
              <w:t>Blaenraglen Gwaith A</w:t>
            </w:r>
            <w:r w:rsidR="004A57A5">
              <w:t>r</w:t>
            </w:r>
            <w:r>
              <w:t>faethedig</w:t>
            </w:r>
            <w:r w:rsidR="00845499" w:rsidRPr="00FE750F">
              <w:t xml:space="preserve"> 2023</w:t>
            </w:r>
            <w:r w:rsidR="00845499">
              <w:t>/24</w:t>
            </w:r>
          </w:p>
        </w:tc>
        <w:tc>
          <w:tcPr>
            <w:tcW w:w="5246" w:type="dxa"/>
          </w:tcPr>
          <w:p w14:paraId="7DF1DB59" w14:textId="390C79AD" w:rsidR="00845499" w:rsidRPr="00FE750F" w:rsidRDefault="00BE5006" w:rsidP="00BB3210">
            <w:r>
              <w:rPr>
                <w:b/>
              </w:rPr>
              <w:t>Cymeradwyo</w:t>
            </w:r>
          </w:p>
          <w:p w14:paraId="403E509E" w14:textId="09FC328A" w:rsidR="00845499" w:rsidRPr="00901DC1" w:rsidRDefault="00E3432B" w:rsidP="00E3432B">
            <w:r>
              <w:t xml:space="preserve">Cytuno ar y Flaenraglen Waith ar gyfer </w:t>
            </w:r>
            <w:r w:rsidR="00845499" w:rsidRPr="00FE750F">
              <w:t>2023</w:t>
            </w:r>
            <w:r w:rsidR="00845499">
              <w:t>/24.</w:t>
            </w:r>
          </w:p>
        </w:tc>
      </w:tr>
      <w:tr w:rsidR="00845499" w14:paraId="793970B5" w14:textId="77777777" w:rsidTr="00845499">
        <w:tc>
          <w:tcPr>
            <w:tcW w:w="2126" w:type="dxa"/>
            <w:vMerge/>
          </w:tcPr>
          <w:p w14:paraId="3030CD7A" w14:textId="549F905A" w:rsidR="00845499" w:rsidRDefault="00845499" w:rsidP="00BB3210"/>
        </w:tc>
        <w:tc>
          <w:tcPr>
            <w:tcW w:w="2835" w:type="dxa"/>
          </w:tcPr>
          <w:p w14:paraId="5B4781AF" w14:textId="138338B3" w:rsidR="00845499" w:rsidRPr="00901DC1" w:rsidRDefault="00BE5006" w:rsidP="00BB3210">
            <w:r>
              <w:t>Polisi Diogelwch Tân yn y Gwaith</w:t>
            </w:r>
          </w:p>
        </w:tc>
        <w:tc>
          <w:tcPr>
            <w:tcW w:w="5246" w:type="dxa"/>
          </w:tcPr>
          <w:p w14:paraId="35BCA08F" w14:textId="4EBE6713" w:rsidR="00845499" w:rsidRDefault="00BE5006" w:rsidP="00BB3210">
            <w:pPr>
              <w:rPr>
                <w:b/>
                <w:bCs/>
              </w:rPr>
            </w:pPr>
            <w:r>
              <w:rPr>
                <w:b/>
                <w:bCs/>
              </w:rPr>
              <w:t>Cyn-Penderfyniad</w:t>
            </w:r>
          </w:p>
          <w:p w14:paraId="6146F189" w14:textId="3600B397" w:rsidR="00845499" w:rsidRPr="006C2BFE" w:rsidRDefault="00BE5006" w:rsidP="00BB3210">
            <w:r>
              <w:t>Cefnogi’r polisi</w:t>
            </w:r>
            <w:r w:rsidR="00845499">
              <w:t>.</w:t>
            </w:r>
          </w:p>
        </w:tc>
      </w:tr>
      <w:tr w:rsidR="00845499" w:rsidRPr="000B5B16" w14:paraId="66FC11F1" w14:textId="77777777" w:rsidTr="00845499">
        <w:tc>
          <w:tcPr>
            <w:tcW w:w="2126" w:type="dxa"/>
            <w:vMerge/>
          </w:tcPr>
          <w:p w14:paraId="2AA04046" w14:textId="77777777" w:rsidR="00845499" w:rsidRDefault="00845499" w:rsidP="00274B46"/>
        </w:tc>
        <w:tc>
          <w:tcPr>
            <w:tcW w:w="2835" w:type="dxa"/>
          </w:tcPr>
          <w:p w14:paraId="60CE7AA5" w14:textId="5A7B9F69" w:rsidR="00845499" w:rsidRDefault="00BE5006" w:rsidP="00274B46">
            <w:r>
              <w:t>Adroddiad Blynyddol y Gymraeg</w:t>
            </w:r>
            <w:r w:rsidR="00845499">
              <w:t xml:space="preserve"> 2022/23</w:t>
            </w:r>
          </w:p>
        </w:tc>
        <w:tc>
          <w:tcPr>
            <w:tcW w:w="5246" w:type="dxa"/>
          </w:tcPr>
          <w:p w14:paraId="2E647E8A" w14:textId="57E9D2F0" w:rsidR="00845499" w:rsidRDefault="00BE5006" w:rsidP="00274B46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6C43F523" w14:textId="4C5AF18A" w:rsidR="00845499" w:rsidRPr="006C2BFE" w:rsidRDefault="00BE5006" w:rsidP="00274B4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Monitro perfformiad</w:t>
            </w:r>
            <w:r w:rsidR="00845499">
              <w:rPr>
                <w:rFonts w:eastAsia="MS Mincho"/>
                <w:bCs/>
              </w:rPr>
              <w:t xml:space="preserve">. </w:t>
            </w:r>
          </w:p>
        </w:tc>
      </w:tr>
      <w:tr w:rsidR="00845499" w:rsidRPr="000B5B16" w14:paraId="6E14D776" w14:textId="77777777" w:rsidTr="00845499">
        <w:tc>
          <w:tcPr>
            <w:tcW w:w="2126" w:type="dxa"/>
            <w:vMerge/>
          </w:tcPr>
          <w:p w14:paraId="5F921B3D" w14:textId="77777777" w:rsidR="00845499" w:rsidRDefault="00845499" w:rsidP="00274B46"/>
        </w:tc>
        <w:tc>
          <w:tcPr>
            <w:tcW w:w="2835" w:type="dxa"/>
          </w:tcPr>
          <w:p w14:paraId="032BD9E4" w14:textId="33B08A33" w:rsidR="00845499" w:rsidRPr="004A1660" w:rsidRDefault="00BE5006" w:rsidP="00274B46">
            <w:r>
              <w:t>Strategaeth Ymgysylltu a Chyfranogiad</w:t>
            </w:r>
            <w:r w:rsidR="00845499" w:rsidRPr="004A1660">
              <w:t xml:space="preserve"> </w:t>
            </w:r>
          </w:p>
        </w:tc>
        <w:tc>
          <w:tcPr>
            <w:tcW w:w="5246" w:type="dxa"/>
          </w:tcPr>
          <w:p w14:paraId="54834B50" w14:textId="61F4854E" w:rsidR="00845499" w:rsidRPr="00845499" w:rsidRDefault="00BE5006" w:rsidP="00274B46">
            <w:pPr>
              <w:rPr>
                <w:bCs/>
              </w:rPr>
            </w:pPr>
            <w:r>
              <w:rPr>
                <w:b/>
              </w:rPr>
              <w:t>Ymgynghoriad</w:t>
            </w:r>
          </w:p>
          <w:p w14:paraId="4452B46E" w14:textId="2970BF15" w:rsidR="00845499" w:rsidRPr="004A1660" w:rsidRDefault="00BE5006" w:rsidP="00BE5006">
            <w:pPr>
              <w:rPr>
                <w:bCs/>
              </w:rPr>
            </w:pPr>
            <w:r>
              <w:rPr>
                <w:bCs/>
              </w:rPr>
              <w:t>Cefnogi’r broses cynllunio ac ymgynghori ar gyfer datblygu Strategaeth Ymgysylltu a Chyfranogiad.</w:t>
            </w:r>
          </w:p>
        </w:tc>
      </w:tr>
    </w:tbl>
    <w:p w14:paraId="2F24358A" w14:textId="368B04BA" w:rsidR="00BB3210" w:rsidRDefault="00BB3210" w:rsidP="006E489E">
      <w:pPr>
        <w:jc w:val="center"/>
        <w:rPr>
          <w:b/>
          <w:sz w:val="28"/>
          <w:szCs w:val="28"/>
        </w:rPr>
      </w:pPr>
    </w:p>
    <w:p w14:paraId="2B93E0DE" w14:textId="77777777" w:rsidR="004F5A48" w:rsidRDefault="004F5A48" w:rsidP="004F5A48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335D9E38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63266E14" w14:textId="2E0007E0" w:rsidR="00845499" w:rsidRPr="00930890" w:rsidRDefault="00BE5006" w:rsidP="002A47A1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459CF67" w14:textId="7CFC21AB" w:rsidR="00845499" w:rsidRPr="00930890" w:rsidRDefault="00BE5006" w:rsidP="002A47A1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14768FF7" w14:textId="40C9576B" w:rsidR="00845499" w:rsidRPr="00930890" w:rsidRDefault="00BE5006" w:rsidP="002A47A1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14:paraId="17F437C1" w14:textId="77777777" w:rsidTr="00845499">
        <w:tc>
          <w:tcPr>
            <w:tcW w:w="2126" w:type="dxa"/>
            <w:vMerge w:val="restart"/>
          </w:tcPr>
          <w:p w14:paraId="298B90A1" w14:textId="081F6224" w:rsidR="00845499" w:rsidRDefault="00845499" w:rsidP="002A47A1"/>
          <w:p w14:paraId="21BA3A0D" w14:textId="71F0D116" w:rsidR="00845499" w:rsidRDefault="00BE5006" w:rsidP="002A47A1">
            <w:r>
              <w:t>Cyfarfod Arbennig 5 Gorffennaf 2023</w:t>
            </w:r>
          </w:p>
          <w:p w14:paraId="3E922843" w14:textId="77777777" w:rsidR="00BE5006" w:rsidRDefault="00BE5006" w:rsidP="002A47A1"/>
          <w:p w14:paraId="5D3929FD" w14:textId="77777777" w:rsidR="00845499" w:rsidRDefault="00845499" w:rsidP="002A47A1"/>
          <w:p w14:paraId="681B6398" w14:textId="4C046FDA" w:rsidR="00845499" w:rsidRPr="00EF6FCC" w:rsidRDefault="00845499" w:rsidP="002A47A1"/>
        </w:tc>
        <w:tc>
          <w:tcPr>
            <w:tcW w:w="2835" w:type="dxa"/>
          </w:tcPr>
          <w:p w14:paraId="7DC8AEC2" w14:textId="1DA5BCE2" w:rsidR="00845499" w:rsidRDefault="00BE5006" w:rsidP="00BE5006">
            <w:r>
              <w:t>Monitro Cyllideb Refeniw</w:t>
            </w:r>
            <w:r w:rsidR="00845499">
              <w:t xml:space="preserve"> 2022/23 </w:t>
            </w:r>
            <w:r>
              <w:t>–</w:t>
            </w:r>
            <w:r w:rsidR="00845499">
              <w:t xml:space="preserve"> </w:t>
            </w:r>
            <w:r>
              <w:t>All-dro Darpariaethol</w:t>
            </w:r>
          </w:p>
        </w:tc>
        <w:tc>
          <w:tcPr>
            <w:tcW w:w="5246" w:type="dxa"/>
          </w:tcPr>
          <w:p w14:paraId="544D86B6" w14:textId="15AD8DDE" w:rsidR="00845499" w:rsidRPr="00087B58" w:rsidRDefault="00BE5006" w:rsidP="004F5A48">
            <w:pPr>
              <w:rPr>
                <w:b/>
              </w:rPr>
            </w:pPr>
            <w:r>
              <w:rPr>
                <w:b/>
              </w:rPr>
              <w:t>Monitro’r Gyllideb</w:t>
            </w:r>
            <w:r w:rsidR="00845499" w:rsidRPr="00087B58">
              <w:rPr>
                <w:b/>
              </w:rPr>
              <w:t xml:space="preserve"> </w:t>
            </w:r>
          </w:p>
          <w:p w14:paraId="7196B933" w14:textId="14604927" w:rsidR="00845499" w:rsidRPr="00901DC1" w:rsidRDefault="00BE5006" w:rsidP="00E3432B">
            <w:r>
              <w:t xml:space="preserve">Rhoi sefyllfa all-dro ariannol ddarpariaethol blwyddyn ariannol 2022/23. </w:t>
            </w:r>
          </w:p>
        </w:tc>
      </w:tr>
      <w:tr w:rsidR="00845499" w14:paraId="24476540" w14:textId="77777777" w:rsidTr="00845499">
        <w:tc>
          <w:tcPr>
            <w:tcW w:w="2126" w:type="dxa"/>
            <w:vMerge/>
          </w:tcPr>
          <w:p w14:paraId="1C0F3207" w14:textId="77777777" w:rsidR="00845499" w:rsidRDefault="00845499" w:rsidP="009B1D1C"/>
        </w:tc>
        <w:tc>
          <w:tcPr>
            <w:tcW w:w="2835" w:type="dxa"/>
          </w:tcPr>
          <w:p w14:paraId="0DFF04EC" w14:textId="2DCA7B8E" w:rsidR="00845499" w:rsidRDefault="00BE5006" w:rsidP="00BE5006">
            <w:r>
              <w:t>Monitro Cyllideb Cyfala</w:t>
            </w:r>
            <w:r w:rsidR="00E3432B">
              <w:t>f 2022/23 – All-dro Darpariaethol</w:t>
            </w:r>
          </w:p>
        </w:tc>
        <w:tc>
          <w:tcPr>
            <w:tcW w:w="5246" w:type="dxa"/>
          </w:tcPr>
          <w:p w14:paraId="2BD272E0" w14:textId="12D6E08F" w:rsidR="00845499" w:rsidRPr="00087B58" w:rsidRDefault="00BE5006" w:rsidP="009B1D1C">
            <w:pPr>
              <w:rPr>
                <w:b/>
              </w:rPr>
            </w:pPr>
            <w:r>
              <w:rPr>
                <w:b/>
              </w:rPr>
              <w:t>Monitro’r Gyllideb</w:t>
            </w:r>
            <w:r w:rsidR="00845499" w:rsidRPr="00087B58">
              <w:rPr>
                <w:b/>
              </w:rPr>
              <w:t xml:space="preserve"> </w:t>
            </w:r>
          </w:p>
          <w:p w14:paraId="0B6C8510" w14:textId="779D0E4A" w:rsidR="00845499" w:rsidRPr="00087B58" w:rsidRDefault="00BE5006" w:rsidP="00BE5006">
            <w:pPr>
              <w:rPr>
                <w:b/>
              </w:rPr>
            </w:pPr>
            <w:r>
              <w:t xml:space="preserve">Rhoi gwariant cyfalaf pob portffolio fel ar 31 Mawrth 2023 </w:t>
            </w:r>
          </w:p>
        </w:tc>
      </w:tr>
      <w:tr w:rsidR="00845499" w14:paraId="3AE63408" w14:textId="77777777" w:rsidTr="00845499">
        <w:tc>
          <w:tcPr>
            <w:tcW w:w="2126" w:type="dxa"/>
            <w:vMerge/>
          </w:tcPr>
          <w:p w14:paraId="6C46643A" w14:textId="77777777" w:rsidR="00845499" w:rsidRDefault="00845499" w:rsidP="009B1D1C"/>
        </w:tc>
        <w:tc>
          <w:tcPr>
            <w:tcW w:w="2835" w:type="dxa"/>
          </w:tcPr>
          <w:p w14:paraId="637FFB28" w14:textId="13595AAB" w:rsidR="00845499" w:rsidRDefault="00BE5006" w:rsidP="00BE5006">
            <w:r>
              <w:t xml:space="preserve">Dull ar gyfer datblygu’r Polisi Cydraddoldeb Strategol 2024-28 newydd </w:t>
            </w:r>
          </w:p>
        </w:tc>
        <w:tc>
          <w:tcPr>
            <w:tcW w:w="5246" w:type="dxa"/>
          </w:tcPr>
          <w:p w14:paraId="6F8100F9" w14:textId="7E86EF24" w:rsidR="00845499" w:rsidRDefault="00BE5006" w:rsidP="009B1D1C">
            <w:pPr>
              <w:rPr>
                <w:bCs/>
              </w:rPr>
            </w:pPr>
            <w:r>
              <w:rPr>
                <w:b/>
              </w:rPr>
              <w:t>Cyn Penderfyniad</w:t>
            </w:r>
          </w:p>
          <w:p w14:paraId="3FD31190" w14:textId="1DAB48FF" w:rsidR="00845499" w:rsidRPr="006C2BFE" w:rsidRDefault="00BE5006" w:rsidP="00BE5006">
            <w:pPr>
              <w:rPr>
                <w:bCs/>
              </w:rPr>
            </w:pPr>
            <w:r>
              <w:rPr>
                <w:bCs/>
              </w:rPr>
              <w:t>Cefnogi’r dull ar gyfer datblygu’r Polisi newydd.</w:t>
            </w:r>
          </w:p>
        </w:tc>
      </w:tr>
    </w:tbl>
    <w:p w14:paraId="4CD78271" w14:textId="77777777" w:rsidR="00B95081" w:rsidRDefault="00B95081" w:rsidP="00B95081">
      <w:pPr>
        <w:jc w:val="center"/>
        <w:rPr>
          <w:b/>
          <w:sz w:val="28"/>
          <w:szCs w:val="28"/>
        </w:rPr>
      </w:pPr>
    </w:p>
    <w:p w14:paraId="0E41229F" w14:textId="4E478C8E" w:rsidR="00BB3210" w:rsidRDefault="00BB3210" w:rsidP="006E489E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51EA2F5C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1DFBAF97" w14:textId="3B9FA6AB" w:rsidR="00845499" w:rsidRPr="00930890" w:rsidRDefault="00BE5006" w:rsidP="008E6358">
            <w:pPr>
              <w:rPr>
                <w:b/>
              </w:rPr>
            </w:pPr>
            <w:bookmarkStart w:id="0" w:name="_Hlk110583756"/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B8BF079" w14:textId="16266E14" w:rsidR="00845499" w:rsidRPr="00930890" w:rsidRDefault="00BE5006" w:rsidP="008E6358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229540C7" w14:textId="2B1DB9CF" w:rsidR="00845499" w:rsidRPr="00930890" w:rsidRDefault="00BE5006" w:rsidP="008E6358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C8696F" w14:paraId="01385249" w14:textId="77777777" w:rsidTr="00845499">
        <w:tc>
          <w:tcPr>
            <w:tcW w:w="2126" w:type="dxa"/>
            <w:vMerge w:val="restart"/>
          </w:tcPr>
          <w:p w14:paraId="71A19FE8" w14:textId="77777777" w:rsidR="00845499" w:rsidRDefault="00845499" w:rsidP="003A1815"/>
          <w:p w14:paraId="13E646D5" w14:textId="62101F7A" w:rsidR="00845499" w:rsidRDefault="00BE5006" w:rsidP="003A1815">
            <w:r>
              <w:t>14 Medi</w:t>
            </w:r>
            <w:r w:rsidR="00845499">
              <w:t xml:space="preserve"> 2023</w:t>
            </w:r>
          </w:p>
          <w:p w14:paraId="5A89128D" w14:textId="579991B9" w:rsidR="00845499" w:rsidRDefault="00845499" w:rsidP="003A1815"/>
          <w:p w14:paraId="66B02475" w14:textId="73C7EBB7" w:rsidR="00845499" w:rsidRDefault="00845499" w:rsidP="00845499"/>
        </w:tc>
        <w:tc>
          <w:tcPr>
            <w:tcW w:w="2835" w:type="dxa"/>
          </w:tcPr>
          <w:p w14:paraId="0E7398D0" w14:textId="495FCB7A" w:rsidR="00845499" w:rsidRPr="00901DC1" w:rsidRDefault="00BE5006" w:rsidP="003A1815">
            <w:r>
              <w:t>Cydymffurfiaeth â Safonau’r Gymraeg</w:t>
            </w:r>
          </w:p>
        </w:tc>
        <w:tc>
          <w:tcPr>
            <w:tcW w:w="5246" w:type="dxa"/>
          </w:tcPr>
          <w:p w14:paraId="073FED23" w14:textId="157751DF" w:rsidR="00845499" w:rsidRPr="001E7539" w:rsidRDefault="00BE5006" w:rsidP="003A1815">
            <w:pPr>
              <w:rPr>
                <w:b/>
                <w:bCs/>
              </w:rPr>
            </w:pPr>
            <w:r>
              <w:rPr>
                <w:b/>
                <w:bCs/>
              </w:rPr>
              <w:t>Monitro Perfformiad</w:t>
            </w:r>
          </w:p>
          <w:p w14:paraId="03BA2428" w14:textId="116BF2C5" w:rsidR="00845499" w:rsidRPr="00901DC1" w:rsidRDefault="00BE5006" w:rsidP="00BE5006">
            <w:r>
              <w:t>Cyflwyno cynnydd ar weithredu’r Cynllun Gweithredu mewn ymateb i’r ymchwiliad ar y Gymraeg</w:t>
            </w:r>
            <w:r w:rsidR="00845499">
              <w:t>.</w:t>
            </w:r>
          </w:p>
        </w:tc>
      </w:tr>
      <w:tr w:rsidR="00845499" w:rsidRPr="00095C3A" w14:paraId="3F69A99C" w14:textId="77777777" w:rsidTr="00845499">
        <w:tc>
          <w:tcPr>
            <w:tcW w:w="2126" w:type="dxa"/>
            <w:vMerge/>
          </w:tcPr>
          <w:p w14:paraId="2449488A" w14:textId="77777777" w:rsidR="00845499" w:rsidRDefault="00845499" w:rsidP="00893E85"/>
        </w:tc>
        <w:tc>
          <w:tcPr>
            <w:tcW w:w="2835" w:type="dxa"/>
          </w:tcPr>
          <w:p w14:paraId="2A70A82E" w14:textId="24A794CC" w:rsidR="00845499" w:rsidRPr="00901DC1" w:rsidRDefault="00BE5006" w:rsidP="00893E85">
            <w:r>
              <w:t>Strategaeth Ddigidol</w:t>
            </w:r>
          </w:p>
        </w:tc>
        <w:tc>
          <w:tcPr>
            <w:tcW w:w="5246" w:type="dxa"/>
          </w:tcPr>
          <w:p w14:paraId="6E5852B0" w14:textId="52045E72" w:rsidR="00845499" w:rsidRDefault="00BE5006" w:rsidP="00893E85">
            <w:pPr>
              <w:rPr>
                <w:b/>
              </w:rPr>
            </w:pPr>
            <w:r>
              <w:rPr>
                <w:b/>
              </w:rPr>
              <w:t>Cyn Penderfyniad</w:t>
            </w:r>
          </w:p>
          <w:p w14:paraId="3EF0C294" w14:textId="2FCF3B8A" w:rsidR="00845499" w:rsidRPr="00F10786" w:rsidRDefault="00BE5006" w:rsidP="00893E85">
            <w:pPr>
              <w:rPr>
                <w:bCs/>
              </w:rPr>
            </w:pPr>
            <w:r>
              <w:rPr>
                <w:bCs/>
              </w:rPr>
              <w:t>Cefnogi’r Polisi</w:t>
            </w:r>
            <w:r w:rsidR="00845499" w:rsidRPr="00F10786">
              <w:rPr>
                <w:bCs/>
              </w:rPr>
              <w:t>.</w:t>
            </w:r>
          </w:p>
        </w:tc>
      </w:tr>
      <w:tr w:rsidR="00845499" w:rsidRPr="00095C3A" w14:paraId="12D2230C" w14:textId="77777777" w:rsidTr="00845499">
        <w:tc>
          <w:tcPr>
            <w:tcW w:w="2126" w:type="dxa"/>
            <w:vMerge/>
          </w:tcPr>
          <w:p w14:paraId="4E76A0C9" w14:textId="3093ADB4" w:rsidR="00845499" w:rsidRPr="00324025" w:rsidRDefault="00845499" w:rsidP="00893E8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80317E3" w14:textId="73FE3684" w:rsidR="00845499" w:rsidRPr="00901DC1" w:rsidRDefault="00BE5006" w:rsidP="00893E85">
            <w:r>
              <w:t>Strategaeth Fasnachol</w:t>
            </w:r>
          </w:p>
        </w:tc>
        <w:tc>
          <w:tcPr>
            <w:tcW w:w="5246" w:type="dxa"/>
          </w:tcPr>
          <w:p w14:paraId="16B04A8B" w14:textId="20F42EDB" w:rsidR="00845499" w:rsidRDefault="00BE5006" w:rsidP="00893E85">
            <w:pPr>
              <w:rPr>
                <w:b/>
                <w:bCs/>
              </w:rPr>
            </w:pPr>
            <w:r>
              <w:rPr>
                <w:b/>
                <w:bCs/>
              </w:rPr>
              <w:t>Cyn Penderfyniad</w:t>
            </w:r>
          </w:p>
          <w:p w14:paraId="582E1D07" w14:textId="25848BA2" w:rsidR="00845499" w:rsidRPr="001E7539" w:rsidRDefault="00BE5006" w:rsidP="00893E85">
            <w:pPr>
              <w:rPr>
                <w:b/>
                <w:bCs/>
              </w:rPr>
            </w:pPr>
            <w:r>
              <w:rPr>
                <w:bCs/>
              </w:rPr>
              <w:t>Cefnogi’r polisi</w:t>
            </w:r>
          </w:p>
        </w:tc>
      </w:tr>
      <w:tr w:rsidR="00845499" w:rsidRPr="00095C3A" w14:paraId="46C23C59" w14:textId="77777777" w:rsidTr="00845499">
        <w:tc>
          <w:tcPr>
            <w:tcW w:w="2126" w:type="dxa"/>
            <w:vMerge/>
          </w:tcPr>
          <w:p w14:paraId="2297338A" w14:textId="77777777" w:rsidR="00845499" w:rsidRDefault="00845499" w:rsidP="00893E85"/>
        </w:tc>
        <w:tc>
          <w:tcPr>
            <w:tcW w:w="2835" w:type="dxa"/>
          </w:tcPr>
          <w:p w14:paraId="1DA1071B" w14:textId="2BD43D9C" w:rsidR="00845499" w:rsidRDefault="00BE5006" w:rsidP="00893E85">
            <w:r>
              <w:t>Adolygiad Blynyddol Iechyd a Diogelwch</w:t>
            </w:r>
          </w:p>
        </w:tc>
        <w:tc>
          <w:tcPr>
            <w:tcW w:w="5246" w:type="dxa"/>
          </w:tcPr>
          <w:p w14:paraId="4DE00170" w14:textId="69903982" w:rsidR="00845499" w:rsidRDefault="00BE5006" w:rsidP="00893E85">
            <w:pPr>
              <w:rPr>
                <w:b/>
              </w:rPr>
            </w:pPr>
            <w:r>
              <w:rPr>
                <w:b/>
              </w:rPr>
              <w:t>Cyn Penderfyniad</w:t>
            </w:r>
          </w:p>
          <w:p w14:paraId="4F3CB4DC" w14:textId="0A4538FD" w:rsidR="00845499" w:rsidRPr="00F10786" w:rsidRDefault="00BE5006" w:rsidP="00893E85">
            <w:pPr>
              <w:rPr>
                <w:bCs/>
              </w:rPr>
            </w:pPr>
            <w:r>
              <w:rPr>
                <w:bCs/>
              </w:rPr>
              <w:t>Ystyried yr adolygiad</w:t>
            </w:r>
            <w:r w:rsidR="00845499">
              <w:rPr>
                <w:bCs/>
              </w:rPr>
              <w:t>.</w:t>
            </w:r>
          </w:p>
        </w:tc>
      </w:tr>
    </w:tbl>
    <w:p w14:paraId="2BBFEAAF" w14:textId="7C9B04ED" w:rsidR="000F036B" w:rsidRDefault="000F036B" w:rsidP="006E489E"/>
    <w:p w14:paraId="2A50DD22" w14:textId="77777777" w:rsidR="00845499" w:rsidRDefault="00845499" w:rsidP="006E489E"/>
    <w:p w14:paraId="7F639342" w14:textId="77777777" w:rsidR="00845499" w:rsidRDefault="00845499" w:rsidP="006E489E"/>
    <w:p w14:paraId="4C933C65" w14:textId="77777777" w:rsidR="00845499" w:rsidRDefault="00845499" w:rsidP="006E489E"/>
    <w:bookmarkEnd w:id="0"/>
    <w:p w14:paraId="288638B9" w14:textId="77038DEB" w:rsidR="002E4065" w:rsidRDefault="002E4065" w:rsidP="006E489E"/>
    <w:p w14:paraId="1CA8008D" w14:textId="77777777" w:rsidR="00BE5006" w:rsidRDefault="00BE5006" w:rsidP="006E489E"/>
    <w:p w14:paraId="7DD5D7A8" w14:textId="77777777" w:rsidR="00BB3210" w:rsidRDefault="00BB3210" w:rsidP="00BB3210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7410AD27" w14:textId="77777777" w:rsidTr="004A57A5">
        <w:trPr>
          <w:trHeight w:val="530"/>
        </w:trPr>
        <w:tc>
          <w:tcPr>
            <w:tcW w:w="2126" w:type="dxa"/>
            <w:shd w:val="clear" w:color="auto" w:fill="9CC2E5" w:themeFill="accent1" w:themeFillTint="99"/>
          </w:tcPr>
          <w:p w14:paraId="0FBF5127" w14:textId="371CEDA0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lastRenderedPageBreak/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999083B" w14:textId="1BEA38D5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3EDD88B7" w14:textId="4B57CB1B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C8696F" w14:paraId="430D4A01" w14:textId="77777777" w:rsidTr="00845499">
        <w:tc>
          <w:tcPr>
            <w:tcW w:w="2126" w:type="dxa"/>
            <w:vMerge w:val="restart"/>
          </w:tcPr>
          <w:p w14:paraId="6E66CDAF" w14:textId="77777777" w:rsidR="00845499" w:rsidRDefault="00845499" w:rsidP="00BB3210"/>
          <w:p w14:paraId="44AECD00" w14:textId="01644956" w:rsidR="00845499" w:rsidRDefault="004A57A5" w:rsidP="00BB3210">
            <w:r>
              <w:t>26 Hydref</w:t>
            </w:r>
            <w:r w:rsidR="00845499">
              <w:t xml:space="preserve"> 2023</w:t>
            </w:r>
          </w:p>
          <w:p w14:paraId="460D239D" w14:textId="77777777" w:rsidR="00845499" w:rsidRDefault="00845499" w:rsidP="00BB3210"/>
          <w:p w14:paraId="2B46069C" w14:textId="77777777" w:rsidR="00845499" w:rsidRDefault="00845499" w:rsidP="00BB3210"/>
          <w:p w14:paraId="405E80A3" w14:textId="168EF7F8" w:rsidR="00845499" w:rsidRDefault="00845499" w:rsidP="00BB3210"/>
        </w:tc>
        <w:tc>
          <w:tcPr>
            <w:tcW w:w="2835" w:type="dxa"/>
          </w:tcPr>
          <w:p w14:paraId="102273D2" w14:textId="022E0FCA" w:rsidR="00845499" w:rsidRDefault="004A57A5" w:rsidP="00BB3210">
            <w:r>
              <w:t>Hunanasesiad Blynyddol o Berfformiad y Cyngor</w:t>
            </w:r>
          </w:p>
          <w:p w14:paraId="0479BDB1" w14:textId="3D900BBC" w:rsidR="00845499" w:rsidRPr="00901DC1" w:rsidRDefault="004A57A5" w:rsidP="00BB3210">
            <w:r>
              <w:rPr>
                <w:b/>
                <w:sz w:val="20"/>
                <w:szCs w:val="20"/>
              </w:rPr>
              <w:t>I’w gyhoeddi erbyn 31 Hydref bob blwyddyn</w:t>
            </w:r>
          </w:p>
        </w:tc>
        <w:tc>
          <w:tcPr>
            <w:tcW w:w="5246" w:type="dxa"/>
          </w:tcPr>
          <w:p w14:paraId="6FCA5807" w14:textId="6D1B7B69" w:rsidR="00845499" w:rsidRPr="00A74422" w:rsidRDefault="004A57A5" w:rsidP="00BB3210">
            <w:pPr>
              <w:rPr>
                <w:b/>
              </w:rPr>
            </w:pPr>
            <w:r>
              <w:rPr>
                <w:b/>
              </w:rPr>
              <w:t>Cyn Penderfyniad</w:t>
            </w:r>
          </w:p>
          <w:p w14:paraId="4D6EE5EC" w14:textId="45AB7403" w:rsidR="00845499" w:rsidRPr="00901DC1" w:rsidRDefault="004A57A5" w:rsidP="00BB3210">
            <w:r>
              <w:t>Ystyried a chymeradwyo’r Hunanasesiad Blynyddol o Berfformiad y Cyngor 2022/23 o gymharu â’r Cynllun Corfforaethol.</w:t>
            </w:r>
          </w:p>
        </w:tc>
      </w:tr>
      <w:tr w:rsidR="00845499" w:rsidRPr="00095C3A" w14:paraId="339B0865" w14:textId="77777777" w:rsidTr="00845499">
        <w:tc>
          <w:tcPr>
            <w:tcW w:w="2126" w:type="dxa"/>
            <w:vMerge/>
          </w:tcPr>
          <w:p w14:paraId="2BDCBDEE" w14:textId="77777777" w:rsidR="00845499" w:rsidRDefault="00845499" w:rsidP="00893E85"/>
        </w:tc>
        <w:tc>
          <w:tcPr>
            <w:tcW w:w="2835" w:type="dxa"/>
          </w:tcPr>
          <w:p w14:paraId="4E6F0B82" w14:textId="39ECD888" w:rsidR="00845499" w:rsidRPr="00370504" w:rsidRDefault="004A57A5" w:rsidP="00893E85">
            <w:r>
              <w:t>Adolygu Strategaeth Gweithlu a chynllun gweithredu blwyddyn 3</w:t>
            </w:r>
          </w:p>
        </w:tc>
        <w:tc>
          <w:tcPr>
            <w:tcW w:w="5246" w:type="dxa"/>
          </w:tcPr>
          <w:p w14:paraId="74D79F91" w14:textId="3604A33F" w:rsidR="00845499" w:rsidRDefault="004A57A5" w:rsidP="00893E85">
            <w:pPr>
              <w:rPr>
                <w:b/>
              </w:rPr>
            </w:pPr>
            <w:r>
              <w:rPr>
                <w:b/>
              </w:rPr>
              <w:t>Cyn Penderfyniad</w:t>
            </w:r>
          </w:p>
          <w:p w14:paraId="151965FA" w14:textId="2EC916E6" w:rsidR="00845499" w:rsidRPr="003B7A98" w:rsidRDefault="004A57A5" w:rsidP="00893E85">
            <w:pPr>
              <w:rPr>
                <w:bCs/>
              </w:rPr>
            </w:pPr>
            <w:r>
              <w:rPr>
                <w:bCs/>
              </w:rPr>
              <w:t>Ystyried yr adolygiad a’r cynllun gweithredu blwyddyn 3</w:t>
            </w:r>
            <w:r w:rsidR="00845499">
              <w:rPr>
                <w:bCs/>
              </w:rPr>
              <w:t>.</w:t>
            </w:r>
          </w:p>
        </w:tc>
      </w:tr>
      <w:tr w:rsidR="00845499" w:rsidRPr="00095C3A" w14:paraId="1081272C" w14:textId="77777777" w:rsidTr="00845499">
        <w:tc>
          <w:tcPr>
            <w:tcW w:w="2126" w:type="dxa"/>
            <w:vMerge/>
          </w:tcPr>
          <w:p w14:paraId="42B0F25F" w14:textId="77777777" w:rsidR="00845499" w:rsidRDefault="00845499" w:rsidP="00B95081"/>
        </w:tc>
        <w:tc>
          <w:tcPr>
            <w:tcW w:w="2835" w:type="dxa"/>
          </w:tcPr>
          <w:p w14:paraId="194EF8A3" w14:textId="0DC00429" w:rsidR="00845499" w:rsidRDefault="004A57A5" w:rsidP="00B95081">
            <w:r>
              <w:t>Perfformiad Absenoldeb Salwch</w:t>
            </w:r>
            <w:r w:rsidR="00845499">
              <w:t xml:space="preserve"> 2022/23 </w:t>
            </w:r>
          </w:p>
        </w:tc>
        <w:tc>
          <w:tcPr>
            <w:tcW w:w="5246" w:type="dxa"/>
          </w:tcPr>
          <w:p w14:paraId="01270E1F" w14:textId="580B2E5C" w:rsidR="00845499" w:rsidRPr="002B073C" w:rsidRDefault="004A57A5" w:rsidP="00B95081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05A53BB1" w14:textId="4BF2B886" w:rsidR="00845499" w:rsidRDefault="004A57A5" w:rsidP="00E3432B">
            <w:pPr>
              <w:rPr>
                <w:b/>
              </w:rPr>
            </w:pPr>
            <w:r>
              <w:t>Ystyried yr adolygiad blynyddol o absenoldeb salwch staff</w:t>
            </w:r>
            <w:r w:rsidR="00845499">
              <w:t>.</w:t>
            </w:r>
          </w:p>
        </w:tc>
      </w:tr>
      <w:tr w:rsidR="00845499" w:rsidRPr="00095C3A" w14:paraId="478E2481" w14:textId="77777777" w:rsidTr="00845499">
        <w:tc>
          <w:tcPr>
            <w:tcW w:w="2126" w:type="dxa"/>
            <w:vMerge/>
          </w:tcPr>
          <w:p w14:paraId="67F8D584" w14:textId="77777777" w:rsidR="00845499" w:rsidRDefault="00845499" w:rsidP="001E7539"/>
        </w:tc>
        <w:tc>
          <w:tcPr>
            <w:tcW w:w="2835" w:type="dxa"/>
          </w:tcPr>
          <w:p w14:paraId="50242110" w14:textId="086F8121" w:rsidR="00845499" w:rsidRDefault="004A57A5" w:rsidP="001E7539">
            <w:r>
              <w:t>Rheoli Trysorys – All-dro</w:t>
            </w:r>
            <w:r w:rsidR="00845499">
              <w:t xml:space="preserve"> 2023/24</w:t>
            </w:r>
          </w:p>
        </w:tc>
        <w:tc>
          <w:tcPr>
            <w:tcW w:w="5246" w:type="dxa"/>
          </w:tcPr>
          <w:p w14:paraId="0C9F9795" w14:textId="4297D6DC" w:rsidR="00845499" w:rsidRPr="00087B58" w:rsidRDefault="004A57A5" w:rsidP="001E7539">
            <w:pPr>
              <w:rPr>
                <w:b/>
              </w:rPr>
            </w:pPr>
            <w:r>
              <w:rPr>
                <w:b/>
              </w:rPr>
              <w:t>Monitro Cyllideb</w:t>
            </w:r>
            <w:r w:rsidR="00845499" w:rsidRPr="00087B58">
              <w:rPr>
                <w:b/>
              </w:rPr>
              <w:t xml:space="preserve"> </w:t>
            </w:r>
          </w:p>
          <w:p w14:paraId="1515432C" w14:textId="1BED7E73" w:rsidR="00845499" w:rsidRDefault="004A57A5" w:rsidP="00C06A5C">
            <w:pPr>
              <w:rPr>
                <w:b/>
              </w:rPr>
            </w:pPr>
            <w:r>
              <w:t xml:space="preserve">Rhoi sefyllfa all-dro Rheoli Trysorlys ar gyfer blwyddyn ariannol 2023/24, yn cynnwys manylion yr holl weithgareddau rheoli Trysorlys </w:t>
            </w:r>
            <w:bookmarkStart w:id="1" w:name="_GoBack"/>
            <w:bookmarkEnd w:id="1"/>
            <w:r>
              <w:t>yn ystod y flwyddyn</w:t>
            </w:r>
            <w:r w:rsidR="00845499" w:rsidRPr="00087B58">
              <w:t>.</w:t>
            </w:r>
          </w:p>
        </w:tc>
      </w:tr>
    </w:tbl>
    <w:p w14:paraId="518DE737" w14:textId="23665C4E" w:rsidR="008C4A0B" w:rsidRDefault="008C4A0B"/>
    <w:p w14:paraId="28EFE6F7" w14:textId="77777777" w:rsidR="007B197A" w:rsidRDefault="007B197A"/>
    <w:p w14:paraId="399C53CC" w14:textId="77777777" w:rsidR="008C4A0B" w:rsidRDefault="008C4A0B"/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095C3A" w14:paraId="45BC98ED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013B370E" w14:textId="60B666DE" w:rsidR="00845499" w:rsidRPr="00324025" w:rsidRDefault="00BE5006" w:rsidP="00D130FC">
            <w:pPr>
              <w:rPr>
                <w:b/>
                <w:bCs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7BBC430" w14:textId="3AFA9FDD" w:rsidR="00845499" w:rsidRDefault="00BE5006" w:rsidP="00D130FC"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596256CE" w14:textId="5E371B71" w:rsidR="00845499" w:rsidRDefault="00BE5006" w:rsidP="00D130FC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095C3A" w14:paraId="038A1455" w14:textId="77777777" w:rsidTr="00845499">
        <w:tc>
          <w:tcPr>
            <w:tcW w:w="2126" w:type="dxa"/>
          </w:tcPr>
          <w:p w14:paraId="24DE3518" w14:textId="77777777" w:rsidR="00845499" w:rsidRDefault="00845499" w:rsidP="00307721"/>
          <w:p w14:paraId="613E8CCB" w14:textId="025E1293" w:rsidR="00845499" w:rsidRDefault="004A57A5" w:rsidP="00307721">
            <w:r>
              <w:t>14 Rhagfyr</w:t>
            </w:r>
            <w:r w:rsidR="00845499" w:rsidRPr="00D130FC">
              <w:t xml:space="preserve"> 2023</w:t>
            </w:r>
          </w:p>
          <w:p w14:paraId="78FB8BB9" w14:textId="5F7F1CF9" w:rsidR="00845499" w:rsidRPr="00D130FC" w:rsidRDefault="00845499" w:rsidP="00307721"/>
        </w:tc>
        <w:tc>
          <w:tcPr>
            <w:tcW w:w="2835" w:type="dxa"/>
          </w:tcPr>
          <w:p w14:paraId="652C254D" w14:textId="5376C415" w:rsidR="00845499" w:rsidRPr="00901DC1" w:rsidRDefault="004A57A5" w:rsidP="00307721">
            <w:r>
              <w:t>Strategaeth Gwasanaethau Cwsmeriaid</w:t>
            </w:r>
          </w:p>
        </w:tc>
        <w:tc>
          <w:tcPr>
            <w:tcW w:w="5246" w:type="dxa"/>
          </w:tcPr>
          <w:p w14:paraId="68B4E83E" w14:textId="3202D506" w:rsidR="00845499" w:rsidRDefault="004A57A5" w:rsidP="00307721">
            <w:pPr>
              <w:rPr>
                <w:b/>
                <w:bCs/>
              </w:rPr>
            </w:pPr>
            <w:r>
              <w:rPr>
                <w:b/>
                <w:bCs/>
              </w:rPr>
              <w:t>Cyn Penderfyniad</w:t>
            </w:r>
          </w:p>
          <w:p w14:paraId="699FE6CB" w14:textId="6C79E05B" w:rsidR="00845499" w:rsidRPr="00845499" w:rsidRDefault="004A57A5" w:rsidP="00307721">
            <w:r>
              <w:t>Ystyried y strategaeth</w:t>
            </w:r>
            <w:r w:rsidR="00845499">
              <w:t>.</w:t>
            </w:r>
          </w:p>
        </w:tc>
      </w:tr>
    </w:tbl>
    <w:p w14:paraId="6C997203" w14:textId="4FB71064" w:rsidR="00BB3210" w:rsidRDefault="00BB3210" w:rsidP="00BB3210"/>
    <w:p w14:paraId="3CFCA245" w14:textId="42EA1805" w:rsidR="00D130FC" w:rsidRDefault="00D130FC" w:rsidP="00BB3210"/>
    <w:p w14:paraId="10E67561" w14:textId="77777777" w:rsidR="00845499" w:rsidRDefault="00845499" w:rsidP="00BB3210"/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17F8ECB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0E7531CF" w14:textId="0A8FD2C5" w:rsidR="00845499" w:rsidRPr="00930890" w:rsidRDefault="00BE5006" w:rsidP="00421099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104957C" w14:textId="4650FA31" w:rsidR="00845499" w:rsidRPr="00930890" w:rsidRDefault="00BE5006" w:rsidP="00421099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67E7943B" w14:textId="329B3830" w:rsidR="00845499" w:rsidRPr="00930890" w:rsidRDefault="00BE5006" w:rsidP="00421099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C8696F" w14:paraId="462E94E1" w14:textId="77777777" w:rsidTr="00845499">
        <w:tc>
          <w:tcPr>
            <w:tcW w:w="2126" w:type="dxa"/>
            <w:vMerge w:val="restart"/>
          </w:tcPr>
          <w:p w14:paraId="033C4CAA" w14:textId="77777777" w:rsidR="00845499" w:rsidRDefault="00845499" w:rsidP="001E7539"/>
          <w:p w14:paraId="00AD0A0A" w14:textId="114ECA3D" w:rsidR="00845499" w:rsidRDefault="004A57A5" w:rsidP="001E7539">
            <w:r>
              <w:t xml:space="preserve">18 Ionawr </w:t>
            </w:r>
            <w:r w:rsidR="00845499">
              <w:t xml:space="preserve"> 2024</w:t>
            </w:r>
          </w:p>
          <w:p w14:paraId="7F39061C" w14:textId="77777777" w:rsidR="00845499" w:rsidRDefault="00845499" w:rsidP="001E7539"/>
          <w:p w14:paraId="71C9B959" w14:textId="77777777" w:rsidR="00845499" w:rsidRDefault="00845499" w:rsidP="001E7539"/>
          <w:p w14:paraId="26938DEF" w14:textId="77777777" w:rsidR="00845499" w:rsidRDefault="00845499" w:rsidP="001E7539"/>
          <w:p w14:paraId="7DFB0E5E" w14:textId="5BA40449" w:rsidR="00845499" w:rsidRDefault="00845499" w:rsidP="001E7539"/>
        </w:tc>
        <w:tc>
          <w:tcPr>
            <w:tcW w:w="2835" w:type="dxa"/>
          </w:tcPr>
          <w:p w14:paraId="47EC164A" w14:textId="3FE944BB" w:rsidR="00845499" w:rsidRPr="00AF3B36" w:rsidRDefault="004A57A5" w:rsidP="001E7539">
            <w:r>
              <w:t>Rheoli Trysorlys – Adolygiad Canol Blwyddyn</w:t>
            </w:r>
          </w:p>
          <w:p w14:paraId="471FF218" w14:textId="77777777" w:rsidR="00845499" w:rsidRPr="007A61B5" w:rsidRDefault="00845499" w:rsidP="001E7539"/>
          <w:p w14:paraId="19B4FBDA" w14:textId="7F1850A3" w:rsidR="00845499" w:rsidRPr="00DA44F4" w:rsidRDefault="00845499" w:rsidP="001E7539"/>
        </w:tc>
        <w:tc>
          <w:tcPr>
            <w:tcW w:w="5246" w:type="dxa"/>
          </w:tcPr>
          <w:p w14:paraId="2F975B0F" w14:textId="513A87D9" w:rsidR="00845499" w:rsidRPr="00930890" w:rsidRDefault="004A57A5" w:rsidP="001E7539">
            <w:r>
              <w:rPr>
                <w:b/>
              </w:rPr>
              <w:t>Monitro’r Gyllideb</w:t>
            </w:r>
          </w:p>
          <w:p w14:paraId="4F2EAC64" w14:textId="322579E6" w:rsidR="00845499" w:rsidRPr="00654389" w:rsidRDefault="004A57A5" w:rsidP="001E7539">
            <w:pPr>
              <w:rPr>
                <w:b/>
              </w:rPr>
            </w:pPr>
            <w:r>
              <w:t>Craffu ar weithgareddau Rheoli Trysorlys yr Awdurdod yn ystod hanner cyntaf blwyddyn ariannol 2023/24</w:t>
            </w:r>
          </w:p>
        </w:tc>
      </w:tr>
      <w:tr w:rsidR="00845499" w:rsidRPr="00C8696F" w14:paraId="543E4335" w14:textId="77777777" w:rsidTr="00845499">
        <w:tc>
          <w:tcPr>
            <w:tcW w:w="2126" w:type="dxa"/>
            <w:vMerge/>
          </w:tcPr>
          <w:p w14:paraId="5C73A01A" w14:textId="77777777" w:rsidR="00845499" w:rsidRDefault="00845499" w:rsidP="00AF3DAA"/>
        </w:tc>
        <w:tc>
          <w:tcPr>
            <w:tcW w:w="2835" w:type="dxa"/>
          </w:tcPr>
          <w:p w14:paraId="5AD1FE4E" w14:textId="73EFB855" w:rsidR="00845499" w:rsidRDefault="00E3432B" w:rsidP="00AF3DAA">
            <w:r>
              <w:t>Adroddiad ar y Cyd Cyl</w:t>
            </w:r>
            <w:r w:rsidR="004A57A5">
              <w:t>lid a Pherfformiad – Chwarteri 1 a 2 – 2023/24</w:t>
            </w:r>
          </w:p>
        </w:tc>
        <w:tc>
          <w:tcPr>
            <w:tcW w:w="5246" w:type="dxa"/>
          </w:tcPr>
          <w:p w14:paraId="16A4CD99" w14:textId="3EFD4EAF" w:rsidR="00845499" w:rsidRDefault="004A57A5" w:rsidP="00AF3DAA">
            <w:r>
              <w:rPr>
                <w:b/>
              </w:rPr>
              <w:t>Monitro Perfformiad</w:t>
            </w:r>
          </w:p>
          <w:p w14:paraId="4515CFA7" w14:textId="46358FFD" w:rsidR="00845499" w:rsidRPr="00654389" w:rsidRDefault="004A57A5" w:rsidP="00E3432B">
            <w:pPr>
              <w:rPr>
                <w:b/>
              </w:rPr>
            </w:pPr>
            <w:r>
              <w:t xml:space="preserve">Aelodau i dderbyn </w:t>
            </w:r>
            <w:r w:rsidR="00E3432B">
              <w:t>chwarteri 1 a 2 i gael eu hystyried</w:t>
            </w:r>
          </w:p>
        </w:tc>
      </w:tr>
    </w:tbl>
    <w:p w14:paraId="04125D60" w14:textId="77777777" w:rsidR="00D130FC" w:rsidRDefault="00D130FC" w:rsidP="00D130FC">
      <w:pPr>
        <w:spacing w:after="160" w:line="259" w:lineRule="auto"/>
      </w:pPr>
    </w:p>
    <w:p w14:paraId="3A50D06B" w14:textId="77777777" w:rsidR="00BB3210" w:rsidRDefault="00BB3210" w:rsidP="00BB3210">
      <w:pPr>
        <w:spacing w:after="160" w:line="259" w:lineRule="auto"/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5C6C6B8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49587422" w14:textId="64135734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16C1F55" w14:textId="749CBF9C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0BFAD7B3" w14:textId="051EFBA8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C8696F" w14:paraId="64812334" w14:textId="77777777" w:rsidTr="00845499">
        <w:tc>
          <w:tcPr>
            <w:tcW w:w="2126" w:type="dxa"/>
          </w:tcPr>
          <w:p w14:paraId="34789972" w14:textId="77777777" w:rsidR="00845499" w:rsidRDefault="00845499" w:rsidP="00D90C43">
            <w:pPr>
              <w:rPr>
                <w:b/>
              </w:rPr>
            </w:pPr>
          </w:p>
          <w:p w14:paraId="3CC195E0" w14:textId="0FE1C49D" w:rsidR="00845499" w:rsidRPr="00845499" w:rsidRDefault="004A57A5" w:rsidP="00D90C43">
            <w:pPr>
              <w:rPr>
                <w:bCs/>
              </w:rPr>
            </w:pPr>
            <w:r>
              <w:rPr>
                <w:bCs/>
              </w:rPr>
              <w:t>Dyddiad cyfarfod arbennig i gael ei gadarnhau</w:t>
            </w:r>
            <w:r w:rsidR="00845499" w:rsidRPr="00845499">
              <w:rPr>
                <w:bCs/>
              </w:rPr>
              <w:t>.</w:t>
            </w:r>
          </w:p>
          <w:p w14:paraId="699F871E" w14:textId="77777777" w:rsidR="00845499" w:rsidRDefault="00845499" w:rsidP="00D90C43"/>
        </w:tc>
        <w:tc>
          <w:tcPr>
            <w:tcW w:w="2835" w:type="dxa"/>
          </w:tcPr>
          <w:p w14:paraId="73F31E7D" w14:textId="2C334473" w:rsidR="00845499" w:rsidRPr="00901DC1" w:rsidRDefault="004A57A5" w:rsidP="00D90C43">
            <w:r>
              <w:t>Cyllideb Refeniw 2024/25</w:t>
            </w:r>
          </w:p>
          <w:p w14:paraId="50E5A2E3" w14:textId="77777777" w:rsidR="00845499" w:rsidRPr="00DA44F4" w:rsidRDefault="00845499" w:rsidP="00D90C43"/>
        </w:tc>
        <w:tc>
          <w:tcPr>
            <w:tcW w:w="5246" w:type="dxa"/>
          </w:tcPr>
          <w:p w14:paraId="2D8F0DA0" w14:textId="77777777" w:rsidR="00845499" w:rsidRDefault="004A57A5" w:rsidP="00D90C43">
            <w:pPr>
              <w:rPr>
                <w:b/>
                <w:bCs/>
              </w:rPr>
            </w:pPr>
            <w:r>
              <w:rPr>
                <w:b/>
                <w:bCs/>
              </w:rPr>
              <w:t>Cyn Penderfyniad</w:t>
            </w:r>
          </w:p>
          <w:p w14:paraId="14A6B383" w14:textId="4E7F850C" w:rsidR="004A57A5" w:rsidRPr="004A57A5" w:rsidRDefault="004A57A5" w:rsidP="00E3432B">
            <w:r>
              <w:rPr>
                <w:bCs/>
              </w:rPr>
              <w:t>Aelodau i ystyried y Gyllideb Refeniw arfaethedig ar gyfer 2024/25.</w:t>
            </w:r>
          </w:p>
        </w:tc>
      </w:tr>
    </w:tbl>
    <w:p w14:paraId="49305DFA" w14:textId="640A6FBD" w:rsidR="00BB3210" w:rsidRDefault="00BB3210" w:rsidP="00BB3210">
      <w:pPr>
        <w:spacing w:after="160" w:line="259" w:lineRule="auto"/>
      </w:pPr>
    </w:p>
    <w:p w14:paraId="04E78737" w14:textId="413B04B3" w:rsidR="004F5A48" w:rsidRDefault="004F5A48" w:rsidP="00BB3210">
      <w:pPr>
        <w:spacing w:after="160" w:line="259" w:lineRule="auto"/>
      </w:pPr>
    </w:p>
    <w:p w14:paraId="103017F4" w14:textId="2013A5B6" w:rsidR="004F5A48" w:rsidRDefault="004F5A48" w:rsidP="00BB3210">
      <w:pPr>
        <w:spacing w:after="160" w:line="259" w:lineRule="auto"/>
      </w:pPr>
    </w:p>
    <w:p w14:paraId="2CC90831" w14:textId="374C07CF" w:rsidR="004F5A48" w:rsidRDefault="004F5A48" w:rsidP="00BB3210">
      <w:pPr>
        <w:spacing w:after="160" w:line="259" w:lineRule="auto"/>
      </w:pPr>
    </w:p>
    <w:p w14:paraId="7AD45907" w14:textId="3F6850A9" w:rsidR="004F5A48" w:rsidRDefault="004F5A48" w:rsidP="00BB3210">
      <w:pPr>
        <w:spacing w:after="160" w:line="259" w:lineRule="auto"/>
      </w:pPr>
    </w:p>
    <w:p w14:paraId="1FEB4B9F" w14:textId="77777777" w:rsidR="004F5A48" w:rsidRDefault="004F5A48" w:rsidP="00BB3210">
      <w:pPr>
        <w:spacing w:after="160" w:line="259" w:lineRule="auto"/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095C3A" w14:paraId="42D9FE02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11F98D0E" w14:textId="45DDB56F" w:rsidR="00845499" w:rsidRPr="00324025" w:rsidRDefault="00BE5006" w:rsidP="00421099">
            <w:pPr>
              <w:rPr>
                <w:b/>
                <w:bCs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DA50138" w14:textId="2578489C" w:rsidR="00845499" w:rsidRDefault="00BE5006" w:rsidP="00421099"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2E2C7E7D" w14:textId="3FD90A81" w:rsidR="00845499" w:rsidRDefault="00BE5006" w:rsidP="00421099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095C3A" w14:paraId="13AA313B" w14:textId="77777777" w:rsidTr="00845499">
        <w:tc>
          <w:tcPr>
            <w:tcW w:w="2126" w:type="dxa"/>
            <w:vMerge w:val="restart"/>
          </w:tcPr>
          <w:p w14:paraId="497DCF7D" w14:textId="77777777" w:rsidR="00845499" w:rsidRDefault="00845499" w:rsidP="00421099"/>
          <w:p w14:paraId="37D8EC75" w14:textId="6404560D" w:rsidR="00845499" w:rsidRDefault="004A57A5" w:rsidP="00421099">
            <w:r>
              <w:t>14 Mawrth</w:t>
            </w:r>
            <w:r w:rsidR="00845499">
              <w:t xml:space="preserve"> 2024</w:t>
            </w:r>
          </w:p>
          <w:p w14:paraId="0B14A974" w14:textId="77777777" w:rsidR="00845499" w:rsidRDefault="00845499" w:rsidP="00421099"/>
          <w:p w14:paraId="7A02307A" w14:textId="77777777" w:rsidR="00845499" w:rsidRDefault="00845499" w:rsidP="00421099"/>
          <w:p w14:paraId="3FF2727C" w14:textId="7A8DD043" w:rsidR="00845499" w:rsidRDefault="00845499" w:rsidP="00421099"/>
        </w:tc>
        <w:tc>
          <w:tcPr>
            <w:tcW w:w="2835" w:type="dxa"/>
          </w:tcPr>
          <w:p w14:paraId="531EDE21" w14:textId="555D0184" w:rsidR="00845499" w:rsidRDefault="004A57A5" w:rsidP="00421099">
            <w:r>
              <w:t>Adolygiad Strategaeth Cyfalaf</w:t>
            </w:r>
            <w:r w:rsidR="00845499">
              <w:t xml:space="preserve"> </w:t>
            </w:r>
          </w:p>
        </w:tc>
        <w:tc>
          <w:tcPr>
            <w:tcW w:w="5246" w:type="dxa"/>
          </w:tcPr>
          <w:p w14:paraId="623C8515" w14:textId="21379C1E" w:rsidR="00845499" w:rsidRPr="00BE13B6" w:rsidRDefault="004A57A5" w:rsidP="00421099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5D2FBE3A" w14:textId="13EDEB83" w:rsidR="00845499" w:rsidRDefault="004A57A5" w:rsidP="004A57A5">
            <w:pPr>
              <w:rPr>
                <w:b/>
              </w:rPr>
            </w:pPr>
            <w:r>
              <w:t xml:space="preserve">Ystyried gweithredu Strategaeth Cyfalaf 2024/25. </w:t>
            </w:r>
          </w:p>
        </w:tc>
      </w:tr>
      <w:tr w:rsidR="00845499" w:rsidRPr="00095C3A" w14:paraId="7DD4A209" w14:textId="77777777" w:rsidTr="00845499">
        <w:tc>
          <w:tcPr>
            <w:tcW w:w="2126" w:type="dxa"/>
            <w:vMerge/>
          </w:tcPr>
          <w:p w14:paraId="032F4DA6" w14:textId="77777777" w:rsidR="00845499" w:rsidRDefault="00845499" w:rsidP="001E7539"/>
        </w:tc>
        <w:tc>
          <w:tcPr>
            <w:tcW w:w="2835" w:type="dxa"/>
          </w:tcPr>
          <w:p w14:paraId="495EFB41" w14:textId="34A7F0DB" w:rsidR="00845499" w:rsidRPr="004E08C4" w:rsidRDefault="004A57A5" w:rsidP="001E7539">
            <w:r>
              <w:t>Rheoli Trysorlys – Datganiad Strategaeth</w:t>
            </w:r>
            <w:r w:rsidR="00845499" w:rsidRPr="004E08C4">
              <w:t xml:space="preserve"> 202</w:t>
            </w:r>
            <w:r w:rsidR="00845499">
              <w:t>3</w:t>
            </w:r>
            <w:r w:rsidR="00845499" w:rsidRPr="004E08C4">
              <w:t>/2</w:t>
            </w:r>
            <w:r w:rsidR="00845499">
              <w:t>4</w:t>
            </w:r>
            <w:r w:rsidR="00845499" w:rsidRPr="004E08C4">
              <w:t xml:space="preserve"> </w:t>
            </w:r>
          </w:p>
          <w:p w14:paraId="48C28909" w14:textId="77777777" w:rsidR="00845499" w:rsidRPr="00370504" w:rsidRDefault="00845499" w:rsidP="001E7539"/>
        </w:tc>
        <w:tc>
          <w:tcPr>
            <w:tcW w:w="5246" w:type="dxa"/>
          </w:tcPr>
          <w:p w14:paraId="5BD9CEFE" w14:textId="23382029" w:rsidR="00845499" w:rsidRPr="00C8696F" w:rsidRDefault="004A57A5" w:rsidP="001E7539">
            <w:pPr>
              <w:rPr>
                <w:b/>
              </w:rPr>
            </w:pPr>
            <w:r>
              <w:rPr>
                <w:b/>
              </w:rPr>
              <w:t>Monitro’r Gyllideb</w:t>
            </w:r>
          </w:p>
          <w:p w14:paraId="4DE6D312" w14:textId="62375163" w:rsidR="00845499" w:rsidRDefault="004A57A5" w:rsidP="001E7539">
            <w:r>
              <w:t>Cyflwyno’r Strategaeth Rheoli Trysorlys, Strategaeth Buddsoddi a Pholisi Isafwm Darpariaeth Refeniw a argymhellir i’w fabwysiadu ym mlwyddyn ariannol 2023/24.</w:t>
            </w:r>
          </w:p>
          <w:p w14:paraId="6A0FECCB" w14:textId="77777777" w:rsidR="00845499" w:rsidRPr="000C7924" w:rsidRDefault="00845499" w:rsidP="001E7539"/>
        </w:tc>
      </w:tr>
    </w:tbl>
    <w:p w14:paraId="55B7DDD1" w14:textId="77777777" w:rsidR="00BB3210" w:rsidRDefault="00BB3210" w:rsidP="00BB3210"/>
    <w:p w14:paraId="0F9774BA" w14:textId="77777777" w:rsidR="008C4A0B" w:rsidRDefault="008C4A0B" w:rsidP="00BB3210">
      <w:pPr>
        <w:jc w:val="center"/>
        <w:rPr>
          <w:b/>
          <w:sz w:val="28"/>
          <w:szCs w:val="28"/>
        </w:rPr>
      </w:pPr>
    </w:p>
    <w:tbl>
      <w:tblPr>
        <w:tblStyle w:val="TableGrid"/>
        <w:tblW w:w="10207" w:type="dxa"/>
        <w:tblInd w:w="278" w:type="dxa"/>
        <w:tblLook w:val="04A0" w:firstRow="1" w:lastRow="0" w:firstColumn="1" w:lastColumn="0" w:noHBand="0" w:noVBand="1"/>
      </w:tblPr>
      <w:tblGrid>
        <w:gridCol w:w="2126"/>
        <w:gridCol w:w="2835"/>
        <w:gridCol w:w="5246"/>
      </w:tblGrid>
      <w:tr w:rsidR="00845499" w:rsidRPr="00930890" w14:paraId="4DD7D813" w14:textId="77777777" w:rsidTr="00845499">
        <w:tc>
          <w:tcPr>
            <w:tcW w:w="2126" w:type="dxa"/>
            <w:shd w:val="clear" w:color="auto" w:fill="9CC2E5" w:themeFill="accent1" w:themeFillTint="99"/>
          </w:tcPr>
          <w:p w14:paraId="7118C12D" w14:textId="681F1A5C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845499" w:rsidRPr="00930890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DB7CF2F" w14:textId="43E66228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Pwnc</w:t>
            </w:r>
          </w:p>
        </w:tc>
        <w:tc>
          <w:tcPr>
            <w:tcW w:w="5246" w:type="dxa"/>
            <w:shd w:val="clear" w:color="auto" w:fill="9CC2E5" w:themeFill="accent1" w:themeFillTint="99"/>
          </w:tcPr>
          <w:p w14:paraId="6F943761" w14:textId="0F4C6884" w:rsidR="00845499" w:rsidRPr="00930890" w:rsidRDefault="00BE5006" w:rsidP="00D90C43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845499" w:rsidRPr="00C8696F" w14:paraId="5C180860" w14:textId="77777777" w:rsidTr="00845499">
        <w:tc>
          <w:tcPr>
            <w:tcW w:w="2126" w:type="dxa"/>
          </w:tcPr>
          <w:p w14:paraId="7B2C497F" w14:textId="77777777" w:rsidR="00845499" w:rsidRDefault="00845499" w:rsidP="00D90C43"/>
          <w:p w14:paraId="0178DD6F" w14:textId="0290CAA2" w:rsidR="00845499" w:rsidRDefault="00E3432B" w:rsidP="00D90C43">
            <w:r>
              <w:t>25 Ebrill 2025</w:t>
            </w:r>
          </w:p>
          <w:p w14:paraId="13D6834A" w14:textId="77777777" w:rsidR="00845499" w:rsidRDefault="00845499" w:rsidP="00D90C43"/>
          <w:p w14:paraId="44966DB5" w14:textId="6D0C8A6A" w:rsidR="00845499" w:rsidRDefault="00845499" w:rsidP="00D90C43"/>
        </w:tc>
        <w:tc>
          <w:tcPr>
            <w:tcW w:w="2835" w:type="dxa"/>
          </w:tcPr>
          <w:p w14:paraId="59FB931E" w14:textId="59CBCF48" w:rsidR="00845499" w:rsidRPr="00901DC1" w:rsidRDefault="00E3432B" w:rsidP="00D90C43">
            <w:r>
              <w:t>Cydymffurfiaeth gyda Safonau’r Gymraeg</w:t>
            </w:r>
          </w:p>
        </w:tc>
        <w:tc>
          <w:tcPr>
            <w:tcW w:w="5246" w:type="dxa"/>
          </w:tcPr>
          <w:p w14:paraId="13379F86" w14:textId="4E31C23E" w:rsidR="00845499" w:rsidRPr="00845499" w:rsidRDefault="00E3432B" w:rsidP="00D90C43">
            <w:pPr>
              <w:rPr>
                <w:b/>
                <w:bCs/>
              </w:rPr>
            </w:pPr>
            <w:r>
              <w:rPr>
                <w:b/>
                <w:bCs/>
              </w:rPr>
              <w:t>Monitro Perfformiad</w:t>
            </w:r>
          </w:p>
          <w:p w14:paraId="2347C1FD" w14:textId="719D097D" w:rsidR="00845499" w:rsidRPr="00901DC1" w:rsidRDefault="00E3432B" w:rsidP="00E3432B">
            <w:r>
              <w:t>Cyflwyno cynnydd ar weithredu’r Cynllun Gweithredu mewn ymateb i’r ymchwiliad sy’n mynd rhagddo ar y Gymraeg.</w:t>
            </w:r>
          </w:p>
        </w:tc>
      </w:tr>
    </w:tbl>
    <w:p w14:paraId="6678E672" w14:textId="6CF2F1F7" w:rsidR="00BB3210" w:rsidRDefault="00BB3210" w:rsidP="00BB3210"/>
    <w:p w14:paraId="3F397EE0" w14:textId="1BC531D1" w:rsidR="001E7539" w:rsidRDefault="001E7539" w:rsidP="00BB3210"/>
    <w:p w14:paraId="7714DB9D" w14:textId="763A1B2E" w:rsidR="001E7539" w:rsidRDefault="001E7539" w:rsidP="00BB3210"/>
    <w:p w14:paraId="2E31AB5F" w14:textId="4288387F" w:rsidR="001E7539" w:rsidRDefault="001E7539" w:rsidP="00BB3210"/>
    <w:p w14:paraId="7EEC49EF" w14:textId="49DD41F2" w:rsidR="001E7539" w:rsidRDefault="001E7539" w:rsidP="00BB3210"/>
    <w:p w14:paraId="4FAE35FB" w14:textId="7F4C74B3" w:rsidR="00734B26" w:rsidRDefault="00734B26" w:rsidP="006E489E"/>
    <w:p w14:paraId="3325F788" w14:textId="5295E3AA" w:rsidR="004F5A48" w:rsidRDefault="004F5A48" w:rsidP="006E489E"/>
    <w:p w14:paraId="5B4BC0A1" w14:textId="0429D275" w:rsidR="004F5A48" w:rsidRDefault="004F5A48" w:rsidP="006E489E"/>
    <w:p w14:paraId="537B908B" w14:textId="46650D9F" w:rsidR="004F5A48" w:rsidRDefault="004F5A48" w:rsidP="006E489E"/>
    <w:p w14:paraId="2DC86088" w14:textId="7B2C1E17" w:rsidR="004F5A48" w:rsidRDefault="004F5A48" w:rsidP="006E489E"/>
    <w:p w14:paraId="668B4CA4" w14:textId="09082C30" w:rsidR="004F5A48" w:rsidRDefault="004F5A48" w:rsidP="006E489E"/>
    <w:p w14:paraId="1993E38A" w14:textId="598CDE27" w:rsidR="004F5A48" w:rsidRDefault="004F5A48" w:rsidP="006E489E"/>
    <w:p w14:paraId="0C3360C7" w14:textId="2A146745" w:rsidR="004F5A48" w:rsidRDefault="004F5A48" w:rsidP="006E489E"/>
    <w:p w14:paraId="6BCA85A6" w14:textId="53762B5D" w:rsidR="004F5A48" w:rsidRDefault="004F5A48" w:rsidP="006E489E"/>
    <w:p w14:paraId="776A6493" w14:textId="47A15AC8" w:rsidR="004F5A48" w:rsidRDefault="004F5A48" w:rsidP="006E489E"/>
    <w:p w14:paraId="14247C68" w14:textId="56C55BC6" w:rsidR="004F5A48" w:rsidRDefault="004F5A48" w:rsidP="006E489E"/>
    <w:p w14:paraId="6C5EAB65" w14:textId="06E23430" w:rsidR="004F5A48" w:rsidRDefault="004F5A48" w:rsidP="006E489E"/>
    <w:p w14:paraId="2EF8B788" w14:textId="16A5A8B0" w:rsidR="004F5A48" w:rsidRDefault="004F5A48" w:rsidP="006E489E"/>
    <w:p w14:paraId="6C4517F7" w14:textId="31B54921" w:rsidR="004F5A48" w:rsidRDefault="004F5A48" w:rsidP="006E489E"/>
    <w:p w14:paraId="12C34E22" w14:textId="69992B57" w:rsidR="004F5A48" w:rsidRDefault="004F5A48" w:rsidP="006E489E"/>
    <w:p w14:paraId="3420A344" w14:textId="77777777" w:rsidR="004F5A48" w:rsidRDefault="004F5A48" w:rsidP="006E489E"/>
    <w:p w14:paraId="342616A2" w14:textId="343F2044" w:rsidR="00734B26" w:rsidRDefault="00734B26" w:rsidP="006E489E"/>
    <w:p w14:paraId="74C59B41" w14:textId="5BE2028D" w:rsidR="00734B26" w:rsidRDefault="00734B26" w:rsidP="006E489E"/>
    <w:p w14:paraId="7F0CFEB0" w14:textId="77777777" w:rsidR="00734B26" w:rsidRDefault="00734B26" w:rsidP="00734B26">
      <w:pPr>
        <w:spacing w:after="160" w:line="259" w:lineRule="auto"/>
      </w:pPr>
    </w:p>
    <w:p w14:paraId="3093ABB0" w14:textId="77777777" w:rsidR="00734B26" w:rsidRPr="00916CF4" w:rsidRDefault="00734B26" w:rsidP="00734B26">
      <w:pPr>
        <w:spacing w:after="160" w:line="259" w:lineRule="auto"/>
      </w:pPr>
    </w:p>
    <w:p w14:paraId="0888B178" w14:textId="77777777" w:rsidR="00734B26" w:rsidRPr="006E489E" w:rsidRDefault="00734B26" w:rsidP="006E489E"/>
    <w:sectPr w:rsidR="00734B26" w:rsidRPr="006E489E" w:rsidSect="00845499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D3B70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84C13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B798A"/>
    <w:multiLevelType w:val="hybridMultilevel"/>
    <w:tmpl w:val="9336E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C1947"/>
    <w:multiLevelType w:val="hybridMultilevel"/>
    <w:tmpl w:val="025A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0378C2"/>
    <w:rsid w:val="000626A0"/>
    <w:rsid w:val="000634F0"/>
    <w:rsid w:val="000635DA"/>
    <w:rsid w:val="0006689D"/>
    <w:rsid w:val="00077900"/>
    <w:rsid w:val="00087B58"/>
    <w:rsid w:val="00095C3A"/>
    <w:rsid w:val="00096144"/>
    <w:rsid w:val="000A646D"/>
    <w:rsid w:val="000B1A7C"/>
    <w:rsid w:val="000B533F"/>
    <w:rsid w:val="000B5B16"/>
    <w:rsid w:val="000C7924"/>
    <w:rsid w:val="000C7B93"/>
    <w:rsid w:val="000D5AEE"/>
    <w:rsid w:val="000E2449"/>
    <w:rsid w:val="000F036B"/>
    <w:rsid w:val="000F5D51"/>
    <w:rsid w:val="0011620B"/>
    <w:rsid w:val="001210A7"/>
    <w:rsid w:val="00152C3E"/>
    <w:rsid w:val="00153804"/>
    <w:rsid w:val="001867DE"/>
    <w:rsid w:val="001E7539"/>
    <w:rsid w:val="001E7C21"/>
    <w:rsid w:val="00241194"/>
    <w:rsid w:val="00242893"/>
    <w:rsid w:val="00251095"/>
    <w:rsid w:val="00274B46"/>
    <w:rsid w:val="00277259"/>
    <w:rsid w:val="00287E0C"/>
    <w:rsid w:val="00295DC7"/>
    <w:rsid w:val="002B073C"/>
    <w:rsid w:val="002C70BC"/>
    <w:rsid w:val="002E4065"/>
    <w:rsid w:val="00304412"/>
    <w:rsid w:val="00307721"/>
    <w:rsid w:val="00320DB8"/>
    <w:rsid w:val="00324025"/>
    <w:rsid w:val="0035428C"/>
    <w:rsid w:val="00357C2F"/>
    <w:rsid w:val="00370504"/>
    <w:rsid w:val="0037458A"/>
    <w:rsid w:val="00392245"/>
    <w:rsid w:val="003A1815"/>
    <w:rsid w:val="003A498A"/>
    <w:rsid w:val="003B38B4"/>
    <w:rsid w:val="003B7A98"/>
    <w:rsid w:val="003C0F37"/>
    <w:rsid w:val="003C5D58"/>
    <w:rsid w:val="00404953"/>
    <w:rsid w:val="00404A1C"/>
    <w:rsid w:val="00421AD7"/>
    <w:rsid w:val="0042382B"/>
    <w:rsid w:val="004248D0"/>
    <w:rsid w:val="0046376E"/>
    <w:rsid w:val="004967EE"/>
    <w:rsid w:val="004A1660"/>
    <w:rsid w:val="004A57A5"/>
    <w:rsid w:val="004E08C4"/>
    <w:rsid w:val="004F5A48"/>
    <w:rsid w:val="0053528C"/>
    <w:rsid w:val="00540011"/>
    <w:rsid w:val="00547B12"/>
    <w:rsid w:val="005643BC"/>
    <w:rsid w:val="00574F06"/>
    <w:rsid w:val="00581F45"/>
    <w:rsid w:val="00582E28"/>
    <w:rsid w:val="005A04C4"/>
    <w:rsid w:val="005B2A7F"/>
    <w:rsid w:val="005B5907"/>
    <w:rsid w:val="005C3A23"/>
    <w:rsid w:val="005D0810"/>
    <w:rsid w:val="005D4448"/>
    <w:rsid w:val="005E04ED"/>
    <w:rsid w:val="005F59CC"/>
    <w:rsid w:val="005F6F6E"/>
    <w:rsid w:val="00602095"/>
    <w:rsid w:val="00637A6E"/>
    <w:rsid w:val="00647AC8"/>
    <w:rsid w:val="00674F0D"/>
    <w:rsid w:val="006B3C80"/>
    <w:rsid w:val="006C1E24"/>
    <w:rsid w:val="006C2BFE"/>
    <w:rsid w:val="006E489E"/>
    <w:rsid w:val="00720765"/>
    <w:rsid w:val="00734B26"/>
    <w:rsid w:val="00735CAF"/>
    <w:rsid w:val="007507CB"/>
    <w:rsid w:val="00756B5C"/>
    <w:rsid w:val="007821D9"/>
    <w:rsid w:val="007943BD"/>
    <w:rsid w:val="007A61B5"/>
    <w:rsid w:val="007B197A"/>
    <w:rsid w:val="007D3220"/>
    <w:rsid w:val="007D5A2E"/>
    <w:rsid w:val="007F04B1"/>
    <w:rsid w:val="007F1D1E"/>
    <w:rsid w:val="007F39DA"/>
    <w:rsid w:val="00813349"/>
    <w:rsid w:val="008134DA"/>
    <w:rsid w:val="00814E0D"/>
    <w:rsid w:val="00833141"/>
    <w:rsid w:val="00845499"/>
    <w:rsid w:val="008631A9"/>
    <w:rsid w:val="00883F95"/>
    <w:rsid w:val="00893E85"/>
    <w:rsid w:val="008A44C5"/>
    <w:rsid w:val="008B517C"/>
    <w:rsid w:val="008C4A0B"/>
    <w:rsid w:val="008D1CAE"/>
    <w:rsid w:val="008D1D6B"/>
    <w:rsid w:val="00914473"/>
    <w:rsid w:val="00916CF4"/>
    <w:rsid w:val="00917858"/>
    <w:rsid w:val="00930890"/>
    <w:rsid w:val="00934F74"/>
    <w:rsid w:val="00960C72"/>
    <w:rsid w:val="00973B4D"/>
    <w:rsid w:val="009A0F99"/>
    <w:rsid w:val="009A4E66"/>
    <w:rsid w:val="009B1D1C"/>
    <w:rsid w:val="009C62F3"/>
    <w:rsid w:val="009D5A25"/>
    <w:rsid w:val="009F0E17"/>
    <w:rsid w:val="009F77A3"/>
    <w:rsid w:val="00A07337"/>
    <w:rsid w:val="00A21383"/>
    <w:rsid w:val="00A52ACC"/>
    <w:rsid w:val="00A87C43"/>
    <w:rsid w:val="00AB6733"/>
    <w:rsid w:val="00AE1EB3"/>
    <w:rsid w:val="00AE4794"/>
    <w:rsid w:val="00AE606D"/>
    <w:rsid w:val="00AE6E46"/>
    <w:rsid w:val="00AF3B36"/>
    <w:rsid w:val="00AF3DAA"/>
    <w:rsid w:val="00B7757C"/>
    <w:rsid w:val="00B95081"/>
    <w:rsid w:val="00BA75F6"/>
    <w:rsid w:val="00BB3210"/>
    <w:rsid w:val="00BE1269"/>
    <w:rsid w:val="00BE5006"/>
    <w:rsid w:val="00BF758F"/>
    <w:rsid w:val="00C05B16"/>
    <w:rsid w:val="00C06A5C"/>
    <w:rsid w:val="00C11187"/>
    <w:rsid w:val="00C306AC"/>
    <w:rsid w:val="00C54E49"/>
    <w:rsid w:val="00C669C0"/>
    <w:rsid w:val="00C72155"/>
    <w:rsid w:val="00C760C8"/>
    <w:rsid w:val="00CA2C40"/>
    <w:rsid w:val="00CB253D"/>
    <w:rsid w:val="00CB2BAD"/>
    <w:rsid w:val="00CD2F7C"/>
    <w:rsid w:val="00CF048B"/>
    <w:rsid w:val="00D130FC"/>
    <w:rsid w:val="00D13FB8"/>
    <w:rsid w:val="00D21FC9"/>
    <w:rsid w:val="00D303F6"/>
    <w:rsid w:val="00D3066D"/>
    <w:rsid w:val="00D35BD4"/>
    <w:rsid w:val="00D37D18"/>
    <w:rsid w:val="00D947DC"/>
    <w:rsid w:val="00D96831"/>
    <w:rsid w:val="00DA248E"/>
    <w:rsid w:val="00DA3DA1"/>
    <w:rsid w:val="00DA44F4"/>
    <w:rsid w:val="00DB4D3F"/>
    <w:rsid w:val="00DB774E"/>
    <w:rsid w:val="00DC1524"/>
    <w:rsid w:val="00DC55B6"/>
    <w:rsid w:val="00DC5C1E"/>
    <w:rsid w:val="00E27D84"/>
    <w:rsid w:val="00E3111F"/>
    <w:rsid w:val="00E327EC"/>
    <w:rsid w:val="00E3432B"/>
    <w:rsid w:val="00E34DD9"/>
    <w:rsid w:val="00E3719D"/>
    <w:rsid w:val="00E52BA4"/>
    <w:rsid w:val="00E6587E"/>
    <w:rsid w:val="00E829FD"/>
    <w:rsid w:val="00ED32FF"/>
    <w:rsid w:val="00ED4CC2"/>
    <w:rsid w:val="00EF6FCC"/>
    <w:rsid w:val="00F10786"/>
    <w:rsid w:val="00F1159F"/>
    <w:rsid w:val="00F30982"/>
    <w:rsid w:val="00F3113E"/>
    <w:rsid w:val="00F6644C"/>
    <w:rsid w:val="00F85302"/>
    <w:rsid w:val="00F91620"/>
    <w:rsid w:val="00FD62C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750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750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2023-08-18T10:56:00Z</cp:lastPrinted>
  <dcterms:created xsi:type="dcterms:W3CDTF">2023-08-18T11:00:00Z</dcterms:created>
  <dcterms:modified xsi:type="dcterms:W3CDTF">2023-08-18T11:00:00Z</dcterms:modified>
</cp:coreProperties>
</file>